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针对不同情况进行了测试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（1）远程加载/本地加载：‘远程加载’指服务器部署在云端，‘本地加载’指打开页面的设备和服务器部署的设备相同，这样由于传输过程不经过互联网因此速度更快。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（2）单批加载/双批加载：‘单批加载’就是连续发送全部的206个请求，‘双批加载’是先连续发出30个比较重要的请求、等到1200ms之后再发出剩余的176个请求。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（3）渲染/不渲染：‘渲染’就是边加载边渲染、这时网页浏览器的算力不能完全拥有数据包的加载解析，‘不渲染’就是在加载解析过程中不进行渲染、这样数据包的解析速度更快。</w:t>
      </w:r>
    </w:p>
    <w:p>
      <w:pPr>
        <w:rPr>
          <w:rFonts w:hint="default" w:eastAsiaTheme="minor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一、屏幕填充度的变化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图中横坐标表示时间，页面渲染画面的填充度（开始的空白画面填充度为0，然后逐渐增加到1）。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每张图有两条折线：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蓝线实线表示填充度随时间的变化情况；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橙线虚线表示这段时间的平均填充度。</w:t>
      </w:r>
    </w:p>
    <w:p>
      <w:r>
        <w:drawing>
          <wp:inline distT="0" distB="0" distL="114300" distR="114300">
            <wp:extent cx="5271135" cy="2806065"/>
            <wp:effectExtent l="0" t="0" r="12065" b="635"/>
            <wp:docPr id="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二、发出请求/完成加载/完成解析的文件数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横坐标表示时间，纵坐标表示数据包的个数。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每张图有三条折线：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蓝线表示页面发出的请求数量；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橙线表示页面收到数据包的数量；</w:t>
      </w:r>
    </w:p>
    <w:p>
      <w:pPr>
        <w:ind w:firstLine="420" w:firstLineChars="0"/>
      </w:pPr>
      <w:r>
        <w:rPr>
          <w:rFonts w:hint="eastAsia"/>
          <w:lang w:val="en-US" w:eastAsia="zh-CN"/>
        </w:rPr>
        <w:t>绿线表示页面解析完数据包的数量。</w:t>
      </w:r>
    </w:p>
    <w:p>
      <w:r>
        <w:drawing>
          <wp:inline distT="0" distB="0" distL="114300" distR="114300">
            <wp:extent cx="5262880" cy="2877820"/>
            <wp:effectExtent l="0" t="0" r="7620" b="5080"/>
            <wp:docPr id="3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87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三、数据包‘发出请求/完成加载/完成解析’的时刻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每张图包含206条竖直线段，每一条线对应一个数据包。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横坐标表示时间，纵坐标表示数据包。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每一条线向上都添加了三个标注点：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紫色的点表示页面发出数据包请求的时刻；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绿色的点表示页面收到数据包的时刻；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蓝色的点表示页面解析完数据包的时刻。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为了能够从图中直观地找出规律，本文对数据包分别根据三个标准进行了排序。</w:t>
      </w:r>
    </w:p>
    <w:p>
      <w:pPr>
        <w:rPr>
          <w:rFonts w:hint="default" w:eastAsiaTheme="minor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（</w:t>
      </w:r>
      <w:r>
        <w:rPr>
          <w:rFonts w:hint="eastAsia"/>
          <w:b/>
          <w:bCs/>
          <w:sz w:val="24"/>
          <w:szCs w:val="32"/>
          <w:lang w:val="en-US" w:eastAsia="zh-CN"/>
        </w:rPr>
        <w:t>1</w:t>
      </w:r>
      <w:r>
        <w:rPr>
          <w:rFonts w:hint="eastAsia"/>
          <w:b/>
          <w:bCs/>
          <w:sz w:val="24"/>
          <w:szCs w:val="32"/>
          <w:lang w:eastAsia="zh-CN"/>
        </w:rPr>
        <w:t>）</w:t>
      </w:r>
      <w:r>
        <w:rPr>
          <w:rFonts w:hint="eastAsia"/>
          <w:b/>
          <w:bCs/>
          <w:sz w:val="24"/>
          <w:szCs w:val="32"/>
          <w:lang w:val="en-US" w:eastAsia="zh-CN"/>
        </w:rPr>
        <w:t>排序依据：发出请求的时间</w:t>
      </w:r>
    </w:p>
    <w:p>
      <w:r>
        <w:rPr>
          <w:rFonts w:hint="eastAsia"/>
          <w:lang w:val="en-US" w:eastAsia="zh-CN"/>
        </w:rPr>
        <w:t>根据发出请求的时间由早到晚进行作图，最左侧地线段对应地时间更早，越往右时间越晚。</w:t>
      </w:r>
    </w:p>
    <w:p>
      <w:r>
        <w:drawing>
          <wp:inline distT="0" distB="0" distL="114300" distR="114300">
            <wp:extent cx="5273040" cy="2969895"/>
            <wp:effectExtent l="0" t="0" r="1016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（</w:t>
      </w:r>
      <w:r>
        <w:rPr>
          <w:rFonts w:hint="eastAsia"/>
          <w:b/>
          <w:bCs/>
          <w:sz w:val="24"/>
          <w:szCs w:val="32"/>
          <w:lang w:val="en-US" w:eastAsia="zh-CN"/>
        </w:rPr>
        <w:t>2</w:t>
      </w:r>
      <w:r>
        <w:rPr>
          <w:rFonts w:hint="eastAsia"/>
          <w:b/>
          <w:bCs/>
          <w:sz w:val="24"/>
          <w:szCs w:val="32"/>
          <w:lang w:eastAsia="zh-CN"/>
        </w:rPr>
        <w:t>）</w:t>
      </w:r>
      <w:r>
        <w:rPr>
          <w:rFonts w:hint="eastAsia"/>
          <w:b/>
          <w:bCs/>
          <w:sz w:val="24"/>
          <w:szCs w:val="32"/>
          <w:lang w:val="en-US" w:eastAsia="zh-CN"/>
        </w:rPr>
        <w:t>排序依据：完成加载的时间</w:t>
      </w:r>
    </w:p>
    <w:p>
      <w:r>
        <w:rPr>
          <w:rFonts w:hint="eastAsia"/>
          <w:lang w:val="en-US" w:eastAsia="zh-CN"/>
        </w:rPr>
        <w:t>根据完成加载的时间由早到晚进行作图，最左侧地线段对应地时间更早，越往右时间越晚。</w:t>
      </w:r>
    </w:p>
    <w:p>
      <w:r>
        <w:drawing>
          <wp:inline distT="0" distB="0" distL="114300" distR="114300">
            <wp:extent cx="5271770" cy="2989580"/>
            <wp:effectExtent l="0" t="0" r="1143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（</w:t>
      </w:r>
      <w:r>
        <w:rPr>
          <w:rFonts w:hint="eastAsia"/>
          <w:b/>
          <w:bCs/>
          <w:sz w:val="24"/>
          <w:szCs w:val="32"/>
          <w:lang w:val="en-US" w:eastAsia="zh-CN"/>
        </w:rPr>
        <w:t>3</w:t>
      </w:r>
      <w:r>
        <w:rPr>
          <w:rFonts w:hint="eastAsia"/>
          <w:b/>
          <w:bCs/>
          <w:sz w:val="24"/>
          <w:szCs w:val="32"/>
          <w:lang w:eastAsia="zh-CN"/>
        </w:rPr>
        <w:t>）</w:t>
      </w:r>
      <w:r>
        <w:rPr>
          <w:rFonts w:hint="eastAsia"/>
          <w:b/>
          <w:bCs/>
          <w:sz w:val="24"/>
          <w:szCs w:val="32"/>
          <w:lang w:val="en-US" w:eastAsia="zh-CN"/>
        </w:rPr>
        <w:t>排序依据：完成解析的时间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根据完成解析的时间由早到晚进行作图，最左侧地线段对应地时间更早，越往右时间越晚。</w:t>
      </w:r>
    </w:p>
    <w:p>
      <w:r>
        <w:drawing>
          <wp:inline distT="0" distB="0" distL="114300" distR="114300">
            <wp:extent cx="5266690" cy="2964815"/>
            <wp:effectExtent l="0" t="0" r="381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FkNDE5MTk4NGVhNmIxMGVjMTMzNjY3ZTIxYTU0YjYifQ=="/>
  </w:docVars>
  <w:rsids>
    <w:rsidRoot w:val="00000000"/>
    <w:rsid w:val="0AA76E48"/>
    <w:rsid w:val="22277895"/>
    <w:rsid w:val="255C3569"/>
    <w:rsid w:val="344310C7"/>
    <w:rsid w:val="45532BD8"/>
    <w:rsid w:val="678F3678"/>
    <w:rsid w:val="725C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635</Words>
  <Characters>637</Characters>
  <Lines>0</Lines>
  <Paragraphs>0</Paragraphs>
  <TotalTime>7</TotalTime>
  <ScaleCrop>false</ScaleCrop>
  <LinksUpToDate>false</LinksUpToDate>
  <CharactersWithSpaces>639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2023-06-29T01:16:00Z</dcterms:created>
  <dc:creator>admin</dc:creator>
  <cp:lastModifiedBy>大橙子</cp:lastModifiedBy>
  <dcterms:modified xsi:type="dcterms:W3CDTF">2023-06-29T02:19:35Z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C60755DE0626481EACE2E21817D6AACE_12</vt:lpwstr>
  </property>
</Properties>
</file>