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6E24" w14:textId="1569F9EC" w:rsidR="00EC3F0D" w:rsidRPr="002F2E1F" w:rsidRDefault="008E1E54" w:rsidP="00A3085C">
      <w:pPr>
        <w:jc w:val="center"/>
        <w:rPr>
          <w:rFonts w:ascii="TeleNeo Office" w:hAnsi="TeleNeo Office"/>
          <w:b/>
          <w:bCs/>
          <w:sz w:val="44"/>
          <w:szCs w:val="44"/>
          <w:lang w:val="en-GB"/>
        </w:rPr>
      </w:pPr>
      <w:r>
        <w:rPr>
          <w:rFonts w:ascii="TeleNeo Office" w:hAnsi="TeleNeo Office"/>
          <w:b/>
          <w:bCs/>
          <w:noProof/>
          <w:sz w:val="44"/>
          <w:szCs w:val="44"/>
        </w:rPr>
        <mc:AlternateContent>
          <mc:Choice Requires="wps">
            <w:drawing>
              <wp:anchor distT="0" distB="0" distL="114300" distR="114300" simplePos="0" relativeHeight="251691008" behindDoc="0" locked="0" layoutInCell="1" allowOverlap="1" wp14:anchorId="2885385C" wp14:editId="15E9A37E">
                <wp:simplePos x="0" y="0"/>
                <wp:positionH relativeFrom="column">
                  <wp:posOffset>-2834640</wp:posOffset>
                </wp:positionH>
                <wp:positionV relativeFrom="paragraph">
                  <wp:posOffset>-153035</wp:posOffset>
                </wp:positionV>
                <wp:extent cx="358140" cy="441960"/>
                <wp:effectExtent l="19050" t="0" r="41910" b="15240"/>
                <wp:wrapNone/>
                <wp:docPr id="790733104"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15E5F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feil: Chevron 1" o:spid="_x0000_s1026" type="#_x0000_t55" style="position:absolute;margin-left:-223.2pt;margin-top:-12.05pt;width:28.2pt;height:34.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" adj="10800" fillcolor="#e32d91 [3204]" strokecolor="#230415 [484]" strokeweight="1pt"/>
            </w:pict>
          </mc:Fallback>
        </mc:AlternateContent>
      </w:r>
      <w:r>
        <w:rPr>
          <w:rFonts w:ascii="TeleNeo Office" w:hAnsi="TeleNeo Office"/>
          <w:b/>
          <w:bCs/>
          <w:noProof/>
          <w:sz w:val="44"/>
          <w:szCs w:val="44"/>
        </w:rPr>
        <mc:AlternateContent>
          <mc:Choice Requires="wps">
            <w:drawing>
              <wp:anchor distT="0" distB="0" distL="114300" distR="114300" simplePos="0" relativeHeight="251692032" behindDoc="0" locked="0" layoutInCell="1" allowOverlap="1" wp14:anchorId="56358112" wp14:editId="0C5E3A27">
                <wp:simplePos x="0" y="0"/>
                <wp:positionH relativeFrom="leftMargin">
                  <wp:posOffset>-1579880</wp:posOffset>
                </wp:positionH>
                <wp:positionV relativeFrom="paragraph">
                  <wp:posOffset>-160655</wp:posOffset>
                </wp:positionV>
                <wp:extent cx="358140" cy="441960"/>
                <wp:effectExtent l="19050" t="0" r="41910" b="15240"/>
                <wp:wrapNone/>
                <wp:docPr id="2060648255"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D5E36" id="Pfeil: Chevron 1" o:spid="_x0000_s1026" type="#_x0000_t55" style="position:absolute;margin-left:-124.4pt;margin-top:-12.65pt;width:28.2pt;height:34.8pt;z-index:25169203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93056" behindDoc="0" locked="0" layoutInCell="1" allowOverlap="1" wp14:anchorId="2D278727" wp14:editId="25175D2C">
                <wp:simplePos x="0" y="0"/>
                <wp:positionH relativeFrom="leftMargin">
                  <wp:posOffset>-1229995</wp:posOffset>
                </wp:positionH>
                <wp:positionV relativeFrom="paragraph">
                  <wp:posOffset>-160655</wp:posOffset>
                </wp:positionV>
                <wp:extent cx="358140" cy="441960"/>
                <wp:effectExtent l="19050" t="0" r="41910" b="15240"/>
                <wp:wrapNone/>
                <wp:docPr id="1753199871"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A4EFE3" id="Pfeil: Chevron 1" o:spid="_x0000_s1026" type="#_x0000_t55" style="position:absolute;margin-left:-96.85pt;margin-top:-12.65pt;width:28.2pt;height:34.8pt;z-index:25169305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94080" behindDoc="0" locked="0" layoutInCell="1" allowOverlap="1" wp14:anchorId="12FD8725" wp14:editId="68872EB2">
                <wp:simplePos x="0" y="0"/>
                <wp:positionH relativeFrom="column">
                  <wp:posOffset>-1782445</wp:posOffset>
                </wp:positionH>
                <wp:positionV relativeFrom="paragraph">
                  <wp:posOffset>-160020</wp:posOffset>
                </wp:positionV>
                <wp:extent cx="358140" cy="441960"/>
                <wp:effectExtent l="19050" t="0" r="41910" b="15240"/>
                <wp:wrapNone/>
                <wp:docPr id="151611697"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ADA5BF" id="Pfeil: Chevron 1" o:spid="_x0000_s1026" type="#_x0000_t55" style="position:absolute;margin-left:-140.35pt;margin-top:-12.6pt;width:28.2pt;height:34.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" adj="10800" fillcolor="#e32d91 [3204]" strokecolor="#230415 [484]" strokeweight="1pt"/>
            </w:pict>
          </mc:Fallback>
        </mc:AlternateContent>
      </w:r>
      <w:r>
        <w:rPr>
          <w:rFonts w:ascii="TeleNeo Office" w:hAnsi="TeleNeo Office"/>
          <w:b/>
          <w:bCs/>
          <w:noProof/>
          <w:sz w:val="44"/>
          <w:szCs w:val="44"/>
        </w:rPr>
        <mc:AlternateContent>
          <mc:Choice Requires="wps">
            <w:drawing>
              <wp:anchor distT="0" distB="0" distL="114300" distR="114300" simplePos="0" relativeHeight="251695104" behindDoc="0" locked="0" layoutInCell="1" allowOverlap="1" wp14:anchorId="73711D0B" wp14:editId="6CC54F7C">
                <wp:simplePos x="0" y="0"/>
                <wp:positionH relativeFrom="leftMargin">
                  <wp:posOffset>-527685</wp:posOffset>
                </wp:positionH>
                <wp:positionV relativeFrom="paragraph">
                  <wp:posOffset>-167640</wp:posOffset>
                </wp:positionV>
                <wp:extent cx="358140" cy="441960"/>
                <wp:effectExtent l="19050" t="0" r="41910" b="15240"/>
                <wp:wrapNone/>
                <wp:docPr id="1128493622"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7E57CD" id="Pfeil: Chevron 1" o:spid="_x0000_s1026" type="#_x0000_t55" style="position:absolute;margin-left:-41.55pt;margin-top:-13.2pt;width:28.2pt;height:34.8pt;z-index:25169510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96128" behindDoc="0" locked="0" layoutInCell="1" allowOverlap="1" wp14:anchorId="6218EDBE" wp14:editId="4DFC8D4B">
                <wp:simplePos x="0" y="0"/>
                <wp:positionH relativeFrom="leftMargin">
                  <wp:posOffset>-177800</wp:posOffset>
                </wp:positionH>
                <wp:positionV relativeFrom="paragraph">
                  <wp:posOffset>-167640</wp:posOffset>
                </wp:positionV>
                <wp:extent cx="358140" cy="441960"/>
                <wp:effectExtent l="19050" t="0" r="41910" b="15240"/>
                <wp:wrapNone/>
                <wp:docPr id="265158287"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0C1D0B" id="Pfeil: Chevron 1" o:spid="_x0000_s1026" type="#_x0000_t55" style="position:absolute;margin-left:-14pt;margin-top:-13.2pt;width:28.2pt;height:34.8pt;z-index:25169612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83840" behindDoc="0" locked="0" layoutInCell="1" allowOverlap="1" wp14:anchorId="1E3949E4" wp14:editId="5BEEA0BD">
                <wp:simplePos x="0" y="0"/>
                <wp:positionH relativeFrom="column">
                  <wp:posOffset>5478780</wp:posOffset>
                </wp:positionH>
                <wp:positionV relativeFrom="paragraph">
                  <wp:posOffset>-215900</wp:posOffset>
                </wp:positionV>
                <wp:extent cx="358140" cy="441960"/>
                <wp:effectExtent l="19050" t="0" r="41910" b="15240"/>
                <wp:wrapNone/>
                <wp:docPr id="536668816"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E52D43" id="Pfeil: Chevron 1" o:spid="_x0000_s1026" type="#_x0000_t55" style="position:absolute;margin-left:431.4pt;margin-top:-17pt;width:28.2pt;height:34.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" adj="10800" fillcolor="#e32d91 [3204]" strokecolor="#230415 [484]" strokeweight="1pt"/>
            </w:pict>
          </mc:Fallback>
        </mc:AlternateContent>
      </w:r>
      <w:r>
        <w:rPr>
          <w:rFonts w:ascii="TeleNeo Office" w:hAnsi="TeleNeo Office"/>
          <w:b/>
          <w:bCs/>
          <w:noProof/>
          <w:sz w:val="44"/>
          <w:szCs w:val="44"/>
        </w:rPr>
        <mc:AlternateContent>
          <mc:Choice Requires="wps">
            <w:drawing>
              <wp:anchor distT="0" distB="0" distL="114300" distR="114300" simplePos="0" relativeHeight="251684864" behindDoc="0" locked="0" layoutInCell="1" allowOverlap="1" wp14:anchorId="6CDB7A0A" wp14:editId="6C996B38">
                <wp:simplePos x="0" y="0"/>
                <wp:positionH relativeFrom="leftMargin">
                  <wp:posOffset>6733540</wp:posOffset>
                </wp:positionH>
                <wp:positionV relativeFrom="paragraph">
                  <wp:posOffset>-223520</wp:posOffset>
                </wp:positionV>
                <wp:extent cx="358140" cy="441960"/>
                <wp:effectExtent l="19050" t="0" r="41910" b="15240"/>
                <wp:wrapNone/>
                <wp:docPr id="1926098818"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39CCFF" id="Pfeil: Chevron 1" o:spid="_x0000_s1026" type="#_x0000_t55" style="position:absolute;margin-left:530.2pt;margin-top:-17.6pt;width:28.2pt;height:34.8pt;z-index:25168486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85888" behindDoc="0" locked="0" layoutInCell="1" allowOverlap="1" wp14:anchorId="1CCF9A94" wp14:editId="54B32726">
                <wp:simplePos x="0" y="0"/>
                <wp:positionH relativeFrom="leftMargin">
                  <wp:posOffset>7083425</wp:posOffset>
                </wp:positionH>
                <wp:positionV relativeFrom="paragraph">
                  <wp:posOffset>-223520</wp:posOffset>
                </wp:positionV>
                <wp:extent cx="358140" cy="441960"/>
                <wp:effectExtent l="19050" t="0" r="41910" b="15240"/>
                <wp:wrapNone/>
                <wp:docPr id="366665754"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FB2E45" id="Pfeil: Chevron 1" o:spid="_x0000_s1026" type="#_x0000_t55" style="position:absolute;margin-left:557.75pt;margin-top:-17.6pt;width:28.2pt;height:34.8pt;z-index:25168588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86912" behindDoc="0" locked="0" layoutInCell="1" allowOverlap="1" wp14:anchorId="71017EDA" wp14:editId="77F1B48B">
                <wp:simplePos x="0" y="0"/>
                <wp:positionH relativeFrom="column">
                  <wp:posOffset>6530975</wp:posOffset>
                </wp:positionH>
                <wp:positionV relativeFrom="paragraph">
                  <wp:posOffset>-222885</wp:posOffset>
                </wp:positionV>
                <wp:extent cx="358140" cy="441960"/>
                <wp:effectExtent l="19050" t="0" r="41910" b="15240"/>
                <wp:wrapNone/>
                <wp:docPr id="501785727"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6006B4" id="Pfeil: Chevron 1" o:spid="_x0000_s1026" type="#_x0000_t55" style="position:absolute;margin-left:514.25pt;margin-top:-17.55pt;width:28.2pt;height:34.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" adj="10800" fillcolor="#e32d91 [3204]" strokecolor="#230415 [484]" strokeweight="1pt"/>
            </w:pict>
          </mc:Fallback>
        </mc:AlternateContent>
      </w:r>
      <w:r>
        <w:rPr>
          <w:rFonts w:ascii="TeleNeo Office" w:hAnsi="TeleNeo Office"/>
          <w:b/>
          <w:bCs/>
          <w:noProof/>
          <w:sz w:val="44"/>
          <w:szCs w:val="44"/>
        </w:rPr>
        <mc:AlternateContent>
          <mc:Choice Requires="wps">
            <w:drawing>
              <wp:anchor distT="0" distB="0" distL="114300" distR="114300" simplePos="0" relativeHeight="251687936" behindDoc="0" locked="0" layoutInCell="1" allowOverlap="1" wp14:anchorId="1724D4F1" wp14:editId="0EA82D3D">
                <wp:simplePos x="0" y="0"/>
                <wp:positionH relativeFrom="leftMargin">
                  <wp:posOffset>7785735</wp:posOffset>
                </wp:positionH>
                <wp:positionV relativeFrom="paragraph">
                  <wp:posOffset>-230505</wp:posOffset>
                </wp:positionV>
                <wp:extent cx="358140" cy="441960"/>
                <wp:effectExtent l="19050" t="0" r="41910" b="15240"/>
                <wp:wrapNone/>
                <wp:docPr id="442095201"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7B081D" id="Pfeil: Chevron 1" o:spid="_x0000_s1026" type="#_x0000_t55" style="position:absolute;margin-left:613.05pt;margin-top:-18.15pt;width:28.2pt;height:34.8pt;z-index:25168793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" adj="10800" fillcolor="#e32d91 [3204]" strokecolor="#230415 [484]" strokeweight="1pt">
                <w10:wrap anchorx="margin"/>
              </v:shape>
            </w:pict>
          </mc:Fallback>
        </mc:AlternateContent>
      </w:r>
      <w:r>
        <w:rPr>
          <w:rFonts w:ascii="TeleNeo Office" w:hAnsi="TeleNeo Office"/>
          <w:b/>
          <w:bCs/>
          <w:noProof/>
          <w:sz w:val="44"/>
          <w:szCs w:val="44"/>
        </w:rPr>
        <mc:AlternateContent>
          <mc:Choice Requires="wps">
            <w:drawing>
              <wp:anchor distT="0" distB="0" distL="114300" distR="114300" simplePos="0" relativeHeight="251688960" behindDoc="0" locked="0" layoutInCell="1" allowOverlap="1" wp14:anchorId="446651E5" wp14:editId="64DC30A2">
                <wp:simplePos x="0" y="0"/>
                <wp:positionH relativeFrom="leftMargin">
                  <wp:posOffset>8135620</wp:posOffset>
                </wp:positionH>
                <wp:positionV relativeFrom="paragraph">
                  <wp:posOffset>-230505</wp:posOffset>
                </wp:positionV>
                <wp:extent cx="358140" cy="441960"/>
                <wp:effectExtent l="19050" t="0" r="41910" b="15240"/>
                <wp:wrapNone/>
                <wp:docPr id="565972243"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C79C50" id="Pfeil: Chevron 1" o:spid="_x0000_s1026" type="#_x0000_t55" style="position:absolute;margin-left:640.6pt;margin-top:-18.15pt;width:28.2pt;height:34.8pt;z-index:25168896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81792" behindDoc="0" locked="0" layoutInCell="1" allowOverlap="1" wp14:anchorId="4899C956" wp14:editId="6E42AEE2">
                <wp:simplePos x="0" y="0"/>
                <wp:positionH relativeFrom="leftMargin">
                  <wp:posOffset>6047740</wp:posOffset>
                </wp:positionH>
                <wp:positionV relativeFrom="paragraph">
                  <wp:posOffset>-220980</wp:posOffset>
                </wp:positionV>
                <wp:extent cx="358140" cy="441960"/>
                <wp:effectExtent l="19050" t="0" r="41910" b="15240"/>
                <wp:wrapNone/>
                <wp:docPr id="363649983"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46989A" id="Pfeil: Chevron 1" o:spid="_x0000_s1026" type="#_x0000_t55" style="position:absolute;margin-left:476.2pt;margin-top:-17.4pt;width:28.2pt;height:34.8pt;z-index:25168179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80768" behindDoc="0" locked="0" layoutInCell="1" allowOverlap="1" wp14:anchorId="0C7F6485" wp14:editId="0F3C13DC">
                <wp:simplePos x="0" y="0"/>
                <wp:positionH relativeFrom="leftMargin">
                  <wp:posOffset>5697855</wp:posOffset>
                </wp:positionH>
                <wp:positionV relativeFrom="paragraph">
                  <wp:posOffset>-220980</wp:posOffset>
                </wp:positionV>
                <wp:extent cx="358140" cy="441960"/>
                <wp:effectExtent l="19050" t="0" r="41910" b="15240"/>
                <wp:wrapNone/>
                <wp:docPr id="1774878270"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574FD2" id="Pfeil: Chevron 1" o:spid="_x0000_s1026" type="#_x0000_t55" style="position:absolute;margin-left:448.65pt;margin-top:-17.4pt;width:28.2pt;height:34.8pt;z-index:25168076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9744" behindDoc="0" locked="0" layoutInCell="1" allowOverlap="1" wp14:anchorId="03DCD564" wp14:editId="0ED286DD">
                <wp:simplePos x="0" y="0"/>
                <wp:positionH relativeFrom="column">
                  <wp:posOffset>4443095</wp:posOffset>
                </wp:positionH>
                <wp:positionV relativeFrom="paragraph">
                  <wp:posOffset>-213360</wp:posOffset>
                </wp:positionV>
                <wp:extent cx="358140" cy="441960"/>
                <wp:effectExtent l="19050" t="0" r="41910" b="15240"/>
                <wp:wrapNone/>
                <wp:docPr id="945883998"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565536" id="Pfeil: Chevron 1" o:spid="_x0000_s1026" type="#_x0000_t55" style="position:absolute;margin-left:349.85pt;margin-top:-16.8pt;width:28.2pt;height:34.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" adj="10800" fillcolor="#e32d91 [3204]" strokecolor="#230415 [484]" strokeweight="1pt"/>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8720" behindDoc="0" locked="0" layoutInCell="1" allowOverlap="1" wp14:anchorId="67498F30" wp14:editId="3D8C78A5">
                <wp:simplePos x="0" y="0"/>
                <wp:positionH relativeFrom="leftMargin">
                  <wp:posOffset>4995545</wp:posOffset>
                </wp:positionH>
                <wp:positionV relativeFrom="paragraph">
                  <wp:posOffset>-213995</wp:posOffset>
                </wp:positionV>
                <wp:extent cx="358140" cy="441960"/>
                <wp:effectExtent l="19050" t="0" r="41910" b="15240"/>
                <wp:wrapNone/>
                <wp:docPr id="1581544933"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6E927A" id="Pfeil: Chevron 1" o:spid="_x0000_s1026" type="#_x0000_t55" style="position:absolute;margin-left:393.35pt;margin-top:-16.85pt;width:28.2pt;height:34.8pt;z-index:25167872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7696" behindDoc="0" locked="0" layoutInCell="1" allowOverlap="1" wp14:anchorId="491D771B" wp14:editId="50FD19CC">
                <wp:simplePos x="0" y="0"/>
                <wp:positionH relativeFrom="leftMargin">
                  <wp:posOffset>4645660</wp:posOffset>
                </wp:positionH>
                <wp:positionV relativeFrom="paragraph">
                  <wp:posOffset>-213995</wp:posOffset>
                </wp:positionV>
                <wp:extent cx="358140" cy="441960"/>
                <wp:effectExtent l="19050" t="0" r="41910" b="15240"/>
                <wp:wrapNone/>
                <wp:docPr id="2027233355"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189F9D" id="Pfeil: Chevron 1" o:spid="_x0000_s1026" type="#_x0000_t55" style="position:absolute;margin-left:365.8pt;margin-top:-16.85pt;width:28.2pt;height:34.8pt;z-index:25167769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6672" behindDoc="0" locked="0" layoutInCell="1" allowOverlap="1" wp14:anchorId="414565B7" wp14:editId="18D3885E">
                <wp:simplePos x="0" y="0"/>
                <wp:positionH relativeFrom="column">
                  <wp:posOffset>3390900</wp:posOffset>
                </wp:positionH>
                <wp:positionV relativeFrom="paragraph">
                  <wp:posOffset>-206375</wp:posOffset>
                </wp:positionV>
                <wp:extent cx="358140" cy="441960"/>
                <wp:effectExtent l="19050" t="0" r="41910" b="15240"/>
                <wp:wrapNone/>
                <wp:docPr id="1192443275"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2C1058" id="Pfeil: Chevron 1" o:spid="_x0000_s1026" type="#_x0000_t55" style="position:absolute;margin-left:267pt;margin-top:-16.25pt;width:28.2pt;height:34.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" adj="10800" fillcolor="#e32d91 [3204]" strokecolor="#230415 [484]" strokeweight="1pt"/>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69504" behindDoc="0" locked="0" layoutInCell="1" allowOverlap="1" wp14:anchorId="3F09AC46" wp14:editId="06234F26">
                <wp:simplePos x="0" y="0"/>
                <wp:positionH relativeFrom="column">
                  <wp:posOffset>1325880</wp:posOffset>
                </wp:positionH>
                <wp:positionV relativeFrom="paragraph">
                  <wp:posOffset>-191135</wp:posOffset>
                </wp:positionV>
                <wp:extent cx="358140" cy="441960"/>
                <wp:effectExtent l="19050" t="0" r="41910" b="15240"/>
                <wp:wrapNone/>
                <wp:docPr id="141861533"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64B8AE" id="Pfeil: Chevron 1" o:spid="_x0000_s1026" type="#_x0000_t55" style="position:absolute;margin-left:104.4pt;margin-top:-15.05pt;width:28.2pt;height:34.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" adj="10800" fillcolor="#e32d91 [3204]" strokecolor="#230415 [484]" strokeweight="1pt"/>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0528" behindDoc="0" locked="0" layoutInCell="1" allowOverlap="1" wp14:anchorId="615A60DD" wp14:editId="13A025D8">
                <wp:simplePos x="0" y="0"/>
                <wp:positionH relativeFrom="leftMargin">
                  <wp:posOffset>2580640</wp:posOffset>
                </wp:positionH>
                <wp:positionV relativeFrom="paragraph">
                  <wp:posOffset>-198755</wp:posOffset>
                </wp:positionV>
                <wp:extent cx="358140" cy="441960"/>
                <wp:effectExtent l="19050" t="0" r="41910" b="15240"/>
                <wp:wrapNone/>
                <wp:docPr id="30204903"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4F2943" id="Pfeil: Chevron 1" o:spid="_x0000_s1026" type="#_x0000_t55" style="position:absolute;margin-left:203.2pt;margin-top:-15.65pt;width:28.2pt;height:34.8pt;z-index:25167052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1552" behindDoc="0" locked="0" layoutInCell="1" allowOverlap="1" wp14:anchorId="1A132B24" wp14:editId="01D89C6D">
                <wp:simplePos x="0" y="0"/>
                <wp:positionH relativeFrom="leftMargin">
                  <wp:posOffset>2930525</wp:posOffset>
                </wp:positionH>
                <wp:positionV relativeFrom="paragraph">
                  <wp:posOffset>-198755</wp:posOffset>
                </wp:positionV>
                <wp:extent cx="358140" cy="441960"/>
                <wp:effectExtent l="19050" t="0" r="41910" b="15240"/>
                <wp:wrapNone/>
                <wp:docPr id="131042327"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909F2F" id="Pfeil: Chevron 1" o:spid="_x0000_s1026" type="#_x0000_t55" style="position:absolute;margin-left:230.75pt;margin-top:-15.65pt;width:28.2pt;height:34.8pt;z-index:25167155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2576" behindDoc="0" locked="0" layoutInCell="1" allowOverlap="1" wp14:anchorId="54E29653" wp14:editId="6DF5A39D">
                <wp:simplePos x="0" y="0"/>
                <wp:positionH relativeFrom="column">
                  <wp:posOffset>2378075</wp:posOffset>
                </wp:positionH>
                <wp:positionV relativeFrom="paragraph">
                  <wp:posOffset>-198120</wp:posOffset>
                </wp:positionV>
                <wp:extent cx="358140" cy="441960"/>
                <wp:effectExtent l="19050" t="0" r="41910" b="15240"/>
                <wp:wrapNone/>
                <wp:docPr id="2116278388"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4928EE" id="Pfeil: Chevron 1" o:spid="_x0000_s1026" type="#_x0000_t55" style="position:absolute;margin-left:187.25pt;margin-top:-15.6pt;width:28.2pt;height:34.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" adj="10800" fillcolor="#e32d91 [3204]" strokecolor="#230415 [484]" strokeweight="1pt"/>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3600" behindDoc="0" locked="0" layoutInCell="1" allowOverlap="1" wp14:anchorId="10F47DE0" wp14:editId="0392A9B7">
                <wp:simplePos x="0" y="0"/>
                <wp:positionH relativeFrom="leftMargin">
                  <wp:posOffset>3632835</wp:posOffset>
                </wp:positionH>
                <wp:positionV relativeFrom="paragraph">
                  <wp:posOffset>-205740</wp:posOffset>
                </wp:positionV>
                <wp:extent cx="358140" cy="441960"/>
                <wp:effectExtent l="19050" t="0" r="41910" b="15240"/>
                <wp:wrapNone/>
                <wp:docPr id="1219761465"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0037A0" id="Pfeil: Chevron 1" o:spid="_x0000_s1026" type="#_x0000_t55" style="position:absolute;margin-left:286.05pt;margin-top:-16.2pt;width:28.2pt;height:34.8pt;z-index:25167360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" adj="10800" fillcolor="#e32d91 [3204]" strokecolor="#230415 [484]" strokeweight="1pt">
                <w10:wrap anchorx="margin"/>
              </v:shape>
            </w:pict>
          </mc:Fallback>
        </mc:AlternateContent>
      </w:r>
      <w:r w:rsidR="003B23DA">
        <w:rPr>
          <w:rFonts w:ascii="TeleNeo Office" w:hAnsi="TeleNeo Office"/>
          <w:b/>
          <w:bCs/>
          <w:noProof/>
          <w:sz w:val="44"/>
          <w:szCs w:val="44"/>
        </w:rPr>
        <mc:AlternateContent>
          <mc:Choice Requires="wps">
            <w:drawing>
              <wp:anchor distT="0" distB="0" distL="114300" distR="114300" simplePos="0" relativeHeight="251674624" behindDoc="0" locked="0" layoutInCell="1" allowOverlap="1" wp14:anchorId="6BAC9D5E" wp14:editId="2C857646">
                <wp:simplePos x="0" y="0"/>
                <wp:positionH relativeFrom="leftMargin">
                  <wp:posOffset>3982720</wp:posOffset>
                </wp:positionH>
                <wp:positionV relativeFrom="paragraph">
                  <wp:posOffset>-205740</wp:posOffset>
                </wp:positionV>
                <wp:extent cx="358140" cy="441960"/>
                <wp:effectExtent l="19050" t="0" r="41910" b="15240"/>
                <wp:wrapNone/>
                <wp:docPr id="335940932"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DB0FD4" id="Pfeil: Chevron 1" o:spid="_x0000_s1026" type="#_x0000_t55" style="position:absolute;margin-left:313.6pt;margin-top:-16.2pt;width:28.2pt;height:34.8pt;z-index:25167462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" adj="10800" fillcolor="#e32d91 [3204]" strokecolor="#230415 [484]" strokeweight="1pt">
                <w10:wrap anchorx="margin"/>
              </v:shape>
            </w:pict>
          </mc:Fallback>
        </mc:AlternateContent>
      </w:r>
      <w:r w:rsidR="00D85EB3">
        <w:rPr>
          <w:rFonts w:ascii="TeleNeo Office" w:hAnsi="TeleNeo Office"/>
          <w:b/>
          <w:bCs/>
          <w:noProof/>
          <w:sz w:val="44"/>
          <w:szCs w:val="44"/>
        </w:rPr>
        <mc:AlternateContent>
          <mc:Choice Requires="wps">
            <w:drawing>
              <wp:anchor distT="0" distB="0" distL="114300" distR="114300" simplePos="0" relativeHeight="251665408" behindDoc="0" locked="0" layoutInCell="1" allowOverlap="1" wp14:anchorId="6DECE2D1" wp14:editId="17171607">
                <wp:simplePos x="0" y="0"/>
                <wp:positionH relativeFrom="column">
                  <wp:posOffset>297180</wp:posOffset>
                </wp:positionH>
                <wp:positionV relativeFrom="paragraph">
                  <wp:posOffset>-182880</wp:posOffset>
                </wp:positionV>
                <wp:extent cx="358140" cy="441960"/>
                <wp:effectExtent l="19050" t="0" r="41910" b="15240"/>
                <wp:wrapNone/>
                <wp:docPr id="433506442"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F3C205" id="Pfeil: Chevron 1" o:spid="_x0000_s1026" type="#_x0000_t55" style="position:absolute;margin-left:23.4pt;margin-top:-14.4pt;width:28.2pt;height:34.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" adj="10800" fillcolor="#e32d91 [3204]" strokecolor="#230415 [484]" strokeweight="1pt"/>
            </w:pict>
          </mc:Fallback>
        </mc:AlternateContent>
      </w:r>
      <w:r w:rsidR="00D85EB3">
        <w:rPr>
          <w:rFonts w:ascii="TeleNeo Office" w:hAnsi="TeleNeo Office"/>
          <w:b/>
          <w:bCs/>
          <w:noProof/>
          <w:sz w:val="44"/>
          <w:szCs w:val="44"/>
        </w:rPr>
        <mc:AlternateContent>
          <mc:Choice Requires="wps">
            <w:drawing>
              <wp:anchor distT="0" distB="0" distL="114300" distR="114300" simplePos="0" relativeHeight="251666432" behindDoc="0" locked="0" layoutInCell="1" allowOverlap="1" wp14:anchorId="5C299703" wp14:editId="6BB4BFAA">
                <wp:simplePos x="0" y="0"/>
                <wp:positionH relativeFrom="leftMargin">
                  <wp:posOffset>1551940</wp:posOffset>
                </wp:positionH>
                <wp:positionV relativeFrom="paragraph">
                  <wp:posOffset>-190500</wp:posOffset>
                </wp:positionV>
                <wp:extent cx="358140" cy="441960"/>
                <wp:effectExtent l="19050" t="0" r="41910" b="15240"/>
                <wp:wrapNone/>
                <wp:docPr id="33517260"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DC82E2" id="Pfeil: Chevron 1" o:spid="_x0000_s1026" type="#_x0000_t55" style="position:absolute;margin-left:122.2pt;margin-top:-15pt;width:28.2pt;height:34.8pt;z-index:251666432;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" adj="10800" fillcolor="#e32d91 [3204]" strokecolor="#230415 [484]" strokeweight="1pt">
                <w10:wrap anchorx="margin"/>
              </v:shape>
            </w:pict>
          </mc:Fallback>
        </mc:AlternateContent>
      </w:r>
      <w:r w:rsidR="00D85EB3">
        <w:rPr>
          <w:rFonts w:ascii="TeleNeo Office" w:hAnsi="TeleNeo Office"/>
          <w:b/>
          <w:bCs/>
          <w:noProof/>
          <w:sz w:val="44"/>
          <w:szCs w:val="44"/>
        </w:rPr>
        <mc:AlternateContent>
          <mc:Choice Requires="wps">
            <w:drawing>
              <wp:anchor distT="0" distB="0" distL="114300" distR="114300" simplePos="0" relativeHeight="251667456" behindDoc="0" locked="0" layoutInCell="1" allowOverlap="1" wp14:anchorId="255825A4" wp14:editId="1029D4A5">
                <wp:simplePos x="0" y="0"/>
                <wp:positionH relativeFrom="leftMargin">
                  <wp:posOffset>1901825</wp:posOffset>
                </wp:positionH>
                <wp:positionV relativeFrom="paragraph">
                  <wp:posOffset>-190500</wp:posOffset>
                </wp:positionV>
                <wp:extent cx="358140" cy="441960"/>
                <wp:effectExtent l="19050" t="0" r="41910" b="15240"/>
                <wp:wrapNone/>
                <wp:docPr id="2046842594"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4D4014" id="Pfeil: Chevron 1" o:spid="_x0000_s1026" type="#_x0000_t55" style="position:absolute;margin-left:149.75pt;margin-top:-15pt;width:28.2pt;height:34.8pt;z-index:25166745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" adj="10800" fillcolor="#e32d91 [3204]" strokecolor="#230415 [484]" strokeweight="1pt">
                <w10:wrap anchorx="margin"/>
              </v:shape>
            </w:pict>
          </mc:Fallback>
        </mc:AlternateContent>
      </w:r>
      <w:r w:rsidR="00114D95">
        <w:rPr>
          <w:rFonts w:ascii="TeleNeo Office" w:hAnsi="TeleNeo Office"/>
          <w:b/>
          <w:bCs/>
          <w:noProof/>
          <w:sz w:val="44"/>
          <w:szCs w:val="44"/>
        </w:rPr>
        <mc:AlternateContent>
          <mc:Choice Requires="wps">
            <w:drawing>
              <wp:anchor distT="0" distB="0" distL="114300" distR="114300" simplePos="0" relativeHeight="251663360" behindDoc="0" locked="0" layoutInCell="1" allowOverlap="1" wp14:anchorId="1D6A9862" wp14:editId="2FCF8965">
                <wp:simplePos x="0" y="0"/>
                <wp:positionH relativeFrom="leftMargin">
                  <wp:posOffset>849630</wp:posOffset>
                </wp:positionH>
                <wp:positionV relativeFrom="paragraph">
                  <wp:posOffset>-183515</wp:posOffset>
                </wp:positionV>
                <wp:extent cx="358140" cy="441960"/>
                <wp:effectExtent l="19050" t="0" r="41910" b="15240"/>
                <wp:wrapNone/>
                <wp:docPr id="420762906"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62AA0D" id="Pfeil: Chevron 1" o:spid="_x0000_s1026" type="#_x0000_t55" style="position:absolute;margin-left:66.9pt;margin-top:-14.45pt;width:28.2pt;height:34.8pt;z-index:25166336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" adj="10800" fillcolor="#e32d91 [3204]" strokecolor="#230415 [484]" strokeweight="1pt">
                <w10:wrap anchorx="margin"/>
              </v:shape>
            </w:pict>
          </mc:Fallback>
        </mc:AlternateContent>
      </w:r>
      <w:r w:rsidR="00114D95">
        <w:rPr>
          <w:rFonts w:ascii="TeleNeo Office" w:hAnsi="TeleNeo Office"/>
          <w:b/>
          <w:bCs/>
          <w:noProof/>
          <w:sz w:val="44"/>
          <w:szCs w:val="44"/>
        </w:rPr>
        <mc:AlternateContent>
          <mc:Choice Requires="wps">
            <w:drawing>
              <wp:anchor distT="0" distB="0" distL="114300" distR="114300" simplePos="0" relativeHeight="251661312" behindDoc="0" locked="0" layoutInCell="1" allowOverlap="1" wp14:anchorId="00DC2187" wp14:editId="47D6BE29">
                <wp:simplePos x="0" y="0"/>
                <wp:positionH relativeFrom="leftMargin">
                  <wp:align>right</wp:align>
                </wp:positionH>
                <wp:positionV relativeFrom="paragraph">
                  <wp:posOffset>-183515</wp:posOffset>
                </wp:positionV>
                <wp:extent cx="358140" cy="441960"/>
                <wp:effectExtent l="19050" t="0" r="41910" b="15240"/>
                <wp:wrapNone/>
                <wp:docPr id="132703030"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21C823" id="Pfeil: Chevron 1" o:spid="_x0000_s1026" type="#_x0000_t55" style="position:absolute;margin-left:-23pt;margin-top:-14.45pt;width:28.2pt;height:34.8pt;z-index:25166131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" adj="10800" fillcolor="#e32d91 [3204]" strokecolor="#230415 [484]" strokeweight="1pt">
                <w10:wrap anchorx="margin"/>
              </v:shape>
            </w:pict>
          </mc:Fallback>
        </mc:AlternateContent>
      </w:r>
      <w:r w:rsidR="00E068D4">
        <w:rPr>
          <w:rFonts w:ascii="TeleNeo Office" w:hAnsi="TeleNeo Office"/>
          <w:b/>
          <w:bCs/>
          <w:noProof/>
          <w:sz w:val="44"/>
          <w:szCs w:val="44"/>
        </w:rPr>
        <mc:AlternateContent>
          <mc:Choice Requires="wps">
            <w:drawing>
              <wp:anchor distT="0" distB="0" distL="114300" distR="114300" simplePos="0" relativeHeight="251659264" behindDoc="0" locked="0" layoutInCell="1" allowOverlap="1" wp14:anchorId="6949AE37" wp14:editId="1449F5E7">
                <wp:simplePos x="0" y="0"/>
                <wp:positionH relativeFrom="column">
                  <wp:posOffset>-755015</wp:posOffset>
                </wp:positionH>
                <wp:positionV relativeFrom="paragraph">
                  <wp:posOffset>-175895</wp:posOffset>
                </wp:positionV>
                <wp:extent cx="358140" cy="441960"/>
                <wp:effectExtent l="19050" t="0" r="41910" b="15240"/>
                <wp:wrapNone/>
                <wp:docPr id="877368399" name="Pfeil: Chevron 1"/>
                <wp:cNvGraphicFramePr/>
                <a:graphic xmlns:a="http://schemas.openxmlformats.org/drawingml/2006/main">
                  <a:graphicData uri="http://schemas.microsoft.com/office/word/2010/wordprocessingShape">
                    <wps:wsp>
                      <wps:cNvSpPr/>
                      <wps:spPr>
                        <a:xfrm>
                          <a:off x="0" y="0"/>
                          <a:ext cx="358140" cy="441960"/>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03D227" id="Pfeil: Chevron 1" o:spid="_x0000_s1026" type="#_x0000_t55" style="position:absolute;margin-left:-59.45pt;margin-top:-13.85pt;width:28.2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" adj="10800" fillcolor="#e32d91 [3204]" strokecolor="#230415 [484]" strokeweight="1pt"/>
            </w:pict>
          </mc:Fallback>
        </mc:AlternateContent>
      </w:r>
    </w:p>
    <w:p w14:paraId="19592D3F" w14:textId="73E8ABDC" w:rsidR="00EC3F0D" w:rsidRPr="002F2E1F" w:rsidRDefault="00EC3F0D" w:rsidP="00A3085C">
      <w:pPr>
        <w:jc w:val="center"/>
        <w:rPr>
          <w:rFonts w:ascii="TeleNeo Office" w:hAnsi="TeleNeo Office"/>
          <w:b/>
          <w:bCs/>
          <w:sz w:val="44"/>
          <w:szCs w:val="44"/>
          <w:lang w:val="en-GB"/>
        </w:rPr>
      </w:pPr>
    </w:p>
    <w:p w14:paraId="0FF6D9B4" w14:textId="44E8A9CA" w:rsidR="00EC3F0D" w:rsidRPr="00144C75" w:rsidRDefault="00144C75" w:rsidP="00A3085C">
      <w:pPr>
        <w:jc w:val="center"/>
        <w:rPr>
          <w:rFonts w:ascii="TeleNeo Office" w:hAnsi="TeleNeo Office"/>
          <w:b/>
          <w:bCs/>
          <w:sz w:val="96"/>
          <w:szCs w:val="96"/>
          <w:lang w:val="en-US"/>
        </w:rPr>
      </w:pPr>
      <w:r w:rsidRPr="3E80C2CC">
        <w:rPr>
          <w:rFonts w:ascii="TeleNeo Office" w:hAnsi="TeleNeo Office"/>
          <w:b/>
          <w:bCs/>
          <w:sz w:val="96"/>
          <w:szCs w:val="96"/>
          <w:lang w:val="en-US"/>
        </w:rPr>
        <w:t>Documentation</w:t>
      </w:r>
    </w:p>
    <w:p w14:paraId="0F3A35BE" w14:textId="7CE2447E" w:rsidR="00DA3E62" w:rsidRDefault="002F2E1F" w:rsidP="00DA3E62">
      <w:pPr>
        <w:jc w:val="center"/>
        <w:rPr>
          <w:rFonts w:ascii="TeleNeo Office" w:hAnsi="TeleNeo Office"/>
          <w:b/>
          <w:bCs/>
          <w:sz w:val="96"/>
          <w:szCs w:val="96"/>
          <w:lang w:val="en-US"/>
        </w:rPr>
      </w:pPr>
      <w:r>
        <w:rPr>
          <w:rFonts w:ascii="TeleNeo Office" w:hAnsi="TeleNeo Office"/>
          <w:b/>
          <w:bCs/>
          <w:sz w:val="96"/>
          <w:szCs w:val="96"/>
          <w:lang w:val="en-US"/>
        </w:rPr>
        <w:t>IPv6</w:t>
      </w:r>
    </w:p>
    <w:p w14:paraId="75A3D7D4" w14:textId="07FB9F29" w:rsidR="00EC3F0D" w:rsidRDefault="000A69AE" w:rsidP="00A3085C">
      <w:pPr>
        <w:jc w:val="center"/>
        <w:rPr>
          <w:rFonts w:ascii="TeleNeo Office" w:hAnsi="TeleNeo Office"/>
          <w:b/>
          <w:bCs/>
          <w:sz w:val="28"/>
          <w:szCs w:val="28"/>
        </w:rPr>
      </w:pPr>
      <w:proofErr w:type="spellStart"/>
      <w:r>
        <w:rPr>
          <w:rFonts w:ascii="TeleNeo Office" w:hAnsi="TeleNeo Office"/>
          <w:b/>
          <w:bCs/>
          <w:sz w:val="28"/>
          <w:szCs w:val="28"/>
        </w:rPr>
        <w:t>with</w:t>
      </w:r>
      <w:proofErr w:type="spellEnd"/>
      <w:r>
        <w:rPr>
          <w:rFonts w:ascii="TeleNeo Office" w:hAnsi="TeleNeo Office"/>
          <w:b/>
          <w:bCs/>
          <w:sz w:val="28"/>
          <w:szCs w:val="28"/>
        </w:rPr>
        <w:t xml:space="preserve"> </w:t>
      </w:r>
      <w:r w:rsidRPr="000A69AE">
        <w:rPr>
          <w:rFonts w:ascii="TeleNeo Office" w:hAnsi="TeleNeo Office"/>
          <w:b/>
          <w:bCs/>
          <w:sz w:val="28"/>
          <w:szCs w:val="28"/>
        </w:rPr>
        <w:t>ACLS, DHCPV6 UND OSPFV3</w:t>
      </w:r>
    </w:p>
    <w:p w14:paraId="196DC71B" w14:textId="77777777" w:rsidR="000A69AE" w:rsidRPr="00144C75" w:rsidRDefault="000A69AE" w:rsidP="00A3085C">
      <w:pPr>
        <w:jc w:val="center"/>
        <w:rPr>
          <w:rFonts w:ascii="TeleNeo Office" w:hAnsi="TeleNeo Office"/>
          <w:b/>
          <w:bCs/>
          <w:sz w:val="44"/>
          <w:szCs w:val="44"/>
          <w:lang w:val="en-US"/>
        </w:rPr>
      </w:pPr>
    </w:p>
    <w:p w14:paraId="599CD131" w14:textId="22FBD20F" w:rsidR="00EC3F0D" w:rsidRPr="00144C75" w:rsidRDefault="0037499F" w:rsidP="00A3085C">
      <w:pPr>
        <w:jc w:val="center"/>
        <w:rPr>
          <w:rFonts w:ascii="TeleNeo Office" w:hAnsi="TeleNeo Office"/>
          <w:b/>
          <w:bCs/>
          <w:sz w:val="44"/>
          <w:szCs w:val="44"/>
          <w:lang w:val="en-US"/>
        </w:rPr>
      </w:pPr>
      <w:r>
        <w:rPr>
          <w:rFonts w:ascii="TeleNeo Office" w:hAnsi="TeleNeo Office"/>
          <w:b/>
          <w:bCs/>
          <w:noProof/>
          <w:sz w:val="44"/>
          <w:szCs w:val="44"/>
          <w:lang w:val="en-US"/>
        </w:rPr>
        <w:drawing>
          <wp:inline distT="0" distB="0" distL="0" distR="0" wp14:anchorId="31B65700" wp14:editId="3B3474C4">
            <wp:extent cx="1906270" cy="1906270"/>
            <wp:effectExtent l="0" t="0" r="0" b="0"/>
            <wp:docPr id="1628815828"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6270" cy="1906270"/>
                    </a:xfrm>
                    <a:prstGeom prst="rect">
                      <a:avLst/>
                    </a:prstGeom>
                    <a:noFill/>
                    <a:ln>
                      <a:noFill/>
                    </a:ln>
                  </pic:spPr>
                </pic:pic>
              </a:graphicData>
            </a:graphic>
          </wp:inline>
        </w:drawing>
      </w:r>
    </w:p>
    <w:p w14:paraId="06CBB61A" w14:textId="77777777" w:rsidR="00EC3F0D" w:rsidRPr="00144C75" w:rsidRDefault="00EC3F0D" w:rsidP="00A3085C">
      <w:pPr>
        <w:jc w:val="center"/>
        <w:rPr>
          <w:rFonts w:ascii="TeleNeo Office" w:hAnsi="TeleNeo Office"/>
          <w:b/>
          <w:bCs/>
          <w:sz w:val="44"/>
          <w:szCs w:val="44"/>
          <w:lang w:val="en-US"/>
        </w:rPr>
      </w:pPr>
    </w:p>
    <w:p w14:paraId="6B2B9802" w14:textId="4627EA65" w:rsidR="00EC3F0D" w:rsidRPr="00144C75" w:rsidRDefault="00EC3F0D" w:rsidP="00A3085C">
      <w:pPr>
        <w:jc w:val="center"/>
        <w:rPr>
          <w:rFonts w:ascii="TeleNeo Office" w:hAnsi="TeleNeo Office"/>
          <w:b/>
          <w:bCs/>
          <w:sz w:val="44"/>
          <w:szCs w:val="44"/>
          <w:lang w:val="en-US"/>
        </w:rPr>
      </w:pPr>
    </w:p>
    <w:p w14:paraId="5B2894C9" w14:textId="1FA1EF1C" w:rsidR="00EC3F0D" w:rsidRPr="00144C75" w:rsidRDefault="00133CD7" w:rsidP="000A69AE">
      <w:pPr>
        <w:rPr>
          <w:rFonts w:ascii="TeleNeo Office" w:hAnsi="TeleNeo Office"/>
          <w:b/>
          <w:bCs/>
          <w:sz w:val="44"/>
          <w:szCs w:val="44"/>
          <w:lang w:val="en-US"/>
        </w:rPr>
      </w:pPr>
      <w:r w:rsidRPr="00ED771C">
        <w:rPr>
          <w:noProof/>
        </w:rPr>
        <mc:AlternateContent>
          <mc:Choice Requires="wps">
            <w:drawing>
              <wp:anchor distT="0" distB="0" distL="114300" distR="114300" simplePos="0" relativeHeight="251658240" behindDoc="0" locked="1" layoutInCell="1" allowOverlap="0" wp14:anchorId="0AF77196" wp14:editId="0BF45154">
                <wp:simplePos x="0" y="0"/>
                <wp:positionH relativeFrom="page">
                  <wp:align>left</wp:align>
                </wp:positionH>
                <wp:positionV relativeFrom="margin">
                  <wp:posOffset>8007985</wp:posOffset>
                </wp:positionV>
                <wp:extent cx="7665720" cy="850265"/>
                <wp:effectExtent l="0" t="0" r="0" b="6985"/>
                <wp:wrapNone/>
                <wp:docPr id="270714604"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5720" cy="850265"/>
                        </a:xfrm>
                        <a:prstGeom prst="rect">
                          <a:avLst/>
                        </a:prstGeom>
                        <a:solidFill>
                          <a:srgbClr val="E20074"/>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tbl>
                            <w:tblPr>
                              <w:tblStyle w:val="TelekomTabelleTest"/>
                              <w:tblW w:w="0" w:type="auto"/>
                              <w:tblBorders>
                                <w:bottom w:val="none" w:sz="0" w:space="0" w:color="auto"/>
                                <w:insideH w:val="none" w:sz="0" w:space="0" w:color="auto"/>
                              </w:tblBorders>
                              <w:tblLook w:val="04A0" w:firstRow="1" w:lastRow="0" w:firstColumn="1" w:lastColumn="0" w:noHBand="0" w:noVBand="1"/>
                            </w:tblPr>
                            <w:tblGrid>
                              <w:gridCol w:w="3339"/>
                              <w:gridCol w:w="6159"/>
                            </w:tblGrid>
                            <w:tr w:rsidR="00133CD7" w:rsidRPr="002F2E1F" w14:paraId="51EEA5BA" w14:textId="77777777" w:rsidTr="00A3085C">
                              <w:trPr>
                                <w:cnfStyle w:val="100000000000" w:firstRow="1" w:lastRow="0" w:firstColumn="0" w:lastColumn="0" w:oddVBand="0" w:evenVBand="0" w:oddHBand="0" w:evenHBand="0" w:firstRowFirstColumn="0" w:firstRowLastColumn="0" w:lastRowFirstColumn="0" w:lastRowLastColumn="0"/>
                              </w:trPr>
                              <w:tc>
                                <w:tcPr>
                                  <w:tcW w:w="3339" w:type="dxa"/>
                                </w:tcPr>
                                <w:p w14:paraId="1416EAE0" w14:textId="145E6A98" w:rsidR="00133CD7" w:rsidRPr="006E13F4" w:rsidRDefault="006E13F4" w:rsidP="000C69F6">
                                  <w:pPr>
                                    <w:spacing w:line="250" w:lineRule="auto"/>
                                    <w:ind w:left="284"/>
                                    <w:rPr>
                                      <w:rFonts w:ascii="TeleNeo Office" w:hAnsi="TeleNeo Office"/>
                                      <w:color w:val="FFFFFF" w:themeColor="background1"/>
                                      <w:spacing w:val="-10"/>
                                      <w:sz w:val="22"/>
                                      <w:szCs w:val="22"/>
                                      <w:lang w:val="en-US"/>
                                    </w:rPr>
                                  </w:pPr>
                                  <w:r w:rsidRPr="006E13F4">
                                    <w:rPr>
                                      <w:rFonts w:ascii="TeleNeo Office" w:hAnsi="TeleNeo Office"/>
                                      <w:color w:val="FFFFFF" w:themeColor="background1"/>
                                      <w:spacing w:val="-10"/>
                                      <w:sz w:val="22"/>
                                      <w:szCs w:val="22"/>
                                      <w:lang w:val="en-US"/>
                                    </w:rPr>
                                    <w:t>Created by</w:t>
                                  </w:r>
                                </w:p>
                                <w:p w14:paraId="5FEB6610" w14:textId="77777777" w:rsidR="00133CD7" w:rsidRDefault="006E13F4" w:rsidP="00A3085C">
                                  <w:pPr>
                                    <w:spacing w:line="250" w:lineRule="auto"/>
                                    <w:ind w:left="284"/>
                                    <w:rPr>
                                      <w:rFonts w:ascii="TeleNeo Office" w:hAnsi="TeleNeo Office"/>
                                      <w:color w:val="FFFFFF" w:themeColor="background1"/>
                                      <w:sz w:val="22"/>
                                      <w:szCs w:val="22"/>
                                      <w:lang w:val="en-US"/>
                                    </w:rPr>
                                  </w:pPr>
                                  <w:r w:rsidRPr="006E13F4">
                                    <w:rPr>
                                      <w:rFonts w:ascii="TeleNeo Office" w:hAnsi="TeleNeo Office"/>
                                      <w:color w:val="FFFFFF" w:themeColor="background1"/>
                                      <w:sz w:val="22"/>
                                      <w:szCs w:val="22"/>
                                      <w:lang w:val="en-US"/>
                                    </w:rPr>
                                    <w:t>Created on t</w:t>
                                  </w:r>
                                  <w:r>
                                    <w:rPr>
                                      <w:rFonts w:ascii="TeleNeo Office" w:hAnsi="TeleNeo Office"/>
                                      <w:color w:val="FFFFFF" w:themeColor="background1"/>
                                      <w:sz w:val="22"/>
                                      <w:szCs w:val="22"/>
                                      <w:lang w:val="en-US"/>
                                    </w:rPr>
                                    <w:t>he</w:t>
                                  </w:r>
                                </w:p>
                                <w:p w14:paraId="4E3D3DEF" w14:textId="6AFAA89F" w:rsidR="004A59E0" w:rsidRPr="006E13F4" w:rsidRDefault="004A59E0" w:rsidP="00A3085C">
                                  <w:pPr>
                                    <w:spacing w:line="250" w:lineRule="auto"/>
                                    <w:ind w:left="284"/>
                                    <w:rPr>
                                      <w:rFonts w:ascii="Tele-GroteskNor" w:hAnsi="Tele-GroteskNor"/>
                                      <w:color w:val="FFFFFF" w:themeColor="background1"/>
                                      <w:sz w:val="22"/>
                                      <w:szCs w:val="22"/>
                                      <w:lang w:val="en-US"/>
                                    </w:rPr>
                                  </w:pPr>
                                  <w:r>
                                    <w:rPr>
                                      <w:rFonts w:ascii="Tele-GroteskNor" w:hAnsi="Tele-GroteskNor"/>
                                      <w:color w:val="FFFFFF" w:themeColor="background1"/>
                                      <w:sz w:val="22"/>
                                      <w:szCs w:val="22"/>
                                      <w:lang w:val="en-US"/>
                                    </w:rPr>
                                    <w:t>L</w:t>
                                  </w:r>
                                  <w:r w:rsidR="002270E0">
                                    <w:rPr>
                                      <w:rFonts w:ascii="Tele-GroteskNor" w:hAnsi="Tele-GroteskNor"/>
                                      <w:color w:val="FFFFFF" w:themeColor="background1"/>
                                      <w:sz w:val="22"/>
                                      <w:szCs w:val="22"/>
                                      <w:lang w:val="en-US"/>
                                    </w:rPr>
                                    <w:t xml:space="preserve">earning Field </w:t>
                                  </w:r>
                                  <w:r w:rsidR="0037499F">
                                    <w:rPr>
                                      <w:rFonts w:ascii="Tele-GroteskNor" w:hAnsi="Tele-GroteskNor"/>
                                      <w:color w:val="FFFFFF" w:themeColor="background1"/>
                                      <w:sz w:val="22"/>
                                      <w:szCs w:val="22"/>
                                      <w:lang w:val="en-US"/>
                                    </w:rPr>
                                    <w:t>9</w:t>
                                  </w:r>
                                </w:p>
                              </w:tc>
                              <w:tc>
                                <w:tcPr>
                                  <w:tcW w:w="6159" w:type="dxa"/>
                                </w:tcPr>
                                <w:p w14:paraId="1E7DDA42" w14:textId="68430A91" w:rsidR="00133CD7" w:rsidRPr="002F2E1F" w:rsidRDefault="00133CD7" w:rsidP="00A3085C">
                                  <w:pPr>
                                    <w:spacing w:line="250" w:lineRule="auto"/>
                                    <w:rPr>
                                      <w:rFonts w:ascii="TeleNeo Office" w:hAnsi="TeleNeo Office"/>
                                      <w:color w:val="FFFFFF" w:themeColor="background1"/>
                                      <w:sz w:val="22"/>
                                      <w:szCs w:val="22"/>
                                      <w:lang w:val="en-GB"/>
                                    </w:rPr>
                                  </w:pPr>
                                  <w:r w:rsidRPr="002F2E1F">
                                    <w:rPr>
                                      <w:rFonts w:ascii="TeleNeo Office" w:hAnsi="TeleNeo Office"/>
                                      <w:color w:val="FFFFFF" w:themeColor="background1"/>
                                      <w:sz w:val="22"/>
                                      <w:szCs w:val="22"/>
                                      <w:lang w:val="en-GB"/>
                                    </w:rPr>
                                    <w:t>Niklas Marsollek, Louis Scheiwe, Marcel Stein</w:t>
                                  </w:r>
                                  <w:r w:rsidR="004A59E0" w:rsidRPr="002F2E1F">
                                    <w:rPr>
                                      <w:rFonts w:ascii="TeleNeo Office" w:hAnsi="TeleNeo Office"/>
                                      <w:color w:val="FFFFFF" w:themeColor="background1"/>
                                      <w:sz w:val="22"/>
                                      <w:szCs w:val="22"/>
                                      <w:lang w:val="en-GB"/>
                                    </w:rPr>
                                    <w:t xml:space="preserve"> (IT4o)</w:t>
                                  </w:r>
                                </w:p>
                                <w:p w14:paraId="58171DED" w14:textId="77777777" w:rsidR="004A59E0" w:rsidRDefault="00133CD7" w:rsidP="00A3085C">
                                  <w:pPr>
                                    <w:spacing w:line="250" w:lineRule="auto"/>
                                    <w:rPr>
                                      <w:rFonts w:ascii="TeleNeo Office" w:hAnsi="TeleNeo Office"/>
                                      <w:color w:val="FFFFFF" w:themeColor="background1"/>
                                      <w:sz w:val="22"/>
                                      <w:szCs w:val="22"/>
                                      <w:lang w:val="en-US"/>
                                    </w:rPr>
                                  </w:pPr>
                                  <w:r>
                                    <w:rPr>
                                      <w:rFonts w:ascii="TeleNeo Office" w:hAnsi="TeleNeo Office"/>
                                      <w:color w:val="FFFFFF" w:themeColor="background1"/>
                                      <w:sz w:val="22"/>
                                      <w:szCs w:val="22"/>
                                      <w:lang w:val="en-US"/>
                                    </w:rPr>
                                    <w:t>23</w:t>
                                  </w:r>
                                  <w:r w:rsidRPr="00A3085C">
                                    <w:rPr>
                                      <w:rFonts w:ascii="TeleNeo Office" w:hAnsi="TeleNeo Office"/>
                                      <w:color w:val="FFFFFF" w:themeColor="background1"/>
                                      <w:sz w:val="22"/>
                                      <w:szCs w:val="22"/>
                                      <w:lang w:val="en-US"/>
                                    </w:rPr>
                                    <w:t>.04.2025</w:t>
                                  </w:r>
                                  <w:r w:rsidR="00144C75">
                                    <w:rPr>
                                      <w:rFonts w:ascii="TeleNeo Office" w:hAnsi="TeleNeo Office"/>
                                      <w:color w:val="FFFFFF" w:themeColor="background1"/>
                                      <w:sz w:val="22"/>
                                      <w:szCs w:val="22"/>
                                      <w:lang w:val="en-US"/>
                                    </w:rPr>
                                    <w:t>, Hamburg</w:t>
                                  </w:r>
                                </w:p>
                                <w:p w14:paraId="5D2AE70C" w14:textId="35E19605" w:rsidR="004A59E0" w:rsidRPr="004A59E0" w:rsidRDefault="002270E0" w:rsidP="00A3085C">
                                  <w:pPr>
                                    <w:spacing w:line="250" w:lineRule="auto"/>
                                    <w:rPr>
                                      <w:rFonts w:ascii="TeleNeo Office" w:hAnsi="TeleNeo Office"/>
                                      <w:color w:val="FFFFFF" w:themeColor="background1"/>
                                      <w:sz w:val="22"/>
                                      <w:szCs w:val="22"/>
                                      <w:lang w:val="en-US"/>
                                    </w:rPr>
                                  </w:pPr>
                                  <w:r>
                                    <w:rPr>
                                      <w:rFonts w:ascii="TeleNeo Office" w:hAnsi="TeleNeo Office"/>
                                      <w:color w:val="FFFFFF" w:themeColor="background1"/>
                                      <w:sz w:val="22"/>
                                      <w:szCs w:val="22"/>
                                      <w:lang w:val="en-US"/>
                                    </w:rPr>
                                    <w:t>Integrate Clients into a Network</w:t>
                                  </w:r>
                                  <w:r w:rsidR="0037499F">
                                    <w:rPr>
                                      <w:rFonts w:ascii="TeleNeo Office" w:hAnsi="TeleNeo Office"/>
                                      <w:color w:val="FFFFFF" w:themeColor="background1"/>
                                      <w:sz w:val="22"/>
                                      <w:szCs w:val="22"/>
                                      <w:lang w:val="en-US"/>
                                    </w:rPr>
                                    <w:t xml:space="preserve"> (IP6v)</w:t>
                                  </w:r>
                                </w:p>
                              </w:tc>
                            </w:tr>
                          </w:tbl>
                          <w:p w14:paraId="26C18AF6" w14:textId="77777777" w:rsidR="00133CD7" w:rsidRPr="00E55B70" w:rsidRDefault="00133CD7" w:rsidP="00133CD7">
                            <w:pPr>
                              <w:rPr>
                                <w:lang w:val="en-US"/>
                              </w:rPr>
                            </w:pPr>
                          </w:p>
                        </w:txbxContent>
                      </wps:txbx>
                      <wps:bodyPr rot="0" vert="horz" wrap="square" lIns="0" tIns="10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F77196" id="_x0000_t202" coordsize="21600,21600" o:spt="202" path="m,l,21600r21600,l21600,xe">
                <v:stroke joinstyle="miter"/>
                <v:path gradientshapeok="t" o:connecttype="rect"/>
              </v:shapetype>
              <v:shape id="Text Box 30" o:spid="_x0000_s1026" type="#_x0000_t202" style="position:absolute;margin-left:0;margin-top:630.55pt;width:603.6pt;height:66.9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" o:allowoverlap="f" fillcolor="#e20074" stroked="f">
                <v:textbox inset="0,3mm,0,0">
                  <w:txbxContent>
                    <w:tbl>
                      <w:tblPr>
                        <w:tblStyle w:val="TelekomTabelleTest"/>
                        <w:tblW w:w="0" w:type="auto"/>
                        <w:tblBorders>
                          <w:bottom w:val="none" w:sz="0" w:space="0" w:color="auto"/>
                          <w:insideH w:val="none" w:sz="0" w:space="0" w:color="auto"/>
                        </w:tblBorders>
                        <w:tblLook w:val="04A0" w:firstRow="1" w:lastRow="0" w:firstColumn="1" w:lastColumn="0" w:noHBand="0" w:noVBand="1"/>
                      </w:tblPr>
                      <w:tblGrid>
                        <w:gridCol w:w="3339"/>
                        <w:gridCol w:w="6159"/>
                      </w:tblGrid>
                      <w:tr w:rsidR="00133CD7" w:rsidRPr="002F2E1F" w14:paraId="51EEA5BA" w14:textId="77777777" w:rsidTr="00A3085C">
                        <w:trPr>
                          <w:cnfStyle w:val="100000000000" w:firstRow="1" w:lastRow="0" w:firstColumn="0" w:lastColumn="0" w:oddVBand="0" w:evenVBand="0" w:oddHBand="0" w:evenHBand="0" w:firstRowFirstColumn="0" w:firstRowLastColumn="0" w:lastRowFirstColumn="0" w:lastRowLastColumn="0"/>
                        </w:trPr>
                        <w:tc>
                          <w:tcPr>
                            <w:tcW w:w="3339" w:type="dxa"/>
                          </w:tcPr>
                          <w:p w14:paraId="1416EAE0" w14:textId="145E6A98" w:rsidR="00133CD7" w:rsidRPr="006E13F4" w:rsidRDefault="006E13F4" w:rsidP="000C69F6">
                            <w:pPr>
                              <w:spacing w:line="250" w:lineRule="auto"/>
                              <w:ind w:left="284"/>
                              <w:rPr>
                                <w:rFonts w:ascii="TeleNeo Office" w:hAnsi="TeleNeo Office"/>
                                <w:color w:val="FFFFFF" w:themeColor="background1"/>
                                <w:spacing w:val="-10"/>
                                <w:sz w:val="22"/>
                                <w:szCs w:val="22"/>
                                <w:lang w:val="en-US"/>
                              </w:rPr>
                            </w:pPr>
                            <w:r w:rsidRPr="006E13F4">
                              <w:rPr>
                                <w:rFonts w:ascii="TeleNeo Office" w:hAnsi="TeleNeo Office"/>
                                <w:color w:val="FFFFFF" w:themeColor="background1"/>
                                <w:spacing w:val="-10"/>
                                <w:sz w:val="22"/>
                                <w:szCs w:val="22"/>
                                <w:lang w:val="en-US"/>
                              </w:rPr>
                              <w:t>Created by</w:t>
                            </w:r>
                          </w:p>
                          <w:p w14:paraId="5FEB6610" w14:textId="77777777" w:rsidR="00133CD7" w:rsidRDefault="006E13F4" w:rsidP="00A3085C">
                            <w:pPr>
                              <w:spacing w:line="250" w:lineRule="auto"/>
                              <w:ind w:left="284"/>
                              <w:rPr>
                                <w:rFonts w:ascii="TeleNeo Office" w:hAnsi="TeleNeo Office"/>
                                <w:color w:val="FFFFFF" w:themeColor="background1"/>
                                <w:sz w:val="22"/>
                                <w:szCs w:val="22"/>
                                <w:lang w:val="en-US"/>
                              </w:rPr>
                            </w:pPr>
                            <w:r w:rsidRPr="006E13F4">
                              <w:rPr>
                                <w:rFonts w:ascii="TeleNeo Office" w:hAnsi="TeleNeo Office"/>
                                <w:color w:val="FFFFFF" w:themeColor="background1"/>
                                <w:sz w:val="22"/>
                                <w:szCs w:val="22"/>
                                <w:lang w:val="en-US"/>
                              </w:rPr>
                              <w:t>Created on t</w:t>
                            </w:r>
                            <w:r>
                              <w:rPr>
                                <w:rFonts w:ascii="TeleNeo Office" w:hAnsi="TeleNeo Office"/>
                                <w:color w:val="FFFFFF" w:themeColor="background1"/>
                                <w:sz w:val="22"/>
                                <w:szCs w:val="22"/>
                                <w:lang w:val="en-US"/>
                              </w:rPr>
                              <w:t>he</w:t>
                            </w:r>
                          </w:p>
                          <w:p w14:paraId="4E3D3DEF" w14:textId="6AFAA89F" w:rsidR="004A59E0" w:rsidRPr="006E13F4" w:rsidRDefault="004A59E0" w:rsidP="00A3085C">
                            <w:pPr>
                              <w:spacing w:line="250" w:lineRule="auto"/>
                              <w:ind w:left="284"/>
                              <w:rPr>
                                <w:rFonts w:ascii="Tele-GroteskNor" w:hAnsi="Tele-GroteskNor"/>
                                <w:color w:val="FFFFFF" w:themeColor="background1"/>
                                <w:sz w:val="22"/>
                                <w:szCs w:val="22"/>
                                <w:lang w:val="en-US"/>
                              </w:rPr>
                            </w:pPr>
                            <w:r>
                              <w:rPr>
                                <w:rFonts w:ascii="Tele-GroteskNor" w:hAnsi="Tele-GroteskNor"/>
                                <w:color w:val="FFFFFF" w:themeColor="background1"/>
                                <w:sz w:val="22"/>
                                <w:szCs w:val="22"/>
                                <w:lang w:val="en-US"/>
                              </w:rPr>
                              <w:t>L</w:t>
                            </w:r>
                            <w:r w:rsidR="002270E0">
                              <w:rPr>
                                <w:rFonts w:ascii="Tele-GroteskNor" w:hAnsi="Tele-GroteskNor"/>
                                <w:color w:val="FFFFFF" w:themeColor="background1"/>
                                <w:sz w:val="22"/>
                                <w:szCs w:val="22"/>
                                <w:lang w:val="en-US"/>
                              </w:rPr>
                              <w:t xml:space="preserve">earning Field </w:t>
                            </w:r>
                            <w:r w:rsidR="0037499F">
                              <w:rPr>
                                <w:rFonts w:ascii="Tele-GroteskNor" w:hAnsi="Tele-GroteskNor"/>
                                <w:color w:val="FFFFFF" w:themeColor="background1"/>
                                <w:sz w:val="22"/>
                                <w:szCs w:val="22"/>
                                <w:lang w:val="en-US"/>
                              </w:rPr>
                              <w:t>9</w:t>
                            </w:r>
                          </w:p>
                        </w:tc>
                        <w:tc>
                          <w:tcPr>
                            <w:tcW w:w="6159" w:type="dxa"/>
                          </w:tcPr>
                          <w:p w14:paraId="1E7DDA42" w14:textId="68430A91" w:rsidR="00133CD7" w:rsidRPr="002F2E1F" w:rsidRDefault="00133CD7" w:rsidP="00A3085C">
                            <w:pPr>
                              <w:spacing w:line="250" w:lineRule="auto"/>
                              <w:rPr>
                                <w:rFonts w:ascii="TeleNeo Office" w:hAnsi="TeleNeo Office"/>
                                <w:color w:val="FFFFFF" w:themeColor="background1"/>
                                <w:sz w:val="22"/>
                                <w:szCs w:val="22"/>
                                <w:lang w:val="en-GB"/>
                              </w:rPr>
                            </w:pPr>
                            <w:r w:rsidRPr="002F2E1F">
                              <w:rPr>
                                <w:rFonts w:ascii="TeleNeo Office" w:hAnsi="TeleNeo Office"/>
                                <w:color w:val="FFFFFF" w:themeColor="background1"/>
                                <w:sz w:val="22"/>
                                <w:szCs w:val="22"/>
                                <w:lang w:val="en-GB"/>
                              </w:rPr>
                              <w:t>Niklas Marsollek, Louis Scheiwe, Marcel Stein</w:t>
                            </w:r>
                            <w:r w:rsidR="004A59E0" w:rsidRPr="002F2E1F">
                              <w:rPr>
                                <w:rFonts w:ascii="TeleNeo Office" w:hAnsi="TeleNeo Office"/>
                                <w:color w:val="FFFFFF" w:themeColor="background1"/>
                                <w:sz w:val="22"/>
                                <w:szCs w:val="22"/>
                                <w:lang w:val="en-GB"/>
                              </w:rPr>
                              <w:t xml:space="preserve"> (IT4o)</w:t>
                            </w:r>
                          </w:p>
                          <w:p w14:paraId="58171DED" w14:textId="77777777" w:rsidR="004A59E0" w:rsidRDefault="00133CD7" w:rsidP="00A3085C">
                            <w:pPr>
                              <w:spacing w:line="250" w:lineRule="auto"/>
                              <w:rPr>
                                <w:rFonts w:ascii="TeleNeo Office" w:hAnsi="TeleNeo Office"/>
                                <w:color w:val="FFFFFF" w:themeColor="background1"/>
                                <w:sz w:val="22"/>
                                <w:szCs w:val="22"/>
                                <w:lang w:val="en-US"/>
                              </w:rPr>
                            </w:pPr>
                            <w:r>
                              <w:rPr>
                                <w:rFonts w:ascii="TeleNeo Office" w:hAnsi="TeleNeo Office"/>
                                <w:color w:val="FFFFFF" w:themeColor="background1"/>
                                <w:sz w:val="22"/>
                                <w:szCs w:val="22"/>
                                <w:lang w:val="en-US"/>
                              </w:rPr>
                              <w:t>23</w:t>
                            </w:r>
                            <w:r w:rsidRPr="00A3085C">
                              <w:rPr>
                                <w:rFonts w:ascii="TeleNeo Office" w:hAnsi="TeleNeo Office"/>
                                <w:color w:val="FFFFFF" w:themeColor="background1"/>
                                <w:sz w:val="22"/>
                                <w:szCs w:val="22"/>
                                <w:lang w:val="en-US"/>
                              </w:rPr>
                              <w:t>.04.2025</w:t>
                            </w:r>
                            <w:r w:rsidR="00144C75">
                              <w:rPr>
                                <w:rFonts w:ascii="TeleNeo Office" w:hAnsi="TeleNeo Office"/>
                                <w:color w:val="FFFFFF" w:themeColor="background1"/>
                                <w:sz w:val="22"/>
                                <w:szCs w:val="22"/>
                                <w:lang w:val="en-US"/>
                              </w:rPr>
                              <w:t>, Hamburg</w:t>
                            </w:r>
                          </w:p>
                          <w:p w14:paraId="5D2AE70C" w14:textId="35E19605" w:rsidR="004A59E0" w:rsidRPr="004A59E0" w:rsidRDefault="002270E0" w:rsidP="00A3085C">
                            <w:pPr>
                              <w:spacing w:line="250" w:lineRule="auto"/>
                              <w:rPr>
                                <w:rFonts w:ascii="TeleNeo Office" w:hAnsi="TeleNeo Office"/>
                                <w:color w:val="FFFFFF" w:themeColor="background1"/>
                                <w:sz w:val="22"/>
                                <w:szCs w:val="22"/>
                                <w:lang w:val="en-US"/>
                              </w:rPr>
                            </w:pPr>
                            <w:r>
                              <w:rPr>
                                <w:rFonts w:ascii="TeleNeo Office" w:hAnsi="TeleNeo Office"/>
                                <w:color w:val="FFFFFF" w:themeColor="background1"/>
                                <w:sz w:val="22"/>
                                <w:szCs w:val="22"/>
                                <w:lang w:val="en-US"/>
                              </w:rPr>
                              <w:t>Integrate Clients into a Network</w:t>
                            </w:r>
                            <w:r w:rsidR="0037499F">
                              <w:rPr>
                                <w:rFonts w:ascii="TeleNeo Office" w:hAnsi="TeleNeo Office"/>
                                <w:color w:val="FFFFFF" w:themeColor="background1"/>
                                <w:sz w:val="22"/>
                                <w:szCs w:val="22"/>
                                <w:lang w:val="en-US"/>
                              </w:rPr>
                              <w:t xml:space="preserve"> (IP6v)</w:t>
                            </w:r>
                          </w:p>
                        </w:tc>
                      </w:tr>
                    </w:tbl>
                    <w:p w14:paraId="26C18AF6" w14:textId="77777777" w:rsidR="00133CD7" w:rsidRPr="00E55B70" w:rsidRDefault="00133CD7" w:rsidP="00133CD7">
                      <w:pPr>
                        <w:rPr>
                          <w:lang w:val="en-US"/>
                        </w:rPr>
                      </w:pPr>
                    </w:p>
                  </w:txbxContent>
                </v:textbox>
                <w10:wrap anchorx="page" anchory="margin"/>
                <w10:anchorlock/>
              </v:shape>
            </w:pict>
          </mc:Fallback>
        </mc:AlternateContent>
      </w:r>
    </w:p>
    <w:p w14:paraId="509CFFDE" w14:textId="77777777" w:rsidR="00EC3F0D" w:rsidRPr="00144C75" w:rsidRDefault="00EC3F0D" w:rsidP="00A3085C">
      <w:pPr>
        <w:jc w:val="center"/>
        <w:rPr>
          <w:rFonts w:ascii="TeleNeo Office" w:hAnsi="TeleNeo Office"/>
          <w:b/>
          <w:bCs/>
          <w:sz w:val="44"/>
          <w:szCs w:val="44"/>
          <w:lang w:val="en-US"/>
        </w:rPr>
      </w:pPr>
    </w:p>
    <w:p w14:paraId="47856DF6" w14:textId="77777777" w:rsidR="00EC3F0D" w:rsidRPr="00144C75" w:rsidRDefault="00EC3F0D" w:rsidP="00A3085C">
      <w:pPr>
        <w:jc w:val="center"/>
        <w:rPr>
          <w:rFonts w:ascii="TeleNeo Office" w:hAnsi="TeleNeo Office"/>
          <w:b/>
          <w:bCs/>
          <w:sz w:val="44"/>
          <w:szCs w:val="44"/>
          <w:lang w:val="en-US"/>
        </w:rPr>
      </w:pPr>
    </w:p>
    <w:p w14:paraId="5AC044F5" w14:textId="5ADF6732" w:rsidR="00EC3F0D" w:rsidRPr="00144C75" w:rsidRDefault="00EC3F0D" w:rsidP="00A3085C">
      <w:pPr>
        <w:jc w:val="center"/>
        <w:rPr>
          <w:rFonts w:ascii="TeleNeo Office" w:hAnsi="TeleNeo Office"/>
          <w:b/>
          <w:bCs/>
          <w:sz w:val="44"/>
          <w:szCs w:val="44"/>
          <w:lang w:val="en-US"/>
        </w:rPr>
      </w:pPr>
    </w:p>
    <w:sdt>
      <w:sdtPr>
        <w:rPr>
          <w:rFonts w:ascii="TeleNeo Office" w:hAnsi="TeleNeo Office"/>
          <w:caps w:val="0"/>
          <w:color w:val="auto"/>
          <w:spacing w:val="0"/>
          <w:sz w:val="20"/>
          <w:szCs w:val="20"/>
        </w:rPr>
        <w:id w:val="1904794551"/>
        <w:docPartObj>
          <w:docPartGallery w:val="Table of Contents"/>
          <w:docPartUnique/>
        </w:docPartObj>
      </w:sdtPr>
      <w:sdtContent>
        <w:p w14:paraId="2F8273CE" w14:textId="4579C2F8" w:rsidR="00874145" w:rsidRPr="000A69AE" w:rsidRDefault="000A69AE">
          <w:pPr>
            <w:pStyle w:val="Inhaltsverzeichnisberschrift"/>
            <w:rPr>
              <w:rFonts w:ascii="TeleNeo Office" w:hAnsi="TeleNeo Office"/>
              <w:lang w:val="en-GB"/>
            </w:rPr>
          </w:pPr>
          <w:r>
            <w:rPr>
              <w:rFonts w:ascii="TeleNeo Office" w:hAnsi="TeleNeo Office"/>
              <w:lang w:val="en-GB"/>
            </w:rPr>
            <w:t>Contents</w:t>
          </w:r>
        </w:p>
        <w:p w14:paraId="435FA9B4" w14:textId="02FDF70C" w:rsidR="000A69AE" w:rsidRPr="000A69AE" w:rsidRDefault="000A69AE" w:rsidP="000A69AE">
          <w:pPr>
            <w:rPr>
              <w:rFonts w:ascii="TeleNeo Office" w:hAnsi="TeleNeo Office"/>
              <w:b/>
              <w:bCs/>
              <w:lang w:val="en-GB"/>
            </w:rPr>
          </w:pPr>
          <w:r w:rsidRPr="00264EAA">
            <w:rPr>
              <w:rFonts w:ascii="TeleNeo Office" w:hAnsi="TeleNeo Office"/>
              <w:b/>
              <w:bCs/>
              <w:lang w:val="en-GB"/>
            </w:rPr>
            <w:t xml:space="preserve">1. Introduction - IPv6 Implementation and Network Services </w:t>
          </w:r>
          <w:r w:rsidRPr="000A69AE">
            <w:rPr>
              <w:rFonts w:ascii="TeleNeo Office" w:hAnsi="TeleNeo Office"/>
              <w:b/>
              <w:bCs/>
              <w:lang w:val="en-GB"/>
            </w:rPr>
            <w:br/>
          </w:r>
          <w:r w:rsidRPr="00264EAA">
            <w:rPr>
              <w:rFonts w:ascii="TeleNeo Office" w:hAnsi="TeleNeo Office"/>
              <w:b/>
              <w:bCs/>
              <w:lang w:val="en-GB"/>
            </w:rPr>
            <w:t>1.1. R</w:t>
          </w:r>
          <w:r w:rsidRPr="00264EAA">
            <w:rPr>
              <w:rFonts w:ascii="TeleNeo Office" w:hAnsi="TeleNeo Office"/>
              <w:b/>
              <w:bCs/>
              <w:lang w:val="en-GB"/>
            </w:rPr>
            <w:t>e</w:t>
          </w:r>
          <w:r w:rsidRPr="00264EAA">
            <w:rPr>
              <w:rFonts w:ascii="TeleNeo Office" w:hAnsi="TeleNeo Office"/>
              <w:b/>
              <w:bCs/>
              <w:lang w:val="en-GB"/>
            </w:rPr>
            <w:t>qu</w:t>
          </w:r>
          <w:r w:rsidRPr="00264EAA">
            <w:rPr>
              <w:rFonts w:ascii="TeleNeo Office" w:hAnsi="TeleNeo Office"/>
              <w:b/>
              <w:bCs/>
              <w:lang w:val="en-GB"/>
            </w:rPr>
            <w:t>i</w:t>
          </w:r>
          <w:r w:rsidRPr="00264EAA">
            <w:rPr>
              <w:rFonts w:ascii="TeleNeo Office" w:hAnsi="TeleNeo Office"/>
              <w:b/>
              <w:bCs/>
              <w:lang w:val="en-GB"/>
            </w:rPr>
            <w:t>rem</w:t>
          </w:r>
          <w:r w:rsidRPr="00264EAA">
            <w:rPr>
              <w:rFonts w:ascii="TeleNeo Office" w:hAnsi="TeleNeo Office"/>
              <w:b/>
              <w:bCs/>
              <w:lang w:val="en-GB"/>
            </w:rPr>
            <w:t>e</w:t>
          </w:r>
          <w:r w:rsidRPr="00264EAA">
            <w:rPr>
              <w:rFonts w:ascii="TeleNeo Office" w:hAnsi="TeleNeo Office"/>
              <w:b/>
              <w:bCs/>
              <w:lang w:val="en-GB"/>
            </w:rPr>
            <w:t xml:space="preserve">nts </w:t>
          </w:r>
          <w:r w:rsidRPr="000A69AE">
            <w:rPr>
              <w:rFonts w:ascii="TeleNeo Office" w:hAnsi="TeleNeo Office"/>
              <w:b/>
              <w:bCs/>
              <w:lang w:val="en-GB"/>
            </w:rPr>
            <w:br/>
          </w:r>
          <w:r w:rsidRPr="00264EAA">
            <w:rPr>
              <w:rFonts w:ascii="TeleNeo Office" w:hAnsi="TeleNeo Office"/>
              <w:b/>
              <w:bCs/>
              <w:lang w:val="en-GB"/>
            </w:rPr>
            <w:t xml:space="preserve">1.2. Initial Configuration Steps </w:t>
          </w:r>
          <w:r w:rsidRPr="000A69AE">
            <w:rPr>
              <w:rFonts w:ascii="TeleNeo Office" w:hAnsi="TeleNeo Office"/>
              <w:b/>
              <w:bCs/>
              <w:lang w:val="en-GB"/>
            </w:rPr>
            <w:br/>
          </w:r>
          <w:r w:rsidRPr="00264EAA">
            <w:rPr>
              <w:rFonts w:ascii="TeleNeo Office" w:hAnsi="TeleNeo Office"/>
              <w:b/>
              <w:bCs/>
              <w:lang w:val="en-GB"/>
            </w:rPr>
            <w:t>2. IPv6 Addressing Sche</w:t>
          </w:r>
          <w:r w:rsidRPr="00264EAA">
            <w:rPr>
              <w:rFonts w:ascii="TeleNeo Office" w:hAnsi="TeleNeo Office"/>
              <w:b/>
              <w:bCs/>
              <w:lang w:val="en-GB"/>
            </w:rPr>
            <w:t>m</w:t>
          </w:r>
          <w:r w:rsidRPr="00264EAA">
            <w:rPr>
              <w:rFonts w:ascii="TeleNeo Office" w:hAnsi="TeleNeo Office"/>
              <w:b/>
              <w:bCs/>
              <w:lang w:val="en-GB"/>
            </w:rPr>
            <w:t xml:space="preserve">e </w:t>
          </w:r>
          <w:r w:rsidRPr="000A69AE">
            <w:rPr>
              <w:rFonts w:ascii="TeleNeo Office" w:hAnsi="TeleNeo Office"/>
              <w:b/>
              <w:bCs/>
              <w:lang w:val="en-GB"/>
            </w:rPr>
            <w:br/>
          </w:r>
          <w:r w:rsidRPr="00264EAA">
            <w:rPr>
              <w:rFonts w:ascii="TeleNeo Office" w:hAnsi="TeleNeo Office"/>
              <w:b/>
              <w:bCs/>
              <w:lang w:val="en-GB"/>
            </w:rPr>
            <w:t xml:space="preserve">2.1. IPAM - Sites and Local Networks </w:t>
          </w:r>
          <w:r w:rsidRPr="000A69AE">
            <w:rPr>
              <w:rFonts w:ascii="TeleNeo Office" w:hAnsi="TeleNeo Office"/>
              <w:b/>
              <w:bCs/>
              <w:lang w:val="en-GB"/>
            </w:rPr>
            <w:br/>
          </w:r>
          <w:r w:rsidRPr="00264EAA">
            <w:rPr>
              <w:rFonts w:ascii="TeleNeo Office" w:hAnsi="TeleNeo Office"/>
              <w:b/>
              <w:bCs/>
              <w:lang w:val="en-GB"/>
            </w:rPr>
            <w:t xml:space="preserve">2.2. IPAM - WAN Transport Networks </w:t>
          </w:r>
          <w:r w:rsidRPr="000A69AE">
            <w:rPr>
              <w:rFonts w:ascii="TeleNeo Office" w:hAnsi="TeleNeo Office"/>
              <w:b/>
              <w:bCs/>
              <w:lang w:val="en-GB"/>
            </w:rPr>
            <w:br/>
          </w:r>
          <w:r w:rsidRPr="00264EAA">
            <w:rPr>
              <w:rFonts w:ascii="TeleNeo Office" w:hAnsi="TeleNeo Office"/>
              <w:b/>
              <w:bCs/>
              <w:lang w:val="en-GB"/>
            </w:rPr>
            <w:t xml:space="preserve">2.3. IPAM - Switch Management Addresses </w:t>
          </w:r>
          <w:r w:rsidRPr="000A69AE">
            <w:rPr>
              <w:rFonts w:ascii="TeleNeo Office" w:hAnsi="TeleNeo Office"/>
              <w:b/>
              <w:bCs/>
              <w:lang w:val="en-GB"/>
            </w:rPr>
            <w:br/>
          </w:r>
          <w:r w:rsidRPr="00264EAA">
            <w:rPr>
              <w:rFonts w:ascii="TeleNeo Office" w:hAnsi="TeleNeo Office"/>
              <w:b/>
              <w:bCs/>
              <w:lang w:val="en-GB"/>
            </w:rPr>
            <w:t>3. IPv6 Access Contro</w:t>
          </w:r>
          <w:r w:rsidRPr="00264EAA">
            <w:rPr>
              <w:rFonts w:ascii="TeleNeo Office" w:hAnsi="TeleNeo Office"/>
              <w:b/>
              <w:bCs/>
              <w:lang w:val="en-GB"/>
            </w:rPr>
            <w:t>l</w:t>
          </w:r>
          <w:r w:rsidRPr="00264EAA">
            <w:rPr>
              <w:rFonts w:ascii="TeleNeo Office" w:hAnsi="TeleNeo Office"/>
              <w:b/>
              <w:bCs/>
              <w:lang w:val="en-GB"/>
            </w:rPr>
            <w:t xml:space="preserve"> Lists (ACLs) </w:t>
          </w:r>
          <w:r w:rsidRPr="000A69AE">
            <w:rPr>
              <w:rFonts w:ascii="TeleNeo Office" w:hAnsi="TeleNeo Office"/>
              <w:b/>
              <w:bCs/>
              <w:lang w:val="en-GB"/>
            </w:rPr>
            <w:br/>
          </w:r>
          <w:r w:rsidRPr="00264EAA">
            <w:rPr>
              <w:rFonts w:ascii="TeleNeo Office" w:hAnsi="TeleNeo Office"/>
              <w:b/>
              <w:bCs/>
              <w:lang w:val="en-GB"/>
            </w:rPr>
            <w:t xml:space="preserve">3.1. </w:t>
          </w:r>
          <w:r w:rsidR="006D4556">
            <w:rPr>
              <w:rFonts w:ascii="TeleNeo Office" w:hAnsi="TeleNeo Office"/>
              <w:b/>
              <w:bCs/>
              <w:lang w:val="en-GB"/>
            </w:rPr>
            <w:t>ACL Requirements</w:t>
          </w:r>
          <w:r w:rsidRPr="000A69AE">
            <w:rPr>
              <w:rFonts w:ascii="TeleNeo Office" w:hAnsi="TeleNeo Office"/>
              <w:b/>
              <w:bCs/>
              <w:lang w:val="en-GB"/>
            </w:rPr>
            <w:br/>
          </w:r>
          <w:r w:rsidRPr="00264EAA">
            <w:rPr>
              <w:rFonts w:ascii="TeleNeo Office" w:hAnsi="TeleNeo Office"/>
              <w:b/>
              <w:bCs/>
              <w:lang w:val="en-GB"/>
            </w:rPr>
            <w:t xml:space="preserve">3.2. Example </w:t>
          </w:r>
          <w:r w:rsidR="00077F35">
            <w:rPr>
              <w:rFonts w:ascii="TeleNeo Office" w:hAnsi="TeleNeo Office"/>
              <w:b/>
              <w:bCs/>
              <w:lang w:val="en-GB"/>
            </w:rPr>
            <w:t xml:space="preserve">ACL </w:t>
          </w:r>
          <w:r w:rsidRPr="00264EAA">
            <w:rPr>
              <w:rFonts w:ascii="TeleNeo Office" w:hAnsi="TeleNeo Office"/>
              <w:b/>
              <w:bCs/>
              <w:lang w:val="en-GB"/>
            </w:rPr>
            <w:t>Configuration</w:t>
          </w:r>
          <w:r w:rsidRPr="000A69AE">
            <w:rPr>
              <w:rFonts w:ascii="TeleNeo Office" w:hAnsi="TeleNeo Office"/>
              <w:b/>
              <w:bCs/>
              <w:lang w:val="en-GB"/>
            </w:rPr>
            <w:br/>
          </w:r>
          <w:r w:rsidRPr="00264EAA">
            <w:rPr>
              <w:rFonts w:ascii="TeleNeo Office" w:hAnsi="TeleNeo Office"/>
              <w:b/>
              <w:bCs/>
              <w:lang w:val="en-GB"/>
            </w:rPr>
            <w:t>3.3. Additional Security Rule</w:t>
          </w:r>
          <w:r w:rsidRPr="000A69AE">
            <w:rPr>
              <w:rFonts w:ascii="TeleNeo Office" w:hAnsi="TeleNeo Office"/>
              <w:b/>
              <w:bCs/>
              <w:lang w:val="en-GB"/>
            </w:rPr>
            <w:br/>
          </w:r>
          <w:r w:rsidRPr="00264EAA">
            <w:rPr>
              <w:rFonts w:ascii="TeleNeo Office" w:hAnsi="TeleNeo Office"/>
              <w:b/>
              <w:bCs/>
              <w:lang w:val="en-GB"/>
            </w:rPr>
            <w:t>4. DHCPv6</w:t>
          </w:r>
          <w:r w:rsidRPr="000A69AE">
            <w:rPr>
              <w:rFonts w:ascii="TeleNeo Office" w:hAnsi="TeleNeo Office"/>
              <w:b/>
              <w:bCs/>
              <w:lang w:val="en-GB"/>
            </w:rPr>
            <w:br/>
          </w:r>
          <w:r w:rsidRPr="00264EAA">
            <w:rPr>
              <w:rFonts w:ascii="TeleNeo Office" w:hAnsi="TeleNeo Office"/>
              <w:b/>
              <w:bCs/>
              <w:lang w:val="en-GB"/>
            </w:rPr>
            <w:t>4.1. SLAAC with DHCPv6 Server</w:t>
          </w:r>
          <w:r w:rsidRPr="000A69AE">
            <w:rPr>
              <w:rFonts w:ascii="TeleNeo Office" w:hAnsi="TeleNeo Office"/>
              <w:b/>
              <w:bCs/>
              <w:lang w:val="en-GB"/>
            </w:rPr>
            <w:br/>
          </w:r>
          <w:r w:rsidRPr="00264EAA">
            <w:rPr>
              <w:rFonts w:ascii="TeleNeo Office" w:hAnsi="TeleNeo Office"/>
              <w:b/>
              <w:bCs/>
              <w:lang w:val="en-GB"/>
            </w:rPr>
            <w:t>4.2. DHCPv6 Stateful</w:t>
          </w:r>
          <w:r w:rsidRPr="000A69AE">
            <w:rPr>
              <w:rFonts w:ascii="TeleNeo Office" w:hAnsi="TeleNeo Office"/>
              <w:b/>
              <w:bCs/>
              <w:lang w:val="en-GB"/>
            </w:rPr>
            <w:br/>
          </w:r>
          <w:r w:rsidRPr="00264EAA">
            <w:rPr>
              <w:rFonts w:ascii="TeleNeo Office" w:hAnsi="TeleNeo Office"/>
              <w:b/>
              <w:bCs/>
              <w:lang w:val="en-GB"/>
            </w:rPr>
            <w:t>4.3. Central DHCPv6 Server</w:t>
          </w:r>
          <w:r w:rsidRPr="000A69AE">
            <w:rPr>
              <w:rFonts w:ascii="TeleNeo Office" w:hAnsi="TeleNeo Office"/>
              <w:b/>
              <w:bCs/>
              <w:lang w:val="en-GB"/>
            </w:rPr>
            <w:br/>
          </w:r>
          <w:r w:rsidRPr="00264EAA">
            <w:rPr>
              <w:rFonts w:ascii="TeleNeo Office" w:hAnsi="TeleNeo Office"/>
              <w:b/>
              <w:bCs/>
              <w:lang w:val="en-GB"/>
            </w:rPr>
            <w:t>5. OSPFv3</w:t>
          </w:r>
          <w:r w:rsidRPr="000A69AE">
            <w:rPr>
              <w:rFonts w:ascii="TeleNeo Office" w:hAnsi="TeleNeo Office"/>
              <w:b/>
              <w:bCs/>
              <w:lang w:val="en-GB"/>
            </w:rPr>
            <w:br/>
          </w:r>
          <w:r w:rsidRPr="00264EAA">
            <w:rPr>
              <w:rFonts w:ascii="TeleNeo Office" w:hAnsi="TeleNeo Office"/>
              <w:b/>
              <w:bCs/>
              <w:lang w:val="en-GB"/>
            </w:rPr>
            <w:t>5.1. Dynamic Routing with OSPFv3</w:t>
          </w:r>
          <w:r w:rsidRPr="000A69AE">
            <w:rPr>
              <w:rFonts w:ascii="TeleNeo Office" w:hAnsi="TeleNeo Office"/>
              <w:b/>
              <w:bCs/>
              <w:lang w:val="en-GB"/>
            </w:rPr>
            <w:br/>
          </w:r>
          <w:r w:rsidRPr="00264EAA">
            <w:rPr>
              <w:rFonts w:ascii="TeleNeo Office" w:hAnsi="TeleNeo Office"/>
              <w:b/>
              <w:bCs/>
              <w:lang w:val="en-GB"/>
            </w:rPr>
            <w:t>5.2. Example Configuration</w:t>
          </w:r>
          <w:r w:rsidRPr="000A69AE">
            <w:rPr>
              <w:rFonts w:ascii="TeleNeo Office" w:hAnsi="TeleNeo Office"/>
              <w:b/>
              <w:bCs/>
              <w:lang w:val="en-GB"/>
            </w:rPr>
            <w:br/>
          </w:r>
          <w:r w:rsidRPr="00264EAA">
            <w:rPr>
              <w:rFonts w:ascii="TeleNeo Office" w:hAnsi="TeleNeo Office"/>
              <w:b/>
              <w:bCs/>
              <w:lang w:val="en-GB"/>
            </w:rPr>
            <w:t>5.3. Verification</w:t>
          </w:r>
        </w:p>
        <w:p w14:paraId="6216B0E2" w14:textId="31FFF4D0" w:rsidR="003B1441" w:rsidRPr="000A69AE" w:rsidRDefault="00000000" w:rsidP="000A69AE">
          <w:pPr>
            <w:pStyle w:val="Verzeichnis2"/>
            <w:tabs>
              <w:tab w:val="left" w:pos="960"/>
              <w:tab w:val="right" w:leader="dot" w:pos="9062"/>
            </w:tabs>
            <w:rPr>
              <w:noProof/>
              <w:kern w:val="2"/>
              <w:sz w:val="24"/>
              <w:szCs w:val="24"/>
              <w:lang w:eastAsia="de-DE"/>
              <w14:ligatures w14:val="standardContextual"/>
            </w:rPr>
          </w:pPr>
        </w:p>
      </w:sdtContent>
    </w:sdt>
    <w:p w14:paraId="3C642898" w14:textId="08BA20D2" w:rsidR="000B4EE9" w:rsidRPr="000A69AE" w:rsidRDefault="000A69AE">
      <w:pPr>
        <w:pStyle w:val="berschrift1"/>
        <w:numPr>
          <w:ilvl w:val="0"/>
          <w:numId w:val="1"/>
        </w:numPr>
        <w:rPr>
          <w:rFonts w:ascii="TeleNeo Office" w:hAnsi="TeleNeo Office"/>
          <w:sz w:val="28"/>
          <w:szCs w:val="28"/>
          <w:lang w:val="en-GB"/>
        </w:rPr>
      </w:pPr>
      <w:r w:rsidRPr="000A69AE">
        <w:rPr>
          <w:rFonts w:ascii="TeleNeo Office" w:hAnsi="TeleNeo Office"/>
          <w:sz w:val="28"/>
          <w:szCs w:val="28"/>
          <w:lang w:val="en-GB"/>
        </w:rPr>
        <w:t>introduction – ipv6 implementation and n</w:t>
      </w:r>
      <w:r>
        <w:rPr>
          <w:rFonts w:ascii="TeleNeo Office" w:hAnsi="TeleNeo Office"/>
          <w:sz w:val="28"/>
          <w:szCs w:val="28"/>
          <w:lang w:val="en-GB"/>
        </w:rPr>
        <w:t>etwork services</w:t>
      </w:r>
    </w:p>
    <w:p w14:paraId="56988A27" w14:textId="77777777" w:rsidR="000A69AE" w:rsidRPr="000A69AE" w:rsidRDefault="000A69AE" w:rsidP="000A69AE">
      <w:pPr>
        <w:rPr>
          <w:rFonts w:ascii="TeleNeo Office" w:hAnsi="TeleNeo Office"/>
          <w:lang w:val="en-GB"/>
        </w:rPr>
      </w:pPr>
      <w:bookmarkStart w:id="0" w:name="_Toc195015875"/>
      <w:r w:rsidRPr="000A69AE">
        <w:rPr>
          <w:rFonts w:ascii="TeleNeo Office" w:hAnsi="TeleNeo Office"/>
          <w:lang w:val="en-GB"/>
        </w:rPr>
        <w:t>This documentation describes the implementation of IPv6 network services in a multi-site environment. The focus is on IPv6 addressing, Access Control Lists (ACLs), DHCPv6, OSPFv3, and structured IP address management (IPAM).</w:t>
      </w:r>
    </w:p>
    <w:p w14:paraId="34F8D6A1" w14:textId="77777777" w:rsidR="000A69AE" w:rsidRPr="000A69AE" w:rsidRDefault="000A69AE" w:rsidP="000A69AE">
      <w:pPr>
        <w:rPr>
          <w:rFonts w:ascii="TeleNeo Office" w:hAnsi="TeleNeo Office"/>
          <w:lang w:val="en-GB"/>
        </w:rPr>
      </w:pPr>
      <w:r w:rsidRPr="000A69AE">
        <w:rPr>
          <w:rFonts w:ascii="TeleNeo Office" w:hAnsi="TeleNeo Office"/>
          <w:lang w:val="en-GB"/>
        </w:rPr>
        <w:t>The goal is to provide a clear and practical documentation for setting up, securing, and maintaining an IPv6-based infrastructure across multiple locations.</w:t>
      </w:r>
    </w:p>
    <w:bookmarkEnd w:id="0"/>
    <w:p w14:paraId="77A39BB5" w14:textId="1BC2C1E8" w:rsidR="000D3A1B" w:rsidRPr="009D45CF" w:rsidRDefault="000A69AE">
      <w:pPr>
        <w:pStyle w:val="berschrift2"/>
        <w:numPr>
          <w:ilvl w:val="1"/>
          <w:numId w:val="1"/>
        </w:numPr>
        <w:rPr>
          <w:rFonts w:ascii="TeleNeo Office" w:hAnsi="TeleNeo Office"/>
          <w:sz w:val="24"/>
          <w:szCs w:val="24"/>
        </w:rPr>
      </w:pPr>
      <w:r>
        <w:rPr>
          <w:rFonts w:ascii="TeleNeo Office" w:hAnsi="TeleNeo Office"/>
          <w:sz w:val="24"/>
          <w:szCs w:val="24"/>
        </w:rPr>
        <w:t xml:space="preserve">REQUIREMENTS </w:t>
      </w:r>
      <w:r w:rsidR="00264EAA">
        <w:rPr>
          <w:rFonts w:ascii="TeleNeo Office" w:hAnsi="TeleNeo Office"/>
          <w:sz w:val="24"/>
          <w:szCs w:val="24"/>
        </w:rPr>
        <w:t>1</w:t>
      </w:r>
    </w:p>
    <w:p w14:paraId="52B38A96" w14:textId="59A7791F" w:rsidR="000A69AE" w:rsidRPr="000A69AE" w:rsidRDefault="000A69AE">
      <w:pPr>
        <w:pStyle w:val="Listenabsatz"/>
        <w:numPr>
          <w:ilvl w:val="0"/>
          <w:numId w:val="2"/>
        </w:numPr>
        <w:spacing w:before="0" w:after="160"/>
        <w:rPr>
          <w:rFonts w:ascii="TeleNeo Office" w:hAnsi="TeleNeo Office"/>
          <w:lang w:val="en-GB"/>
        </w:rPr>
      </w:pPr>
      <w:r w:rsidRPr="000A69AE">
        <w:rPr>
          <w:rFonts w:ascii="TeleNeo Office" w:hAnsi="TeleNeo Office"/>
          <w:lang w:val="en-GB"/>
        </w:rPr>
        <w:t>A functioning network topology with routers, switches, clients, and servers</w:t>
      </w:r>
    </w:p>
    <w:p w14:paraId="4CD8756E" w14:textId="77777777" w:rsidR="000A69AE" w:rsidRDefault="000A69AE">
      <w:pPr>
        <w:numPr>
          <w:ilvl w:val="0"/>
          <w:numId w:val="2"/>
        </w:numPr>
        <w:spacing w:before="0" w:after="160"/>
        <w:rPr>
          <w:rFonts w:ascii="TeleNeo Office" w:hAnsi="TeleNeo Office"/>
          <w:lang w:val="en-GB"/>
        </w:rPr>
      </w:pPr>
      <w:r>
        <w:rPr>
          <w:rFonts w:ascii="TeleNeo Office" w:hAnsi="TeleNeo Office"/>
          <w:lang w:val="en-GB"/>
        </w:rPr>
        <w:t>A documented network structure and addressing plan</w:t>
      </w:r>
    </w:p>
    <w:p w14:paraId="271DEE1B" w14:textId="77777777" w:rsidR="000A69AE" w:rsidRDefault="000A69AE">
      <w:pPr>
        <w:numPr>
          <w:ilvl w:val="0"/>
          <w:numId w:val="2"/>
        </w:numPr>
        <w:spacing w:before="0" w:after="160"/>
        <w:rPr>
          <w:rFonts w:ascii="TeleNeo Office" w:hAnsi="TeleNeo Office"/>
        </w:rPr>
      </w:pPr>
      <w:r>
        <w:rPr>
          <w:rFonts w:ascii="TeleNeo Office" w:hAnsi="TeleNeo Office"/>
        </w:rPr>
        <w:t xml:space="preserve">IPv6-capable </w:t>
      </w:r>
      <w:proofErr w:type="spellStart"/>
      <w:r>
        <w:rPr>
          <w:rFonts w:ascii="TeleNeo Office" w:hAnsi="TeleNeo Office"/>
        </w:rPr>
        <w:t>devices</w:t>
      </w:r>
      <w:proofErr w:type="spellEnd"/>
      <w:r>
        <w:rPr>
          <w:rFonts w:ascii="TeleNeo Office" w:hAnsi="TeleNeo Office"/>
        </w:rPr>
        <w:t xml:space="preserve"> and </w:t>
      </w:r>
      <w:proofErr w:type="spellStart"/>
      <w:r>
        <w:rPr>
          <w:rFonts w:ascii="TeleNeo Office" w:hAnsi="TeleNeo Office"/>
        </w:rPr>
        <w:t>software</w:t>
      </w:r>
      <w:proofErr w:type="spellEnd"/>
    </w:p>
    <w:p w14:paraId="42443FED" w14:textId="77777777" w:rsidR="000A69AE" w:rsidRDefault="000A69AE">
      <w:pPr>
        <w:numPr>
          <w:ilvl w:val="0"/>
          <w:numId w:val="2"/>
        </w:numPr>
        <w:spacing w:before="0" w:after="160"/>
        <w:rPr>
          <w:rFonts w:ascii="TeleNeo Office" w:hAnsi="TeleNeo Office"/>
          <w:lang w:val="en-GB"/>
        </w:rPr>
      </w:pPr>
      <w:r>
        <w:rPr>
          <w:rFonts w:ascii="TeleNeo Office" w:hAnsi="TeleNeo Office"/>
          <w:lang w:val="en-GB"/>
        </w:rPr>
        <w:t>Administrative access to all relevant routers and switches</w:t>
      </w:r>
    </w:p>
    <w:p w14:paraId="4F5530D4" w14:textId="77777777" w:rsidR="000A69AE" w:rsidRDefault="000A69AE">
      <w:pPr>
        <w:numPr>
          <w:ilvl w:val="0"/>
          <w:numId w:val="2"/>
        </w:numPr>
        <w:spacing w:before="0" w:after="160"/>
        <w:rPr>
          <w:rFonts w:ascii="TeleNeo Office" w:hAnsi="TeleNeo Office"/>
          <w:lang w:val="en-GB"/>
        </w:rPr>
      </w:pPr>
      <w:r>
        <w:rPr>
          <w:rFonts w:ascii="TeleNeo Office" w:hAnsi="TeleNeo Office"/>
          <w:lang w:val="en-GB"/>
        </w:rPr>
        <w:t>Defined communication requirements between sites and services</w:t>
      </w:r>
    </w:p>
    <w:p w14:paraId="123F04AB" w14:textId="77777777" w:rsidR="000A69AE" w:rsidRDefault="000A69AE">
      <w:pPr>
        <w:numPr>
          <w:ilvl w:val="0"/>
          <w:numId w:val="2"/>
        </w:numPr>
        <w:spacing w:before="0" w:after="160"/>
        <w:rPr>
          <w:rFonts w:ascii="TeleNeo Office" w:hAnsi="TeleNeo Office"/>
          <w:lang w:val="en-GB"/>
        </w:rPr>
      </w:pPr>
      <w:r>
        <w:rPr>
          <w:rFonts w:ascii="TeleNeo Office" w:hAnsi="TeleNeo Office"/>
          <w:lang w:val="en-GB"/>
        </w:rPr>
        <w:t>Planning and preparation completed in advance</w:t>
      </w:r>
    </w:p>
    <w:p w14:paraId="726573EF" w14:textId="77777777" w:rsidR="000B4EE9" w:rsidRPr="000A69AE" w:rsidRDefault="000B4EE9" w:rsidP="000B4EE9">
      <w:pPr>
        <w:pStyle w:val="Listenabsatz"/>
        <w:rPr>
          <w:rFonts w:ascii="TeleNeo Office" w:hAnsi="TeleNeo Office"/>
          <w:sz w:val="22"/>
          <w:szCs w:val="22"/>
          <w:lang w:val="en-GB"/>
        </w:rPr>
      </w:pPr>
    </w:p>
    <w:p w14:paraId="4C1CF4EC" w14:textId="359D33C7" w:rsidR="000D3A1B" w:rsidRPr="009D45CF" w:rsidRDefault="00C610E9" w:rsidP="00C610E9">
      <w:pPr>
        <w:pStyle w:val="berschrift2"/>
        <w:rPr>
          <w:rFonts w:ascii="TeleNeo Office" w:hAnsi="TeleNeo Office"/>
          <w:sz w:val="24"/>
          <w:szCs w:val="24"/>
        </w:rPr>
      </w:pPr>
      <w:bookmarkStart w:id="1" w:name="_Toc195015876"/>
      <w:r>
        <w:rPr>
          <w:rFonts w:ascii="TeleNeo Office" w:hAnsi="TeleNeo Office"/>
          <w:sz w:val="24"/>
          <w:szCs w:val="24"/>
        </w:rPr>
        <w:t xml:space="preserve">1.2. </w:t>
      </w:r>
      <w:bookmarkEnd w:id="1"/>
      <w:r>
        <w:rPr>
          <w:rFonts w:ascii="TeleNeo Office" w:hAnsi="TeleNeo Office"/>
          <w:sz w:val="24"/>
          <w:szCs w:val="24"/>
        </w:rPr>
        <w:t>INitial configuration steps 1</w:t>
      </w:r>
    </w:p>
    <w:p w14:paraId="4CA0F7F5" w14:textId="77777777" w:rsidR="00C610E9" w:rsidRDefault="00C610E9">
      <w:pPr>
        <w:numPr>
          <w:ilvl w:val="0"/>
          <w:numId w:val="3"/>
        </w:numPr>
        <w:spacing w:before="0" w:after="160"/>
        <w:rPr>
          <w:rFonts w:ascii="TeleNeo Office" w:hAnsi="TeleNeo Office"/>
          <w:lang w:val="en-GB"/>
        </w:rPr>
      </w:pPr>
      <w:bookmarkStart w:id="2" w:name="_Toc195015877"/>
      <w:r>
        <w:rPr>
          <w:rFonts w:ascii="TeleNeo Office" w:hAnsi="TeleNeo Office"/>
          <w:lang w:val="en-GB"/>
        </w:rPr>
        <w:t>Plan the IPv6 address structure for all sites, VLANs, and WAN links</w:t>
      </w:r>
    </w:p>
    <w:p w14:paraId="56554B18"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t>Configure IPv6 routing on all routers</w:t>
      </w:r>
    </w:p>
    <w:p w14:paraId="212EB070"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t>Assign IPv6 addresses to all LAN and WAN interfaces</w:t>
      </w:r>
    </w:p>
    <w:p w14:paraId="17336E90"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lastRenderedPageBreak/>
        <w:t>Configure gateway addresses for each VLAN</w:t>
      </w:r>
    </w:p>
    <w:p w14:paraId="2B2554CB" w14:textId="77777777" w:rsidR="00C610E9" w:rsidRDefault="00C610E9">
      <w:pPr>
        <w:numPr>
          <w:ilvl w:val="0"/>
          <w:numId w:val="3"/>
        </w:numPr>
        <w:spacing w:before="0" w:after="160"/>
        <w:rPr>
          <w:rFonts w:ascii="TeleNeo Office" w:hAnsi="TeleNeo Office"/>
        </w:rPr>
      </w:pPr>
      <w:r>
        <w:rPr>
          <w:rFonts w:ascii="TeleNeo Office" w:hAnsi="TeleNeo Office"/>
        </w:rPr>
        <w:t xml:space="preserve">Define switch </w:t>
      </w:r>
      <w:proofErr w:type="spellStart"/>
      <w:r>
        <w:rPr>
          <w:rFonts w:ascii="TeleNeo Office" w:hAnsi="TeleNeo Office"/>
        </w:rPr>
        <w:t>management</w:t>
      </w:r>
      <w:proofErr w:type="spellEnd"/>
      <w:r>
        <w:rPr>
          <w:rFonts w:ascii="TeleNeo Office" w:hAnsi="TeleNeo Office"/>
        </w:rPr>
        <w:t xml:space="preserve"> </w:t>
      </w:r>
      <w:proofErr w:type="spellStart"/>
      <w:r>
        <w:rPr>
          <w:rFonts w:ascii="TeleNeo Office" w:hAnsi="TeleNeo Office"/>
        </w:rPr>
        <w:t>addresses</w:t>
      </w:r>
      <w:proofErr w:type="spellEnd"/>
    </w:p>
    <w:p w14:paraId="5232B85A"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t>Create IPv6 ACLs according to the security requirements</w:t>
      </w:r>
    </w:p>
    <w:p w14:paraId="7ED72EE8"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t>Configure DHCPv6 for automatic client configuration</w:t>
      </w:r>
    </w:p>
    <w:p w14:paraId="202F6ECC"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t>Enable OSPFv3 for dynamic routing between all locations</w:t>
      </w:r>
    </w:p>
    <w:p w14:paraId="56BA4CF8" w14:textId="77777777" w:rsidR="00C610E9" w:rsidRDefault="00C610E9">
      <w:pPr>
        <w:numPr>
          <w:ilvl w:val="0"/>
          <w:numId w:val="3"/>
        </w:numPr>
        <w:spacing w:before="0" w:after="160"/>
        <w:rPr>
          <w:rFonts w:ascii="TeleNeo Office" w:hAnsi="TeleNeo Office"/>
          <w:lang w:val="en-GB"/>
        </w:rPr>
      </w:pPr>
      <w:r>
        <w:rPr>
          <w:rFonts w:ascii="TeleNeo Office" w:hAnsi="TeleNeo Office"/>
          <w:lang w:val="en-GB"/>
        </w:rPr>
        <w:t>Verify connectivity, routing, and service accessibility</w:t>
      </w:r>
    </w:p>
    <w:bookmarkEnd w:id="2"/>
    <w:p w14:paraId="7063CB90" w14:textId="19E7B682" w:rsidR="000050E2" w:rsidRPr="009D45CF" w:rsidRDefault="00C610E9">
      <w:pPr>
        <w:pStyle w:val="berschrift1"/>
        <w:numPr>
          <w:ilvl w:val="0"/>
          <w:numId w:val="1"/>
        </w:numPr>
        <w:rPr>
          <w:rFonts w:ascii="TeleNeo Office" w:hAnsi="TeleNeo Office"/>
          <w:sz w:val="28"/>
          <w:szCs w:val="28"/>
        </w:rPr>
      </w:pPr>
      <w:r>
        <w:rPr>
          <w:rFonts w:ascii="TeleNeo Office" w:hAnsi="TeleNeo Office"/>
          <w:sz w:val="28"/>
          <w:szCs w:val="28"/>
        </w:rPr>
        <w:t>ipv6 adressing scheme 2</w:t>
      </w:r>
    </w:p>
    <w:p w14:paraId="206BC9D8" w14:textId="682924D6" w:rsidR="00C610E9" w:rsidRPr="00C610E9" w:rsidRDefault="00C610E9" w:rsidP="00C610E9">
      <w:pPr>
        <w:pStyle w:val="Listenabsatz"/>
        <w:ind w:left="360"/>
        <w:rPr>
          <w:rFonts w:ascii="TeleNeo Office" w:hAnsi="TeleNeo Office"/>
          <w:lang w:val="en-GB"/>
        </w:rPr>
      </w:pPr>
      <w:r w:rsidRPr="00C610E9">
        <w:rPr>
          <w:rFonts w:ascii="TeleNeo Office" w:hAnsi="TeleNeo Office"/>
          <w:lang w:val="en-GB"/>
        </w:rPr>
        <w:t>The following section presents the IPv6 addressing concept used for the network. It documents the logical allocation of IPv6 addresses to client networks, server networks, WAN transport links, and management interfaces.</w:t>
      </w:r>
    </w:p>
    <w:p w14:paraId="3EDF0031" w14:textId="77777777" w:rsidR="009D45CF" w:rsidRDefault="009D45CF" w:rsidP="009D45CF">
      <w:pPr>
        <w:pStyle w:val="Listenabsatz"/>
        <w:tabs>
          <w:tab w:val="left" w:pos="9852"/>
        </w:tabs>
        <w:jc w:val="both"/>
        <w:rPr>
          <w:rFonts w:ascii="TeleNeo Office" w:hAnsi="TeleNeo Office"/>
          <w:sz w:val="22"/>
          <w:szCs w:val="22"/>
          <w:lang w:val="en-GB"/>
        </w:rPr>
      </w:pPr>
    </w:p>
    <w:p w14:paraId="3C094129" w14:textId="1261BBB5" w:rsidR="00C610E9" w:rsidRDefault="00C610E9">
      <w:pPr>
        <w:pStyle w:val="berschrift2"/>
        <w:numPr>
          <w:ilvl w:val="1"/>
          <w:numId w:val="1"/>
        </w:numPr>
        <w:rPr>
          <w:rFonts w:ascii="TeleNeo Office" w:hAnsi="TeleNeo Office"/>
          <w:sz w:val="24"/>
          <w:szCs w:val="24"/>
          <w:lang w:val="en-GB"/>
        </w:rPr>
      </w:pPr>
      <w:r w:rsidRPr="00C610E9">
        <w:rPr>
          <w:rFonts w:ascii="TeleNeo Office" w:hAnsi="TeleNeo Office"/>
          <w:sz w:val="24"/>
          <w:szCs w:val="24"/>
          <w:lang w:val="en-GB"/>
        </w:rPr>
        <w:t>IPAM – SITES AND LOCAL NE</w:t>
      </w:r>
      <w:r>
        <w:rPr>
          <w:rFonts w:ascii="TeleNeo Office" w:hAnsi="TeleNeo Office"/>
          <w:sz w:val="24"/>
          <w:szCs w:val="24"/>
          <w:lang w:val="en-GB"/>
        </w:rPr>
        <w:t>TWORKS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1432"/>
        <w:gridCol w:w="2007"/>
        <w:gridCol w:w="1617"/>
        <w:gridCol w:w="2327"/>
      </w:tblGrid>
      <w:tr w:rsidR="00C610E9" w:rsidRPr="00C610E9" w14:paraId="6D4DDFE6" w14:textId="77777777" w:rsidTr="006D4556">
        <w:trPr>
          <w:tblHeader/>
          <w:tblCellSpacing w:w="15" w:type="dxa"/>
        </w:trPr>
        <w:tc>
          <w:tcPr>
            <w:tcW w:w="0" w:type="auto"/>
            <w:tcMar>
              <w:top w:w="15" w:type="dxa"/>
              <w:left w:w="15" w:type="dxa"/>
              <w:bottom w:w="15" w:type="dxa"/>
              <w:right w:w="15" w:type="dxa"/>
            </w:tcMar>
            <w:vAlign w:val="center"/>
            <w:hideMark/>
          </w:tcPr>
          <w:p w14:paraId="52599FBA" w14:textId="77777777" w:rsidR="00C610E9" w:rsidRPr="00C610E9" w:rsidRDefault="00C610E9" w:rsidP="00C610E9">
            <w:pPr>
              <w:rPr>
                <w:b/>
                <w:bCs/>
              </w:rPr>
            </w:pPr>
            <w:r w:rsidRPr="00C610E9">
              <w:rPr>
                <w:b/>
                <w:bCs/>
              </w:rPr>
              <w:t>Site / LAN</w:t>
            </w:r>
          </w:p>
        </w:tc>
        <w:tc>
          <w:tcPr>
            <w:tcW w:w="0" w:type="auto"/>
            <w:tcMar>
              <w:top w:w="15" w:type="dxa"/>
              <w:left w:w="15" w:type="dxa"/>
              <w:bottom w:w="15" w:type="dxa"/>
              <w:right w:w="15" w:type="dxa"/>
            </w:tcMar>
            <w:vAlign w:val="center"/>
            <w:hideMark/>
          </w:tcPr>
          <w:p w14:paraId="53518A92" w14:textId="77777777" w:rsidR="00C610E9" w:rsidRPr="00C610E9" w:rsidRDefault="00C610E9" w:rsidP="00C610E9">
            <w:pPr>
              <w:rPr>
                <w:b/>
                <w:bCs/>
              </w:rPr>
            </w:pPr>
            <w:r w:rsidRPr="00C610E9">
              <w:rPr>
                <w:b/>
                <w:bCs/>
              </w:rPr>
              <w:t>Purpose</w:t>
            </w:r>
          </w:p>
        </w:tc>
        <w:tc>
          <w:tcPr>
            <w:tcW w:w="0" w:type="auto"/>
            <w:tcMar>
              <w:top w:w="15" w:type="dxa"/>
              <w:left w:w="15" w:type="dxa"/>
              <w:bottom w:w="15" w:type="dxa"/>
              <w:right w:w="15" w:type="dxa"/>
            </w:tcMar>
            <w:vAlign w:val="center"/>
            <w:hideMark/>
          </w:tcPr>
          <w:p w14:paraId="7A3DE15F" w14:textId="77777777" w:rsidR="00C610E9" w:rsidRPr="00C610E9" w:rsidRDefault="00C610E9" w:rsidP="00C610E9">
            <w:pPr>
              <w:rPr>
                <w:b/>
                <w:bCs/>
              </w:rPr>
            </w:pPr>
            <w:r w:rsidRPr="00C610E9">
              <w:rPr>
                <w:b/>
                <w:bCs/>
              </w:rPr>
              <w:t xml:space="preserve">IPv6 Network </w:t>
            </w:r>
            <w:proofErr w:type="spellStart"/>
            <w:r w:rsidRPr="00C610E9">
              <w:rPr>
                <w:b/>
                <w:bCs/>
              </w:rPr>
              <w:t>Address</w:t>
            </w:r>
            <w:proofErr w:type="spellEnd"/>
          </w:p>
        </w:tc>
        <w:tc>
          <w:tcPr>
            <w:tcW w:w="0" w:type="auto"/>
            <w:tcMar>
              <w:top w:w="15" w:type="dxa"/>
              <w:left w:w="15" w:type="dxa"/>
              <w:bottom w:w="15" w:type="dxa"/>
              <w:right w:w="15" w:type="dxa"/>
            </w:tcMar>
            <w:vAlign w:val="center"/>
            <w:hideMark/>
          </w:tcPr>
          <w:p w14:paraId="32FBEDA7" w14:textId="77777777" w:rsidR="00C610E9" w:rsidRPr="00C610E9" w:rsidRDefault="00C610E9" w:rsidP="00C610E9">
            <w:pPr>
              <w:rPr>
                <w:b/>
                <w:bCs/>
              </w:rPr>
            </w:pPr>
            <w:r w:rsidRPr="00C610E9">
              <w:rPr>
                <w:b/>
                <w:bCs/>
              </w:rPr>
              <w:t>Gateway (Router)</w:t>
            </w:r>
          </w:p>
        </w:tc>
        <w:tc>
          <w:tcPr>
            <w:tcW w:w="0" w:type="auto"/>
            <w:tcMar>
              <w:top w:w="15" w:type="dxa"/>
              <w:left w:w="15" w:type="dxa"/>
              <w:bottom w:w="15" w:type="dxa"/>
              <w:right w:w="15" w:type="dxa"/>
            </w:tcMar>
            <w:vAlign w:val="center"/>
            <w:hideMark/>
          </w:tcPr>
          <w:p w14:paraId="05D8E821" w14:textId="77777777" w:rsidR="00C610E9" w:rsidRPr="00C610E9" w:rsidRDefault="00C610E9" w:rsidP="00C610E9">
            <w:pPr>
              <w:rPr>
                <w:b/>
                <w:bCs/>
              </w:rPr>
            </w:pPr>
            <w:proofErr w:type="spellStart"/>
            <w:r w:rsidRPr="00C610E9">
              <w:rPr>
                <w:b/>
                <w:bCs/>
              </w:rPr>
              <w:t>Example</w:t>
            </w:r>
            <w:proofErr w:type="spellEnd"/>
            <w:r w:rsidRPr="00C610E9">
              <w:rPr>
                <w:b/>
                <w:bCs/>
              </w:rPr>
              <w:t xml:space="preserve"> End Device</w:t>
            </w:r>
          </w:p>
        </w:tc>
      </w:tr>
      <w:tr w:rsidR="00C610E9" w:rsidRPr="00C610E9" w14:paraId="5D27E447" w14:textId="77777777" w:rsidTr="006D4556">
        <w:trPr>
          <w:tblCellSpacing w:w="15" w:type="dxa"/>
        </w:trPr>
        <w:tc>
          <w:tcPr>
            <w:tcW w:w="0" w:type="auto"/>
            <w:tcMar>
              <w:top w:w="15" w:type="dxa"/>
              <w:left w:w="15" w:type="dxa"/>
              <w:bottom w:w="15" w:type="dxa"/>
              <w:right w:w="15" w:type="dxa"/>
            </w:tcMar>
            <w:vAlign w:val="center"/>
            <w:hideMark/>
          </w:tcPr>
          <w:p w14:paraId="5F93774F" w14:textId="77777777" w:rsidR="00C610E9" w:rsidRPr="00C610E9" w:rsidRDefault="00C610E9" w:rsidP="00C610E9">
            <w:r w:rsidRPr="00C610E9">
              <w:t>Hamburg (VLAN 10)</w:t>
            </w:r>
          </w:p>
        </w:tc>
        <w:tc>
          <w:tcPr>
            <w:tcW w:w="0" w:type="auto"/>
            <w:tcMar>
              <w:top w:w="15" w:type="dxa"/>
              <w:left w:w="15" w:type="dxa"/>
              <w:bottom w:w="15" w:type="dxa"/>
              <w:right w:w="15" w:type="dxa"/>
            </w:tcMar>
            <w:vAlign w:val="center"/>
            <w:hideMark/>
          </w:tcPr>
          <w:p w14:paraId="3754FC2C" w14:textId="77777777" w:rsidR="00C610E9" w:rsidRPr="00C610E9" w:rsidRDefault="00C610E9" w:rsidP="00C610E9">
            <w:r w:rsidRPr="00C610E9">
              <w:t>Client Network 1</w:t>
            </w:r>
          </w:p>
        </w:tc>
        <w:tc>
          <w:tcPr>
            <w:tcW w:w="0" w:type="auto"/>
            <w:tcMar>
              <w:top w:w="15" w:type="dxa"/>
              <w:left w:w="15" w:type="dxa"/>
              <w:bottom w:w="15" w:type="dxa"/>
              <w:right w:w="15" w:type="dxa"/>
            </w:tcMar>
            <w:vAlign w:val="center"/>
            <w:hideMark/>
          </w:tcPr>
          <w:p w14:paraId="525B0218" w14:textId="77777777" w:rsidR="00C610E9" w:rsidRPr="00C610E9" w:rsidRDefault="00C610E9" w:rsidP="00C610E9">
            <w:r w:rsidRPr="00C610E9">
              <w:t>2001:db8:10::/64</w:t>
            </w:r>
          </w:p>
        </w:tc>
        <w:tc>
          <w:tcPr>
            <w:tcW w:w="0" w:type="auto"/>
            <w:tcMar>
              <w:top w:w="15" w:type="dxa"/>
              <w:left w:w="15" w:type="dxa"/>
              <w:bottom w:w="15" w:type="dxa"/>
              <w:right w:w="15" w:type="dxa"/>
            </w:tcMar>
            <w:vAlign w:val="center"/>
            <w:hideMark/>
          </w:tcPr>
          <w:p w14:paraId="086C31F5" w14:textId="77777777" w:rsidR="00C610E9" w:rsidRPr="00C610E9" w:rsidRDefault="00C610E9" w:rsidP="00C610E9">
            <w:r w:rsidRPr="00C610E9">
              <w:t>2001:db8:10::1</w:t>
            </w:r>
          </w:p>
        </w:tc>
        <w:tc>
          <w:tcPr>
            <w:tcW w:w="0" w:type="auto"/>
            <w:tcMar>
              <w:top w:w="15" w:type="dxa"/>
              <w:left w:w="15" w:type="dxa"/>
              <w:bottom w:w="15" w:type="dxa"/>
              <w:right w:w="15" w:type="dxa"/>
            </w:tcMar>
            <w:vAlign w:val="center"/>
            <w:hideMark/>
          </w:tcPr>
          <w:p w14:paraId="39C5324F" w14:textId="77777777" w:rsidR="00C610E9" w:rsidRPr="00C610E9" w:rsidRDefault="00C610E9" w:rsidP="00C610E9">
            <w:r w:rsidRPr="00C610E9">
              <w:t>2001:db8:10::10 (PC2)</w:t>
            </w:r>
          </w:p>
        </w:tc>
      </w:tr>
      <w:tr w:rsidR="00C610E9" w:rsidRPr="00C610E9" w14:paraId="288313CE" w14:textId="77777777" w:rsidTr="006D4556">
        <w:trPr>
          <w:tblCellSpacing w:w="15" w:type="dxa"/>
        </w:trPr>
        <w:tc>
          <w:tcPr>
            <w:tcW w:w="0" w:type="auto"/>
            <w:tcMar>
              <w:top w:w="15" w:type="dxa"/>
              <w:left w:w="15" w:type="dxa"/>
              <w:bottom w:w="15" w:type="dxa"/>
              <w:right w:w="15" w:type="dxa"/>
            </w:tcMar>
            <w:vAlign w:val="center"/>
            <w:hideMark/>
          </w:tcPr>
          <w:p w14:paraId="5E6D60FE" w14:textId="77777777" w:rsidR="00C610E9" w:rsidRPr="00C610E9" w:rsidRDefault="00C610E9" w:rsidP="00C610E9">
            <w:r w:rsidRPr="00C610E9">
              <w:t>Hamburg (VLAN 20)</w:t>
            </w:r>
          </w:p>
        </w:tc>
        <w:tc>
          <w:tcPr>
            <w:tcW w:w="0" w:type="auto"/>
            <w:tcMar>
              <w:top w:w="15" w:type="dxa"/>
              <w:left w:w="15" w:type="dxa"/>
              <w:bottom w:w="15" w:type="dxa"/>
              <w:right w:w="15" w:type="dxa"/>
            </w:tcMar>
            <w:vAlign w:val="center"/>
            <w:hideMark/>
          </w:tcPr>
          <w:p w14:paraId="252ECB03" w14:textId="77777777" w:rsidR="00C610E9" w:rsidRPr="00C610E9" w:rsidRDefault="00C610E9" w:rsidP="00C610E9">
            <w:r w:rsidRPr="00C610E9">
              <w:t>Client Network 2</w:t>
            </w:r>
          </w:p>
        </w:tc>
        <w:tc>
          <w:tcPr>
            <w:tcW w:w="0" w:type="auto"/>
            <w:tcMar>
              <w:top w:w="15" w:type="dxa"/>
              <w:left w:w="15" w:type="dxa"/>
              <w:bottom w:w="15" w:type="dxa"/>
              <w:right w:w="15" w:type="dxa"/>
            </w:tcMar>
            <w:vAlign w:val="center"/>
            <w:hideMark/>
          </w:tcPr>
          <w:p w14:paraId="0F2F0AA9" w14:textId="77777777" w:rsidR="00C610E9" w:rsidRPr="00C610E9" w:rsidRDefault="00C610E9" w:rsidP="00C610E9">
            <w:r w:rsidRPr="00C610E9">
              <w:t>2001:db8:20::/64</w:t>
            </w:r>
          </w:p>
        </w:tc>
        <w:tc>
          <w:tcPr>
            <w:tcW w:w="0" w:type="auto"/>
            <w:tcMar>
              <w:top w:w="15" w:type="dxa"/>
              <w:left w:w="15" w:type="dxa"/>
              <w:bottom w:w="15" w:type="dxa"/>
              <w:right w:w="15" w:type="dxa"/>
            </w:tcMar>
            <w:vAlign w:val="center"/>
            <w:hideMark/>
          </w:tcPr>
          <w:p w14:paraId="1AB89D55" w14:textId="77777777" w:rsidR="00C610E9" w:rsidRPr="00C610E9" w:rsidRDefault="00C610E9" w:rsidP="00C610E9">
            <w:r w:rsidRPr="00C610E9">
              <w:t>2001:db8:20::1</w:t>
            </w:r>
          </w:p>
        </w:tc>
        <w:tc>
          <w:tcPr>
            <w:tcW w:w="0" w:type="auto"/>
            <w:tcMar>
              <w:top w:w="15" w:type="dxa"/>
              <w:left w:w="15" w:type="dxa"/>
              <w:bottom w:w="15" w:type="dxa"/>
              <w:right w:w="15" w:type="dxa"/>
            </w:tcMar>
            <w:vAlign w:val="center"/>
            <w:hideMark/>
          </w:tcPr>
          <w:p w14:paraId="3778989A" w14:textId="77777777" w:rsidR="00C610E9" w:rsidRPr="00C610E9" w:rsidRDefault="00C610E9" w:rsidP="00C610E9">
            <w:r w:rsidRPr="00C610E9">
              <w:t>2001:db8:20::10 (PC3)</w:t>
            </w:r>
          </w:p>
        </w:tc>
      </w:tr>
      <w:tr w:rsidR="00C610E9" w:rsidRPr="00C610E9" w14:paraId="194DE3CF" w14:textId="77777777" w:rsidTr="006D4556">
        <w:trPr>
          <w:tblCellSpacing w:w="15" w:type="dxa"/>
        </w:trPr>
        <w:tc>
          <w:tcPr>
            <w:tcW w:w="0" w:type="auto"/>
            <w:tcMar>
              <w:top w:w="15" w:type="dxa"/>
              <w:left w:w="15" w:type="dxa"/>
              <w:bottom w:w="15" w:type="dxa"/>
              <w:right w:w="15" w:type="dxa"/>
            </w:tcMar>
            <w:vAlign w:val="center"/>
            <w:hideMark/>
          </w:tcPr>
          <w:p w14:paraId="479B80BB" w14:textId="77777777" w:rsidR="00C610E9" w:rsidRPr="00C610E9" w:rsidRDefault="00C610E9" w:rsidP="00C610E9">
            <w:r w:rsidRPr="00C610E9">
              <w:t>Lübeck (VLAN 30)</w:t>
            </w:r>
          </w:p>
        </w:tc>
        <w:tc>
          <w:tcPr>
            <w:tcW w:w="0" w:type="auto"/>
            <w:tcMar>
              <w:top w:w="15" w:type="dxa"/>
              <w:left w:w="15" w:type="dxa"/>
              <w:bottom w:w="15" w:type="dxa"/>
              <w:right w:w="15" w:type="dxa"/>
            </w:tcMar>
            <w:vAlign w:val="center"/>
            <w:hideMark/>
          </w:tcPr>
          <w:p w14:paraId="33A656EF" w14:textId="77777777" w:rsidR="00C610E9" w:rsidRPr="00C610E9" w:rsidRDefault="00C610E9" w:rsidP="00C610E9">
            <w:r w:rsidRPr="00C610E9">
              <w:t>Client Network 1</w:t>
            </w:r>
          </w:p>
        </w:tc>
        <w:tc>
          <w:tcPr>
            <w:tcW w:w="0" w:type="auto"/>
            <w:tcMar>
              <w:top w:w="15" w:type="dxa"/>
              <w:left w:w="15" w:type="dxa"/>
              <w:bottom w:w="15" w:type="dxa"/>
              <w:right w:w="15" w:type="dxa"/>
            </w:tcMar>
            <w:vAlign w:val="center"/>
            <w:hideMark/>
          </w:tcPr>
          <w:p w14:paraId="0F61CFDE" w14:textId="77777777" w:rsidR="00C610E9" w:rsidRPr="00C610E9" w:rsidRDefault="00C610E9" w:rsidP="00C610E9">
            <w:r w:rsidRPr="00C610E9">
              <w:t>2001:db8:30::/64</w:t>
            </w:r>
          </w:p>
        </w:tc>
        <w:tc>
          <w:tcPr>
            <w:tcW w:w="0" w:type="auto"/>
            <w:tcMar>
              <w:top w:w="15" w:type="dxa"/>
              <w:left w:w="15" w:type="dxa"/>
              <w:bottom w:w="15" w:type="dxa"/>
              <w:right w:w="15" w:type="dxa"/>
            </w:tcMar>
            <w:vAlign w:val="center"/>
            <w:hideMark/>
          </w:tcPr>
          <w:p w14:paraId="36701E3D" w14:textId="77777777" w:rsidR="00C610E9" w:rsidRPr="00C610E9" w:rsidRDefault="00C610E9" w:rsidP="00C610E9">
            <w:r w:rsidRPr="00C610E9">
              <w:t>2001:db8:30::1</w:t>
            </w:r>
          </w:p>
        </w:tc>
        <w:tc>
          <w:tcPr>
            <w:tcW w:w="0" w:type="auto"/>
            <w:tcMar>
              <w:top w:w="15" w:type="dxa"/>
              <w:left w:w="15" w:type="dxa"/>
              <w:bottom w:w="15" w:type="dxa"/>
              <w:right w:w="15" w:type="dxa"/>
            </w:tcMar>
            <w:vAlign w:val="center"/>
            <w:hideMark/>
          </w:tcPr>
          <w:p w14:paraId="0644D28B" w14:textId="77777777" w:rsidR="00C610E9" w:rsidRPr="00C610E9" w:rsidRDefault="00C610E9" w:rsidP="00C610E9">
            <w:r w:rsidRPr="00C610E9">
              <w:t>2001:db8:30::10 (PC0)</w:t>
            </w:r>
          </w:p>
        </w:tc>
      </w:tr>
      <w:tr w:rsidR="00C610E9" w:rsidRPr="00C610E9" w14:paraId="4EB15E31" w14:textId="77777777" w:rsidTr="006D4556">
        <w:trPr>
          <w:tblCellSpacing w:w="15" w:type="dxa"/>
        </w:trPr>
        <w:tc>
          <w:tcPr>
            <w:tcW w:w="0" w:type="auto"/>
            <w:tcMar>
              <w:top w:w="15" w:type="dxa"/>
              <w:left w:w="15" w:type="dxa"/>
              <w:bottom w:w="15" w:type="dxa"/>
              <w:right w:w="15" w:type="dxa"/>
            </w:tcMar>
            <w:vAlign w:val="center"/>
            <w:hideMark/>
          </w:tcPr>
          <w:p w14:paraId="5C293059" w14:textId="77777777" w:rsidR="00C610E9" w:rsidRPr="00C610E9" w:rsidRDefault="00C610E9" w:rsidP="00C610E9">
            <w:r w:rsidRPr="00C610E9">
              <w:t>Lübeck (VLAN 40)</w:t>
            </w:r>
          </w:p>
        </w:tc>
        <w:tc>
          <w:tcPr>
            <w:tcW w:w="0" w:type="auto"/>
            <w:tcMar>
              <w:top w:w="15" w:type="dxa"/>
              <w:left w:w="15" w:type="dxa"/>
              <w:bottom w:w="15" w:type="dxa"/>
              <w:right w:w="15" w:type="dxa"/>
            </w:tcMar>
            <w:vAlign w:val="center"/>
            <w:hideMark/>
          </w:tcPr>
          <w:p w14:paraId="3330B05B" w14:textId="77777777" w:rsidR="00C610E9" w:rsidRPr="00C610E9" w:rsidRDefault="00C610E9" w:rsidP="00C610E9">
            <w:r w:rsidRPr="00C610E9">
              <w:t>Client Network 2</w:t>
            </w:r>
          </w:p>
        </w:tc>
        <w:tc>
          <w:tcPr>
            <w:tcW w:w="0" w:type="auto"/>
            <w:tcMar>
              <w:top w:w="15" w:type="dxa"/>
              <w:left w:w="15" w:type="dxa"/>
              <w:bottom w:w="15" w:type="dxa"/>
              <w:right w:w="15" w:type="dxa"/>
            </w:tcMar>
            <w:vAlign w:val="center"/>
            <w:hideMark/>
          </w:tcPr>
          <w:p w14:paraId="6DEA6DB8" w14:textId="77777777" w:rsidR="00C610E9" w:rsidRPr="00C610E9" w:rsidRDefault="00C610E9" w:rsidP="00C610E9">
            <w:r w:rsidRPr="00C610E9">
              <w:t>2001:db8:40::/64</w:t>
            </w:r>
          </w:p>
        </w:tc>
        <w:tc>
          <w:tcPr>
            <w:tcW w:w="0" w:type="auto"/>
            <w:tcMar>
              <w:top w:w="15" w:type="dxa"/>
              <w:left w:w="15" w:type="dxa"/>
              <w:bottom w:w="15" w:type="dxa"/>
              <w:right w:w="15" w:type="dxa"/>
            </w:tcMar>
            <w:vAlign w:val="center"/>
            <w:hideMark/>
          </w:tcPr>
          <w:p w14:paraId="558023CE" w14:textId="77777777" w:rsidR="00C610E9" w:rsidRPr="00C610E9" w:rsidRDefault="00C610E9" w:rsidP="00C610E9">
            <w:r w:rsidRPr="00C610E9">
              <w:t>2001:db8:40::1</w:t>
            </w:r>
          </w:p>
        </w:tc>
        <w:tc>
          <w:tcPr>
            <w:tcW w:w="0" w:type="auto"/>
            <w:tcMar>
              <w:top w:w="15" w:type="dxa"/>
              <w:left w:w="15" w:type="dxa"/>
              <w:bottom w:w="15" w:type="dxa"/>
              <w:right w:w="15" w:type="dxa"/>
            </w:tcMar>
            <w:vAlign w:val="center"/>
            <w:hideMark/>
          </w:tcPr>
          <w:p w14:paraId="2FEA6855" w14:textId="77777777" w:rsidR="00C610E9" w:rsidRPr="00C610E9" w:rsidRDefault="00C610E9" w:rsidP="00C610E9">
            <w:r w:rsidRPr="00C610E9">
              <w:t>2001:db8:40::10 (PC1)</w:t>
            </w:r>
          </w:p>
        </w:tc>
      </w:tr>
      <w:tr w:rsidR="00C610E9" w:rsidRPr="00C610E9" w14:paraId="70218722" w14:textId="77777777" w:rsidTr="006D4556">
        <w:trPr>
          <w:tblCellSpacing w:w="15" w:type="dxa"/>
        </w:trPr>
        <w:tc>
          <w:tcPr>
            <w:tcW w:w="0" w:type="auto"/>
            <w:tcMar>
              <w:top w:w="15" w:type="dxa"/>
              <w:left w:w="15" w:type="dxa"/>
              <w:bottom w:w="15" w:type="dxa"/>
              <w:right w:w="15" w:type="dxa"/>
            </w:tcMar>
            <w:vAlign w:val="center"/>
            <w:hideMark/>
          </w:tcPr>
          <w:p w14:paraId="05776B6D" w14:textId="77777777" w:rsidR="00C610E9" w:rsidRPr="00C610E9" w:rsidRDefault="00C610E9" w:rsidP="00C610E9">
            <w:r w:rsidRPr="00C610E9">
              <w:t>Berlin (VLAN 50)</w:t>
            </w:r>
          </w:p>
        </w:tc>
        <w:tc>
          <w:tcPr>
            <w:tcW w:w="0" w:type="auto"/>
            <w:tcMar>
              <w:top w:w="15" w:type="dxa"/>
              <w:left w:w="15" w:type="dxa"/>
              <w:bottom w:w="15" w:type="dxa"/>
              <w:right w:w="15" w:type="dxa"/>
            </w:tcMar>
            <w:vAlign w:val="center"/>
            <w:hideMark/>
          </w:tcPr>
          <w:p w14:paraId="5160DE1B" w14:textId="77777777" w:rsidR="00C610E9" w:rsidRPr="00C610E9" w:rsidRDefault="00C610E9" w:rsidP="00C610E9">
            <w:r w:rsidRPr="00C610E9">
              <w:t>Server Network</w:t>
            </w:r>
          </w:p>
        </w:tc>
        <w:tc>
          <w:tcPr>
            <w:tcW w:w="0" w:type="auto"/>
            <w:tcMar>
              <w:top w:w="15" w:type="dxa"/>
              <w:left w:w="15" w:type="dxa"/>
              <w:bottom w:w="15" w:type="dxa"/>
              <w:right w:w="15" w:type="dxa"/>
            </w:tcMar>
            <w:vAlign w:val="center"/>
            <w:hideMark/>
          </w:tcPr>
          <w:p w14:paraId="0C35A3C7" w14:textId="77777777" w:rsidR="00C610E9" w:rsidRPr="00C610E9" w:rsidRDefault="00C610E9" w:rsidP="00C610E9">
            <w:r w:rsidRPr="00C610E9">
              <w:t>2001:db8:50::/64</w:t>
            </w:r>
          </w:p>
        </w:tc>
        <w:tc>
          <w:tcPr>
            <w:tcW w:w="0" w:type="auto"/>
            <w:tcMar>
              <w:top w:w="15" w:type="dxa"/>
              <w:left w:w="15" w:type="dxa"/>
              <w:bottom w:w="15" w:type="dxa"/>
              <w:right w:w="15" w:type="dxa"/>
            </w:tcMar>
            <w:vAlign w:val="center"/>
            <w:hideMark/>
          </w:tcPr>
          <w:p w14:paraId="00D8C756" w14:textId="77777777" w:rsidR="00C610E9" w:rsidRPr="00C610E9" w:rsidRDefault="00C610E9" w:rsidP="00C610E9">
            <w:r w:rsidRPr="00C610E9">
              <w:t>2001:db8:50::1</w:t>
            </w:r>
          </w:p>
        </w:tc>
        <w:tc>
          <w:tcPr>
            <w:tcW w:w="0" w:type="auto"/>
            <w:tcMar>
              <w:top w:w="15" w:type="dxa"/>
              <w:left w:w="15" w:type="dxa"/>
              <w:bottom w:w="15" w:type="dxa"/>
              <w:right w:w="15" w:type="dxa"/>
            </w:tcMar>
            <w:vAlign w:val="center"/>
            <w:hideMark/>
          </w:tcPr>
          <w:p w14:paraId="1763F102" w14:textId="77777777" w:rsidR="00C610E9" w:rsidRPr="00C610E9" w:rsidRDefault="00C610E9" w:rsidP="00C610E9">
            <w:r w:rsidRPr="00C610E9">
              <w:t>2001:db8:50::100 (Server0)</w:t>
            </w:r>
          </w:p>
        </w:tc>
      </w:tr>
      <w:tr w:rsidR="00C610E9" w:rsidRPr="00C610E9" w14:paraId="2F89A702" w14:textId="77777777" w:rsidTr="006D4556">
        <w:trPr>
          <w:tblCellSpacing w:w="15" w:type="dxa"/>
        </w:trPr>
        <w:tc>
          <w:tcPr>
            <w:tcW w:w="0" w:type="auto"/>
            <w:tcMar>
              <w:top w:w="15" w:type="dxa"/>
              <w:left w:w="15" w:type="dxa"/>
              <w:bottom w:w="15" w:type="dxa"/>
              <w:right w:w="15" w:type="dxa"/>
            </w:tcMar>
            <w:vAlign w:val="center"/>
            <w:hideMark/>
          </w:tcPr>
          <w:p w14:paraId="514A0B8A" w14:textId="3F15D064" w:rsidR="00C610E9" w:rsidRPr="00C610E9" w:rsidRDefault="00C610E9" w:rsidP="00C610E9">
            <w:r w:rsidRPr="00C610E9">
              <w:t>Munich (VLAN 60)</w:t>
            </w:r>
          </w:p>
        </w:tc>
        <w:tc>
          <w:tcPr>
            <w:tcW w:w="0" w:type="auto"/>
            <w:tcMar>
              <w:top w:w="15" w:type="dxa"/>
              <w:left w:w="15" w:type="dxa"/>
              <w:bottom w:w="15" w:type="dxa"/>
              <w:right w:w="15" w:type="dxa"/>
            </w:tcMar>
            <w:vAlign w:val="center"/>
            <w:hideMark/>
          </w:tcPr>
          <w:p w14:paraId="20A989D2" w14:textId="77777777" w:rsidR="00C610E9" w:rsidRPr="00C610E9" w:rsidRDefault="00C610E9" w:rsidP="00C610E9">
            <w:r w:rsidRPr="00C610E9">
              <w:t>Server Network</w:t>
            </w:r>
          </w:p>
        </w:tc>
        <w:tc>
          <w:tcPr>
            <w:tcW w:w="0" w:type="auto"/>
            <w:tcMar>
              <w:top w:w="15" w:type="dxa"/>
              <w:left w:w="15" w:type="dxa"/>
              <w:bottom w:w="15" w:type="dxa"/>
              <w:right w:w="15" w:type="dxa"/>
            </w:tcMar>
            <w:vAlign w:val="center"/>
            <w:hideMark/>
          </w:tcPr>
          <w:p w14:paraId="23190B37" w14:textId="77777777" w:rsidR="00C610E9" w:rsidRPr="00C610E9" w:rsidRDefault="00C610E9" w:rsidP="00C610E9">
            <w:r w:rsidRPr="00C610E9">
              <w:t>2001:db8:60::/64</w:t>
            </w:r>
          </w:p>
        </w:tc>
        <w:tc>
          <w:tcPr>
            <w:tcW w:w="0" w:type="auto"/>
            <w:tcMar>
              <w:top w:w="15" w:type="dxa"/>
              <w:left w:w="15" w:type="dxa"/>
              <w:bottom w:w="15" w:type="dxa"/>
              <w:right w:w="15" w:type="dxa"/>
            </w:tcMar>
            <w:vAlign w:val="center"/>
            <w:hideMark/>
          </w:tcPr>
          <w:p w14:paraId="12D0133A" w14:textId="77777777" w:rsidR="00C610E9" w:rsidRPr="00C610E9" w:rsidRDefault="00C610E9" w:rsidP="00C610E9">
            <w:r w:rsidRPr="00C610E9">
              <w:t>2001:db8:60::1</w:t>
            </w:r>
          </w:p>
        </w:tc>
        <w:tc>
          <w:tcPr>
            <w:tcW w:w="0" w:type="auto"/>
            <w:tcMar>
              <w:top w:w="15" w:type="dxa"/>
              <w:left w:w="15" w:type="dxa"/>
              <w:bottom w:w="15" w:type="dxa"/>
              <w:right w:w="15" w:type="dxa"/>
            </w:tcMar>
            <w:vAlign w:val="center"/>
            <w:hideMark/>
          </w:tcPr>
          <w:p w14:paraId="537E4E2B" w14:textId="6426C9BA" w:rsidR="00C610E9" w:rsidRPr="00C610E9" w:rsidRDefault="00C610E9" w:rsidP="00C610E9">
            <w:r w:rsidRPr="00C610E9">
              <w:t>2001:db8:60::100 (Server1)</w:t>
            </w:r>
          </w:p>
        </w:tc>
      </w:tr>
    </w:tbl>
    <w:tbl>
      <w:tblPr>
        <w:tblpPr w:leftFromText="141" w:rightFromText="141" w:vertAnchor="text" w:horzAnchor="margin" w:tblpY="114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2071"/>
        <w:gridCol w:w="2024"/>
        <w:gridCol w:w="2039"/>
      </w:tblGrid>
      <w:tr w:rsidR="006D4556" w:rsidRPr="00C610E9" w14:paraId="091BE1D6" w14:textId="77777777" w:rsidTr="006D4556">
        <w:trPr>
          <w:tblHeader/>
          <w:tblCellSpacing w:w="15" w:type="dxa"/>
        </w:trPr>
        <w:tc>
          <w:tcPr>
            <w:tcW w:w="0" w:type="auto"/>
            <w:tcMar>
              <w:top w:w="15" w:type="dxa"/>
              <w:left w:w="15" w:type="dxa"/>
              <w:bottom w:w="15" w:type="dxa"/>
              <w:right w:w="15" w:type="dxa"/>
            </w:tcMar>
            <w:vAlign w:val="center"/>
            <w:hideMark/>
          </w:tcPr>
          <w:p w14:paraId="1D9BC753" w14:textId="77777777" w:rsidR="006D4556" w:rsidRPr="00C610E9" w:rsidRDefault="006D4556" w:rsidP="006D4556">
            <w:pPr>
              <w:rPr>
                <w:b/>
                <w:bCs/>
              </w:rPr>
            </w:pPr>
            <w:r w:rsidRPr="00C610E9">
              <w:rPr>
                <w:b/>
                <w:bCs/>
              </w:rPr>
              <w:lastRenderedPageBreak/>
              <w:t>WAN Connection</w:t>
            </w:r>
          </w:p>
        </w:tc>
        <w:tc>
          <w:tcPr>
            <w:tcW w:w="0" w:type="auto"/>
            <w:tcMar>
              <w:top w:w="15" w:type="dxa"/>
              <w:left w:w="15" w:type="dxa"/>
              <w:bottom w:w="15" w:type="dxa"/>
              <w:right w:w="15" w:type="dxa"/>
            </w:tcMar>
            <w:vAlign w:val="center"/>
            <w:hideMark/>
          </w:tcPr>
          <w:p w14:paraId="7C3A882D" w14:textId="77777777" w:rsidR="006D4556" w:rsidRPr="00C610E9" w:rsidRDefault="006D4556" w:rsidP="006D4556">
            <w:pPr>
              <w:rPr>
                <w:b/>
                <w:bCs/>
              </w:rPr>
            </w:pPr>
            <w:r w:rsidRPr="00C610E9">
              <w:rPr>
                <w:b/>
                <w:bCs/>
              </w:rPr>
              <w:t xml:space="preserve">IPv6 Network </w:t>
            </w:r>
            <w:proofErr w:type="spellStart"/>
            <w:r w:rsidRPr="00C610E9">
              <w:rPr>
                <w:b/>
                <w:bCs/>
              </w:rPr>
              <w:t>Address</w:t>
            </w:r>
            <w:proofErr w:type="spellEnd"/>
          </w:p>
        </w:tc>
        <w:tc>
          <w:tcPr>
            <w:tcW w:w="0" w:type="auto"/>
            <w:tcMar>
              <w:top w:w="15" w:type="dxa"/>
              <w:left w:w="15" w:type="dxa"/>
              <w:bottom w:w="15" w:type="dxa"/>
              <w:right w:w="15" w:type="dxa"/>
            </w:tcMar>
            <w:vAlign w:val="center"/>
            <w:hideMark/>
          </w:tcPr>
          <w:p w14:paraId="6C871C0F" w14:textId="77777777" w:rsidR="006D4556" w:rsidRPr="00C610E9" w:rsidRDefault="006D4556" w:rsidP="006D4556">
            <w:pPr>
              <w:rPr>
                <w:b/>
                <w:bCs/>
              </w:rPr>
            </w:pPr>
            <w:r w:rsidRPr="00C610E9">
              <w:rPr>
                <w:b/>
                <w:bCs/>
              </w:rPr>
              <w:t xml:space="preserve">IP </w:t>
            </w:r>
            <w:proofErr w:type="spellStart"/>
            <w:r w:rsidRPr="00C610E9">
              <w:rPr>
                <w:b/>
                <w:bCs/>
              </w:rPr>
              <w:t>Address</w:t>
            </w:r>
            <w:proofErr w:type="spellEnd"/>
            <w:r w:rsidRPr="00C610E9">
              <w:rPr>
                <w:b/>
                <w:bCs/>
              </w:rPr>
              <w:t xml:space="preserve"> Side A</w:t>
            </w:r>
          </w:p>
        </w:tc>
        <w:tc>
          <w:tcPr>
            <w:tcW w:w="0" w:type="auto"/>
            <w:tcMar>
              <w:top w:w="15" w:type="dxa"/>
              <w:left w:w="15" w:type="dxa"/>
              <w:bottom w:w="15" w:type="dxa"/>
              <w:right w:w="15" w:type="dxa"/>
            </w:tcMar>
            <w:vAlign w:val="center"/>
            <w:hideMark/>
          </w:tcPr>
          <w:p w14:paraId="164C5314" w14:textId="77777777" w:rsidR="006D4556" w:rsidRPr="00C610E9" w:rsidRDefault="006D4556" w:rsidP="006D4556">
            <w:pPr>
              <w:rPr>
                <w:b/>
                <w:bCs/>
              </w:rPr>
            </w:pPr>
            <w:r w:rsidRPr="00C610E9">
              <w:rPr>
                <w:b/>
                <w:bCs/>
              </w:rPr>
              <w:t xml:space="preserve">IP </w:t>
            </w:r>
            <w:proofErr w:type="spellStart"/>
            <w:r w:rsidRPr="00C610E9">
              <w:rPr>
                <w:b/>
                <w:bCs/>
              </w:rPr>
              <w:t>Address</w:t>
            </w:r>
            <w:proofErr w:type="spellEnd"/>
            <w:r w:rsidRPr="00C610E9">
              <w:rPr>
                <w:b/>
                <w:bCs/>
              </w:rPr>
              <w:t xml:space="preserve"> Side B</w:t>
            </w:r>
          </w:p>
        </w:tc>
      </w:tr>
      <w:tr w:rsidR="006D4556" w:rsidRPr="00C610E9" w14:paraId="08544BCD" w14:textId="77777777" w:rsidTr="006D4556">
        <w:trPr>
          <w:tblCellSpacing w:w="15" w:type="dxa"/>
        </w:trPr>
        <w:tc>
          <w:tcPr>
            <w:tcW w:w="0" w:type="auto"/>
            <w:tcMar>
              <w:top w:w="15" w:type="dxa"/>
              <w:left w:w="15" w:type="dxa"/>
              <w:bottom w:w="15" w:type="dxa"/>
              <w:right w:w="15" w:type="dxa"/>
            </w:tcMar>
            <w:vAlign w:val="center"/>
            <w:hideMark/>
          </w:tcPr>
          <w:p w14:paraId="0DB391BB" w14:textId="77777777" w:rsidR="006D4556" w:rsidRPr="00C610E9" w:rsidRDefault="006D4556" w:rsidP="006D4556">
            <w:r w:rsidRPr="00C610E9">
              <w:t>Hamburg -&gt; Lübeck</w:t>
            </w:r>
          </w:p>
        </w:tc>
        <w:tc>
          <w:tcPr>
            <w:tcW w:w="0" w:type="auto"/>
            <w:tcMar>
              <w:top w:w="15" w:type="dxa"/>
              <w:left w:w="15" w:type="dxa"/>
              <w:bottom w:w="15" w:type="dxa"/>
              <w:right w:w="15" w:type="dxa"/>
            </w:tcMar>
            <w:vAlign w:val="center"/>
            <w:hideMark/>
          </w:tcPr>
          <w:p w14:paraId="3CEA753F" w14:textId="77777777" w:rsidR="006D4556" w:rsidRPr="00C610E9" w:rsidRDefault="006D4556" w:rsidP="006D4556">
            <w:r w:rsidRPr="00C610E9">
              <w:t>fd00:0:0:1::/64</w:t>
            </w:r>
          </w:p>
        </w:tc>
        <w:tc>
          <w:tcPr>
            <w:tcW w:w="0" w:type="auto"/>
            <w:tcMar>
              <w:top w:w="15" w:type="dxa"/>
              <w:left w:w="15" w:type="dxa"/>
              <w:bottom w:w="15" w:type="dxa"/>
              <w:right w:w="15" w:type="dxa"/>
            </w:tcMar>
            <w:vAlign w:val="center"/>
            <w:hideMark/>
          </w:tcPr>
          <w:p w14:paraId="09A0C237" w14:textId="77777777" w:rsidR="006D4556" w:rsidRPr="00C610E9" w:rsidRDefault="006D4556" w:rsidP="006D4556">
            <w:r w:rsidRPr="00C610E9">
              <w:t>fd00:0:0:1::1 (Router1)</w:t>
            </w:r>
          </w:p>
        </w:tc>
        <w:tc>
          <w:tcPr>
            <w:tcW w:w="0" w:type="auto"/>
            <w:tcMar>
              <w:top w:w="15" w:type="dxa"/>
              <w:left w:w="15" w:type="dxa"/>
              <w:bottom w:w="15" w:type="dxa"/>
              <w:right w:w="15" w:type="dxa"/>
            </w:tcMar>
            <w:vAlign w:val="center"/>
            <w:hideMark/>
          </w:tcPr>
          <w:p w14:paraId="774760AA" w14:textId="77777777" w:rsidR="006D4556" w:rsidRPr="00C610E9" w:rsidRDefault="006D4556" w:rsidP="006D4556">
            <w:r w:rsidRPr="00C610E9">
              <w:t>fd00:0:0:1::2 (Router2)</w:t>
            </w:r>
          </w:p>
        </w:tc>
      </w:tr>
      <w:tr w:rsidR="006D4556" w:rsidRPr="00C610E9" w14:paraId="3A7A2F2B" w14:textId="77777777" w:rsidTr="006D4556">
        <w:trPr>
          <w:tblCellSpacing w:w="15" w:type="dxa"/>
        </w:trPr>
        <w:tc>
          <w:tcPr>
            <w:tcW w:w="0" w:type="auto"/>
            <w:tcMar>
              <w:top w:w="15" w:type="dxa"/>
              <w:left w:w="15" w:type="dxa"/>
              <w:bottom w:w="15" w:type="dxa"/>
              <w:right w:w="15" w:type="dxa"/>
            </w:tcMar>
            <w:vAlign w:val="center"/>
            <w:hideMark/>
          </w:tcPr>
          <w:p w14:paraId="24ECBCA2" w14:textId="77777777" w:rsidR="006D4556" w:rsidRPr="00C610E9" w:rsidRDefault="006D4556" w:rsidP="006D4556">
            <w:r w:rsidRPr="00C610E9">
              <w:t>Hamburg -&gt; Berlin</w:t>
            </w:r>
          </w:p>
        </w:tc>
        <w:tc>
          <w:tcPr>
            <w:tcW w:w="0" w:type="auto"/>
            <w:tcMar>
              <w:top w:w="15" w:type="dxa"/>
              <w:left w:w="15" w:type="dxa"/>
              <w:bottom w:w="15" w:type="dxa"/>
              <w:right w:w="15" w:type="dxa"/>
            </w:tcMar>
            <w:vAlign w:val="center"/>
            <w:hideMark/>
          </w:tcPr>
          <w:p w14:paraId="290D5F6E" w14:textId="77777777" w:rsidR="006D4556" w:rsidRPr="00C610E9" w:rsidRDefault="006D4556" w:rsidP="006D4556">
            <w:r w:rsidRPr="00C610E9">
              <w:t>fd00:0:0:2::/64</w:t>
            </w:r>
          </w:p>
        </w:tc>
        <w:tc>
          <w:tcPr>
            <w:tcW w:w="0" w:type="auto"/>
            <w:tcMar>
              <w:top w:w="15" w:type="dxa"/>
              <w:left w:w="15" w:type="dxa"/>
              <w:bottom w:w="15" w:type="dxa"/>
              <w:right w:w="15" w:type="dxa"/>
            </w:tcMar>
            <w:vAlign w:val="center"/>
            <w:hideMark/>
          </w:tcPr>
          <w:p w14:paraId="0112CADE" w14:textId="77777777" w:rsidR="006D4556" w:rsidRPr="00C610E9" w:rsidRDefault="006D4556" w:rsidP="006D4556">
            <w:r w:rsidRPr="00C610E9">
              <w:t>fd00:0:0:2::1 (Router1)</w:t>
            </w:r>
          </w:p>
        </w:tc>
        <w:tc>
          <w:tcPr>
            <w:tcW w:w="0" w:type="auto"/>
            <w:tcMar>
              <w:top w:w="15" w:type="dxa"/>
              <w:left w:w="15" w:type="dxa"/>
              <w:bottom w:w="15" w:type="dxa"/>
              <w:right w:w="15" w:type="dxa"/>
            </w:tcMar>
            <w:vAlign w:val="center"/>
            <w:hideMark/>
          </w:tcPr>
          <w:p w14:paraId="48FD5A33" w14:textId="77777777" w:rsidR="006D4556" w:rsidRPr="00C610E9" w:rsidRDefault="006D4556" w:rsidP="006D4556">
            <w:r w:rsidRPr="00C610E9">
              <w:t>fd00:0:0:2::2 (Router3)</w:t>
            </w:r>
          </w:p>
        </w:tc>
      </w:tr>
      <w:tr w:rsidR="006D4556" w:rsidRPr="00C610E9" w14:paraId="463000A2" w14:textId="77777777" w:rsidTr="006D4556">
        <w:trPr>
          <w:tblCellSpacing w:w="15" w:type="dxa"/>
        </w:trPr>
        <w:tc>
          <w:tcPr>
            <w:tcW w:w="0" w:type="auto"/>
            <w:tcMar>
              <w:top w:w="15" w:type="dxa"/>
              <w:left w:w="15" w:type="dxa"/>
              <w:bottom w:w="15" w:type="dxa"/>
              <w:right w:w="15" w:type="dxa"/>
            </w:tcMar>
            <w:vAlign w:val="center"/>
            <w:hideMark/>
          </w:tcPr>
          <w:p w14:paraId="7C70655A" w14:textId="77777777" w:rsidR="006D4556" w:rsidRPr="00C610E9" w:rsidRDefault="006D4556" w:rsidP="006D4556">
            <w:r w:rsidRPr="00C610E9">
              <w:t>Hamburg -&gt; Munich</w:t>
            </w:r>
          </w:p>
        </w:tc>
        <w:tc>
          <w:tcPr>
            <w:tcW w:w="0" w:type="auto"/>
            <w:tcMar>
              <w:top w:w="15" w:type="dxa"/>
              <w:left w:w="15" w:type="dxa"/>
              <w:bottom w:w="15" w:type="dxa"/>
              <w:right w:w="15" w:type="dxa"/>
            </w:tcMar>
            <w:vAlign w:val="center"/>
            <w:hideMark/>
          </w:tcPr>
          <w:p w14:paraId="7EED1AA3" w14:textId="77777777" w:rsidR="006D4556" w:rsidRPr="00C610E9" w:rsidRDefault="006D4556" w:rsidP="006D4556">
            <w:r w:rsidRPr="00C610E9">
              <w:t>fd00:0:0:3::/64</w:t>
            </w:r>
          </w:p>
        </w:tc>
        <w:tc>
          <w:tcPr>
            <w:tcW w:w="0" w:type="auto"/>
            <w:tcMar>
              <w:top w:w="15" w:type="dxa"/>
              <w:left w:w="15" w:type="dxa"/>
              <w:bottom w:w="15" w:type="dxa"/>
              <w:right w:w="15" w:type="dxa"/>
            </w:tcMar>
            <w:vAlign w:val="center"/>
            <w:hideMark/>
          </w:tcPr>
          <w:p w14:paraId="6923E39C" w14:textId="77777777" w:rsidR="006D4556" w:rsidRPr="00C610E9" w:rsidRDefault="006D4556" w:rsidP="006D4556">
            <w:r w:rsidRPr="00C610E9">
              <w:t>fd00:0:0:3::1 (Router1)</w:t>
            </w:r>
          </w:p>
        </w:tc>
        <w:tc>
          <w:tcPr>
            <w:tcW w:w="0" w:type="auto"/>
            <w:tcMar>
              <w:top w:w="15" w:type="dxa"/>
              <w:left w:w="15" w:type="dxa"/>
              <w:bottom w:w="15" w:type="dxa"/>
              <w:right w:w="15" w:type="dxa"/>
            </w:tcMar>
            <w:vAlign w:val="center"/>
            <w:hideMark/>
          </w:tcPr>
          <w:p w14:paraId="20DFD661" w14:textId="77777777" w:rsidR="006D4556" w:rsidRPr="00C610E9" w:rsidRDefault="006D4556" w:rsidP="006D4556">
            <w:r w:rsidRPr="00C610E9">
              <w:t>fd00:0:0:3::2 (Router4)</w:t>
            </w:r>
          </w:p>
        </w:tc>
      </w:tr>
      <w:tr w:rsidR="006D4556" w:rsidRPr="00C610E9" w14:paraId="4AD61A2E" w14:textId="77777777" w:rsidTr="006D4556">
        <w:trPr>
          <w:tblCellSpacing w:w="15" w:type="dxa"/>
        </w:trPr>
        <w:tc>
          <w:tcPr>
            <w:tcW w:w="0" w:type="auto"/>
            <w:tcMar>
              <w:top w:w="15" w:type="dxa"/>
              <w:left w:w="15" w:type="dxa"/>
              <w:bottom w:w="15" w:type="dxa"/>
              <w:right w:w="15" w:type="dxa"/>
            </w:tcMar>
            <w:vAlign w:val="center"/>
            <w:hideMark/>
          </w:tcPr>
          <w:p w14:paraId="3A9525F0" w14:textId="77777777" w:rsidR="006D4556" w:rsidRPr="00C610E9" w:rsidRDefault="006D4556" w:rsidP="006D4556">
            <w:r w:rsidRPr="00C610E9">
              <w:t>Lübeck -&gt; Berlin</w:t>
            </w:r>
          </w:p>
        </w:tc>
        <w:tc>
          <w:tcPr>
            <w:tcW w:w="0" w:type="auto"/>
            <w:tcMar>
              <w:top w:w="15" w:type="dxa"/>
              <w:left w:w="15" w:type="dxa"/>
              <w:bottom w:w="15" w:type="dxa"/>
              <w:right w:w="15" w:type="dxa"/>
            </w:tcMar>
            <w:vAlign w:val="center"/>
            <w:hideMark/>
          </w:tcPr>
          <w:p w14:paraId="06DD2EEC" w14:textId="77777777" w:rsidR="006D4556" w:rsidRPr="00C610E9" w:rsidRDefault="006D4556" w:rsidP="006D4556">
            <w:r w:rsidRPr="00C610E9">
              <w:t>fd00:0:0:4::/64</w:t>
            </w:r>
          </w:p>
        </w:tc>
        <w:tc>
          <w:tcPr>
            <w:tcW w:w="0" w:type="auto"/>
            <w:tcMar>
              <w:top w:w="15" w:type="dxa"/>
              <w:left w:w="15" w:type="dxa"/>
              <w:bottom w:w="15" w:type="dxa"/>
              <w:right w:w="15" w:type="dxa"/>
            </w:tcMar>
            <w:vAlign w:val="center"/>
            <w:hideMark/>
          </w:tcPr>
          <w:p w14:paraId="6E5DD931" w14:textId="77777777" w:rsidR="006D4556" w:rsidRPr="00C610E9" w:rsidRDefault="006D4556" w:rsidP="006D4556">
            <w:r w:rsidRPr="00C610E9">
              <w:t>fd00:0:0:4::1 (Router2)</w:t>
            </w:r>
          </w:p>
        </w:tc>
        <w:tc>
          <w:tcPr>
            <w:tcW w:w="0" w:type="auto"/>
            <w:tcMar>
              <w:top w:w="15" w:type="dxa"/>
              <w:left w:w="15" w:type="dxa"/>
              <w:bottom w:w="15" w:type="dxa"/>
              <w:right w:w="15" w:type="dxa"/>
            </w:tcMar>
            <w:vAlign w:val="center"/>
            <w:hideMark/>
          </w:tcPr>
          <w:p w14:paraId="21621541" w14:textId="77777777" w:rsidR="006D4556" w:rsidRPr="00C610E9" w:rsidRDefault="006D4556" w:rsidP="006D4556">
            <w:r w:rsidRPr="00C610E9">
              <w:t>fd00:0:0:4::2 (Router3)</w:t>
            </w:r>
          </w:p>
        </w:tc>
      </w:tr>
      <w:tr w:rsidR="006D4556" w:rsidRPr="00C610E9" w14:paraId="0899D246" w14:textId="77777777" w:rsidTr="006D4556">
        <w:trPr>
          <w:tblCellSpacing w:w="15" w:type="dxa"/>
        </w:trPr>
        <w:tc>
          <w:tcPr>
            <w:tcW w:w="0" w:type="auto"/>
            <w:tcMar>
              <w:top w:w="15" w:type="dxa"/>
              <w:left w:w="15" w:type="dxa"/>
              <w:bottom w:w="15" w:type="dxa"/>
              <w:right w:w="15" w:type="dxa"/>
            </w:tcMar>
            <w:vAlign w:val="center"/>
            <w:hideMark/>
          </w:tcPr>
          <w:p w14:paraId="12B74010" w14:textId="77777777" w:rsidR="006D4556" w:rsidRPr="00C610E9" w:rsidRDefault="006D4556" w:rsidP="006D4556">
            <w:r w:rsidRPr="00C610E9">
              <w:t>Lübeck -&gt; Munich</w:t>
            </w:r>
          </w:p>
        </w:tc>
        <w:tc>
          <w:tcPr>
            <w:tcW w:w="0" w:type="auto"/>
            <w:tcMar>
              <w:top w:w="15" w:type="dxa"/>
              <w:left w:w="15" w:type="dxa"/>
              <w:bottom w:w="15" w:type="dxa"/>
              <w:right w:w="15" w:type="dxa"/>
            </w:tcMar>
            <w:vAlign w:val="center"/>
            <w:hideMark/>
          </w:tcPr>
          <w:p w14:paraId="1B216820" w14:textId="77777777" w:rsidR="006D4556" w:rsidRPr="00C610E9" w:rsidRDefault="006D4556" w:rsidP="006D4556">
            <w:r w:rsidRPr="00C610E9">
              <w:t>fd00:0:0:5::/64</w:t>
            </w:r>
          </w:p>
        </w:tc>
        <w:tc>
          <w:tcPr>
            <w:tcW w:w="0" w:type="auto"/>
            <w:tcMar>
              <w:top w:w="15" w:type="dxa"/>
              <w:left w:w="15" w:type="dxa"/>
              <w:bottom w:w="15" w:type="dxa"/>
              <w:right w:w="15" w:type="dxa"/>
            </w:tcMar>
            <w:vAlign w:val="center"/>
            <w:hideMark/>
          </w:tcPr>
          <w:p w14:paraId="6BA463F2" w14:textId="77777777" w:rsidR="006D4556" w:rsidRPr="00C610E9" w:rsidRDefault="006D4556" w:rsidP="006D4556">
            <w:r w:rsidRPr="00C610E9">
              <w:t>fd00:0:0:5::1 (Router2)</w:t>
            </w:r>
          </w:p>
        </w:tc>
        <w:tc>
          <w:tcPr>
            <w:tcW w:w="0" w:type="auto"/>
            <w:tcMar>
              <w:top w:w="15" w:type="dxa"/>
              <w:left w:w="15" w:type="dxa"/>
              <w:bottom w:w="15" w:type="dxa"/>
              <w:right w:w="15" w:type="dxa"/>
            </w:tcMar>
            <w:vAlign w:val="center"/>
            <w:hideMark/>
          </w:tcPr>
          <w:p w14:paraId="1C9B3054" w14:textId="77777777" w:rsidR="006D4556" w:rsidRPr="00C610E9" w:rsidRDefault="006D4556" w:rsidP="006D4556">
            <w:r w:rsidRPr="00C610E9">
              <w:t>fd00:0:0:5::2 (Router4)</w:t>
            </w:r>
          </w:p>
        </w:tc>
      </w:tr>
      <w:tr w:rsidR="006D4556" w:rsidRPr="00C610E9" w14:paraId="42545AEA" w14:textId="77777777" w:rsidTr="006D4556">
        <w:trPr>
          <w:tblCellSpacing w:w="15" w:type="dxa"/>
        </w:trPr>
        <w:tc>
          <w:tcPr>
            <w:tcW w:w="0" w:type="auto"/>
            <w:tcMar>
              <w:top w:w="15" w:type="dxa"/>
              <w:left w:w="15" w:type="dxa"/>
              <w:bottom w:w="15" w:type="dxa"/>
              <w:right w:w="15" w:type="dxa"/>
            </w:tcMar>
            <w:vAlign w:val="center"/>
            <w:hideMark/>
          </w:tcPr>
          <w:p w14:paraId="10246D0C" w14:textId="77777777" w:rsidR="006D4556" w:rsidRPr="00C610E9" w:rsidRDefault="006D4556" w:rsidP="006D4556">
            <w:r w:rsidRPr="00C610E9">
              <w:t>Berlin -&gt; Munich</w:t>
            </w:r>
          </w:p>
        </w:tc>
        <w:tc>
          <w:tcPr>
            <w:tcW w:w="0" w:type="auto"/>
            <w:tcMar>
              <w:top w:w="15" w:type="dxa"/>
              <w:left w:w="15" w:type="dxa"/>
              <w:bottom w:w="15" w:type="dxa"/>
              <w:right w:w="15" w:type="dxa"/>
            </w:tcMar>
            <w:vAlign w:val="center"/>
            <w:hideMark/>
          </w:tcPr>
          <w:p w14:paraId="60781FE0" w14:textId="77777777" w:rsidR="006D4556" w:rsidRPr="00C610E9" w:rsidRDefault="006D4556" w:rsidP="006D4556">
            <w:r w:rsidRPr="00C610E9">
              <w:t>fd00:0:0:6::/64</w:t>
            </w:r>
          </w:p>
        </w:tc>
        <w:tc>
          <w:tcPr>
            <w:tcW w:w="0" w:type="auto"/>
            <w:tcMar>
              <w:top w:w="15" w:type="dxa"/>
              <w:left w:w="15" w:type="dxa"/>
              <w:bottom w:w="15" w:type="dxa"/>
              <w:right w:w="15" w:type="dxa"/>
            </w:tcMar>
            <w:vAlign w:val="center"/>
            <w:hideMark/>
          </w:tcPr>
          <w:p w14:paraId="7B6BCF41" w14:textId="77777777" w:rsidR="006D4556" w:rsidRPr="00C610E9" w:rsidRDefault="006D4556" w:rsidP="006D4556">
            <w:r w:rsidRPr="00C610E9">
              <w:t>fd00:0:0:6::1 (Router3)</w:t>
            </w:r>
          </w:p>
        </w:tc>
        <w:tc>
          <w:tcPr>
            <w:tcW w:w="0" w:type="auto"/>
            <w:tcMar>
              <w:top w:w="15" w:type="dxa"/>
              <w:left w:w="15" w:type="dxa"/>
              <w:bottom w:w="15" w:type="dxa"/>
              <w:right w:w="15" w:type="dxa"/>
            </w:tcMar>
            <w:vAlign w:val="center"/>
            <w:hideMark/>
          </w:tcPr>
          <w:p w14:paraId="71FAEC9E" w14:textId="77777777" w:rsidR="006D4556" w:rsidRPr="00C610E9" w:rsidRDefault="006D4556" w:rsidP="006D4556">
            <w:r w:rsidRPr="00C610E9">
              <w:t>fd00:0:0:6::2 (Router4)</w:t>
            </w:r>
          </w:p>
        </w:tc>
      </w:tr>
    </w:tbl>
    <w:p w14:paraId="664470C8" w14:textId="0AD59551" w:rsidR="00592943" w:rsidRPr="006D4556" w:rsidRDefault="00C610E9">
      <w:pPr>
        <w:pStyle w:val="berschrift2"/>
        <w:numPr>
          <w:ilvl w:val="1"/>
          <w:numId w:val="1"/>
        </w:numPr>
        <w:rPr>
          <w:rFonts w:ascii="TeleNeo Office" w:hAnsi="TeleNeo Office"/>
          <w:sz w:val="24"/>
          <w:szCs w:val="24"/>
          <w:lang w:val="en-GB"/>
        </w:rPr>
      </w:pPr>
      <w:r w:rsidRPr="00C610E9">
        <w:rPr>
          <w:rFonts w:ascii="TeleNeo Office" w:hAnsi="TeleNeo Office"/>
          <w:sz w:val="24"/>
          <w:szCs w:val="24"/>
          <w:lang w:val="en-GB"/>
        </w:rPr>
        <w:t xml:space="preserve">IPAM – </w:t>
      </w:r>
      <w:r>
        <w:rPr>
          <w:rFonts w:ascii="TeleNeo Office" w:hAnsi="TeleNeo Office"/>
          <w:sz w:val="24"/>
          <w:szCs w:val="24"/>
          <w:lang w:val="en-GB"/>
        </w:rPr>
        <w:t>wan transport networks 2</w:t>
      </w:r>
    </w:p>
    <w:p w14:paraId="46DAB616" w14:textId="77777777" w:rsidR="006D4556" w:rsidRDefault="006D4556" w:rsidP="00B911C3">
      <w:pPr>
        <w:rPr>
          <w:rFonts w:ascii="TeleNeo Office" w:hAnsi="TeleNeo Office"/>
          <w:sz w:val="22"/>
          <w:szCs w:val="22"/>
        </w:rPr>
      </w:pPr>
    </w:p>
    <w:p w14:paraId="7B907033" w14:textId="6FD6CB39" w:rsidR="00532C1A" w:rsidRPr="009D45CF" w:rsidRDefault="006D4556">
      <w:pPr>
        <w:pStyle w:val="berschrift2"/>
        <w:numPr>
          <w:ilvl w:val="1"/>
          <w:numId w:val="1"/>
        </w:numPr>
        <w:ind w:left="862"/>
        <w:rPr>
          <w:rFonts w:ascii="TeleNeo Office" w:hAnsi="TeleNeo Office"/>
          <w:sz w:val="24"/>
          <w:szCs w:val="24"/>
        </w:rPr>
      </w:pPr>
      <w:r>
        <w:rPr>
          <w:rFonts w:ascii="TeleNeo Office" w:hAnsi="TeleNeo Office"/>
          <w:sz w:val="24"/>
          <w:szCs w:val="24"/>
        </w:rPr>
        <w:t>IPAM – switch management ADRESSES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886"/>
        <w:gridCol w:w="2873"/>
        <w:gridCol w:w="1532"/>
      </w:tblGrid>
      <w:tr w:rsidR="006D4556" w:rsidRPr="006D4556" w14:paraId="2872DBDB" w14:textId="77777777" w:rsidTr="006D4556">
        <w:trPr>
          <w:tblHeader/>
          <w:tblCellSpacing w:w="15" w:type="dxa"/>
        </w:trPr>
        <w:tc>
          <w:tcPr>
            <w:tcW w:w="0" w:type="auto"/>
            <w:tcMar>
              <w:top w:w="15" w:type="dxa"/>
              <w:left w:w="15" w:type="dxa"/>
              <w:bottom w:w="15" w:type="dxa"/>
              <w:right w:w="15" w:type="dxa"/>
            </w:tcMar>
            <w:vAlign w:val="center"/>
            <w:hideMark/>
          </w:tcPr>
          <w:p w14:paraId="11E17D5A" w14:textId="77777777" w:rsidR="006D4556" w:rsidRPr="006D4556" w:rsidRDefault="006D4556" w:rsidP="006D4556">
            <w:bookmarkStart w:id="3" w:name="_Toc195015881"/>
            <w:r w:rsidRPr="006D4556">
              <w:t>Switch ID</w:t>
            </w:r>
          </w:p>
        </w:tc>
        <w:tc>
          <w:tcPr>
            <w:tcW w:w="0" w:type="auto"/>
            <w:tcMar>
              <w:top w:w="15" w:type="dxa"/>
              <w:left w:w="15" w:type="dxa"/>
              <w:bottom w:w="15" w:type="dxa"/>
              <w:right w:w="15" w:type="dxa"/>
            </w:tcMar>
            <w:vAlign w:val="center"/>
            <w:hideMark/>
          </w:tcPr>
          <w:p w14:paraId="12928E3C" w14:textId="77777777" w:rsidR="006D4556" w:rsidRPr="006D4556" w:rsidRDefault="006D4556" w:rsidP="006D4556">
            <w:r w:rsidRPr="006D4556">
              <w:t>Site</w:t>
            </w:r>
          </w:p>
        </w:tc>
        <w:tc>
          <w:tcPr>
            <w:tcW w:w="0" w:type="auto"/>
            <w:tcMar>
              <w:top w:w="15" w:type="dxa"/>
              <w:left w:w="15" w:type="dxa"/>
              <w:bottom w:w="15" w:type="dxa"/>
              <w:right w:w="15" w:type="dxa"/>
            </w:tcMar>
            <w:vAlign w:val="center"/>
            <w:hideMark/>
          </w:tcPr>
          <w:p w14:paraId="1B67518A" w14:textId="77777777" w:rsidR="006D4556" w:rsidRPr="006D4556" w:rsidRDefault="006D4556" w:rsidP="006D4556">
            <w:r w:rsidRPr="006D4556">
              <w:t>Management IP (VLAN Interface)</w:t>
            </w:r>
          </w:p>
        </w:tc>
        <w:tc>
          <w:tcPr>
            <w:tcW w:w="0" w:type="auto"/>
            <w:tcMar>
              <w:top w:w="15" w:type="dxa"/>
              <w:left w:w="15" w:type="dxa"/>
              <w:bottom w:w="15" w:type="dxa"/>
              <w:right w:w="15" w:type="dxa"/>
            </w:tcMar>
            <w:vAlign w:val="center"/>
            <w:hideMark/>
          </w:tcPr>
          <w:p w14:paraId="65AFE862" w14:textId="77777777" w:rsidR="006D4556" w:rsidRPr="006D4556" w:rsidRDefault="006D4556" w:rsidP="006D4556">
            <w:r w:rsidRPr="006D4556">
              <w:t>Default Gateway</w:t>
            </w:r>
          </w:p>
        </w:tc>
      </w:tr>
      <w:tr w:rsidR="006D4556" w:rsidRPr="006D4556" w14:paraId="7CCB2A9C" w14:textId="77777777" w:rsidTr="006D4556">
        <w:trPr>
          <w:tblCellSpacing w:w="15" w:type="dxa"/>
        </w:trPr>
        <w:tc>
          <w:tcPr>
            <w:tcW w:w="0" w:type="auto"/>
            <w:tcMar>
              <w:top w:w="15" w:type="dxa"/>
              <w:left w:w="15" w:type="dxa"/>
              <w:bottom w:w="15" w:type="dxa"/>
              <w:right w:w="15" w:type="dxa"/>
            </w:tcMar>
            <w:vAlign w:val="center"/>
            <w:hideMark/>
          </w:tcPr>
          <w:p w14:paraId="59693BBF" w14:textId="77777777" w:rsidR="006D4556" w:rsidRPr="006D4556" w:rsidRDefault="006D4556" w:rsidP="006D4556">
            <w:proofErr w:type="spellStart"/>
            <w:r w:rsidRPr="006D4556">
              <w:t>Multilayer</w:t>
            </w:r>
            <w:proofErr w:type="spellEnd"/>
            <w:r w:rsidRPr="006D4556">
              <w:t xml:space="preserve"> Switch3</w:t>
            </w:r>
          </w:p>
        </w:tc>
        <w:tc>
          <w:tcPr>
            <w:tcW w:w="0" w:type="auto"/>
            <w:tcMar>
              <w:top w:w="15" w:type="dxa"/>
              <w:left w:w="15" w:type="dxa"/>
              <w:bottom w:w="15" w:type="dxa"/>
              <w:right w:w="15" w:type="dxa"/>
            </w:tcMar>
            <w:vAlign w:val="center"/>
            <w:hideMark/>
          </w:tcPr>
          <w:p w14:paraId="3525EA66" w14:textId="77777777" w:rsidR="006D4556" w:rsidRPr="006D4556" w:rsidRDefault="006D4556" w:rsidP="006D4556">
            <w:r w:rsidRPr="006D4556">
              <w:t>Hamburg</w:t>
            </w:r>
          </w:p>
        </w:tc>
        <w:tc>
          <w:tcPr>
            <w:tcW w:w="0" w:type="auto"/>
            <w:tcMar>
              <w:top w:w="15" w:type="dxa"/>
              <w:left w:w="15" w:type="dxa"/>
              <w:bottom w:w="15" w:type="dxa"/>
              <w:right w:w="15" w:type="dxa"/>
            </w:tcMar>
            <w:vAlign w:val="center"/>
            <w:hideMark/>
          </w:tcPr>
          <w:p w14:paraId="0A9E26FF" w14:textId="77777777" w:rsidR="006D4556" w:rsidRPr="006D4556" w:rsidRDefault="006D4556" w:rsidP="006D4556">
            <w:r w:rsidRPr="006D4556">
              <w:t>2001:db8:10::</w:t>
            </w:r>
            <w:proofErr w:type="spellStart"/>
            <w:r w:rsidRPr="006D4556">
              <w:t>fe</w:t>
            </w:r>
            <w:proofErr w:type="spellEnd"/>
          </w:p>
        </w:tc>
        <w:tc>
          <w:tcPr>
            <w:tcW w:w="0" w:type="auto"/>
            <w:tcMar>
              <w:top w:w="15" w:type="dxa"/>
              <w:left w:w="15" w:type="dxa"/>
              <w:bottom w:w="15" w:type="dxa"/>
              <w:right w:w="15" w:type="dxa"/>
            </w:tcMar>
            <w:vAlign w:val="center"/>
            <w:hideMark/>
          </w:tcPr>
          <w:p w14:paraId="704AB33D" w14:textId="77777777" w:rsidR="006D4556" w:rsidRPr="006D4556" w:rsidRDefault="006D4556" w:rsidP="006D4556">
            <w:r w:rsidRPr="006D4556">
              <w:t>2001:db8:10::1</w:t>
            </w:r>
          </w:p>
        </w:tc>
      </w:tr>
      <w:tr w:rsidR="006D4556" w:rsidRPr="006D4556" w14:paraId="656FF09C" w14:textId="77777777" w:rsidTr="006D4556">
        <w:trPr>
          <w:tblCellSpacing w:w="15" w:type="dxa"/>
        </w:trPr>
        <w:tc>
          <w:tcPr>
            <w:tcW w:w="0" w:type="auto"/>
            <w:tcMar>
              <w:top w:w="15" w:type="dxa"/>
              <w:left w:w="15" w:type="dxa"/>
              <w:bottom w:w="15" w:type="dxa"/>
              <w:right w:w="15" w:type="dxa"/>
            </w:tcMar>
            <w:vAlign w:val="center"/>
            <w:hideMark/>
          </w:tcPr>
          <w:p w14:paraId="192EA1D4" w14:textId="77777777" w:rsidR="006D4556" w:rsidRPr="006D4556" w:rsidRDefault="006D4556" w:rsidP="006D4556">
            <w:proofErr w:type="spellStart"/>
            <w:r w:rsidRPr="006D4556">
              <w:t>Multilayer</w:t>
            </w:r>
            <w:proofErr w:type="spellEnd"/>
            <w:r w:rsidRPr="006D4556">
              <w:t xml:space="preserve"> Switch4</w:t>
            </w:r>
          </w:p>
        </w:tc>
        <w:tc>
          <w:tcPr>
            <w:tcW w:w="0" w:type="auto"/>
            <w:tcMar>
              <w:top w:w="15" w:type="dxa"/>
              <w:left w:w="15" w:type="dxa"/>
              <w:bottom w:w="15" w:type="dxa"/>
              <w:right w:w="15" w:type="dxa"/>
            </w:tcMar>
            <w:vAlign w:val="center"/>
            <w:hideMark/>
          </w:tcPr>
          <w:p w14:paraId="2D02FEEF" w14:textId="77777777" w:rsidR="006D4556" w:rsidRPr="006D4556" w:rsidRDefault="006D4556" w:rsidP="006D4556">
            <w:r w:rsidRPr="006D4556">
              <w:t>Lübeck</w:t>
            </w:r>
          </w:p>
        </w:tc>
        <w:tc>
          <w:tcPr>
            <w:tcW w:w="0" w:type="auto"/>
            <w:tcMar>
              <w:top w:w="15" w:type="dxa"/>
              <w:left w:w="15" w:type="dxa"/>
              <w:bottom w:w="15" w:type="dxa"/>
              <w:right w:w="15" w:type="dxa"/>
            </w:tcMar>
            <w:vAlign w:val="center"/>
            <w:hideMark/>
          </w:tcPr>
          <w:p w14:paraId="66FAE426" w14:textId="77777777" w:rsidR="006D4556" w:rsidRPr="006D4556" w:rsidRDefault="006D4556" w:rsidP="006D4556">
            <w:r w:rsidRPr="006D4556">
              <w:t>2001:db8:30::</w:t>
            </w:r>
            <w:proofErr w:type="spellStart"/>
            <w:r w:rsidRPr="006D4556">
              <w:t>fe</w:t>
            </w:r>
            <w:proofErr w:type="spellEnd"/>
          </w:p>
        </w:tc>
        <w:tc>
          <w:tcPr>
            <w:tcW w:w="0" w:type="auto"/>
            <w:tcMar>
              <w:top w:w="15" w:type="dxa"/>
              <w:left w:w="15" w:type="dxa"/>
              <w:bottom w:w="15" w:type="dxa"/>
              <w:right w:w="15" w:type="dxa"/>
            </w:tcMar>
            <w:vAlign w:val="center"/>
            <w:hideMark/>
          </w:tcPr>
          <w:p w14:paraId="420F7107" w14:textId="77777777" w:rsidR="006D4556" w:rsidRPr="006D4556" w:rsidRDefault="006D4556" w:rsidP="006D4556">
            <w:r w:rsidRPr="006D4556">
              <w:t>2001:db8:30::1</w:t>
            </w:r>
          </w:p>
        </w:tc>
      </w:tr>
      <w:tr w:rsidR="006D4556" w:rsidRPr="006D4556" w14:paraId="54909358" w14:textId="77777777" w:rsidTr="006D4556">
        <w:trPr>
          <w:tblCellSpacing w:w="15" w:type="dxa"/>
        </w:trPr>
        <w:tc>
          <w:tcPr>
            <w:tcW w:w="0" w:type="auto"/>
            <w:tcMar>
              <w:top w:w="15" w:type="dxa"/>
              <w:left w:w="15" w:type="dxa"/>
              <w:bottom w:w="15" w:type="dxa"/>
              <w:right w:w="15" w:type="dxa"/>
            </w:tcMar>
            <w:vAlign w:val="center"/>
            <w:hideMark/>
          </w:tcPr>
          <w:p w14:paraId="126E6D10" w14:textId="77777777" w:rsidR="006D4556" w:rsidRPr="006D4556" w:rsidRDefault="006D4556" w:rsidP="006D4556">
            <w:proofErr w:type="spellStart"/>
            <w:r w:rsidRPr="006D4556">
              <w:t>Multilayer</w:t>
            </w:r>
            <w:proofErr w:type="spellEnd"/>
            <w:r w:rsidRPr="006D4556">
              <w:t xml:space="preserve"> Switch2</w:t>
            </w:r>
          </w:p>
        </w:tc>
        <w:tc>
          <w:tcPr>
            <w:tcW w:w="0" w:type="auto"/>
            <w:tcMar>
              <w:top w:w="15" w:type="dxa"/>
              <w:left w:w="15" w:type="dxa"/>
              <w:bottom w:w="15" w:type="dxa"/>
              <w:right w:w="15" w:type="dxa"/>
            </w:tcMar>
            <w:vAlign w:val="center"/>
            <w:hideMark/>
          </w:tcPr>
          <w:p w14:paraId="315AB0DE" w14:textId="77777777" w:rsidR="006D4556" w:rsidRPr="006D4556" w:rsidRDefault="006D4556" w:rsidP="006D4556">
            <w:r w:rsidRPr="006D4556">
              <w:t>Berlin</w:t>
            </w:r>
          </w:p>
        </w:tc>
        <w:tc>
          <w:tcPr>
            <w:tcW w:w="0" w:type="auto"/>
            <w:tcMar>
              <w:top w:w="15" w:type="dxa"/>
              <w:left w:w="15" w:type="dxa"/>
              <w:bottom w:w="15" w:type="dxa"/>
              <w:right w:w="15" w:type="dxa"/>
            </w:tcMar>
            <w:vAlign w:val="center"/>
            <w:hideMark/>
          </w:tcPr>
          <w:p w14:paraId="7F3FF502" w14:textId="77777777" w:rsidR="006D4556" w:rsidRPr="006D4556" w:rsidRDefault="006D4556" w:rsidP="006D4556">
            <w:r w:rsidRPr="006D4556">
              <w:t>2001:db8:50::</w:t>
            </w:r>
            <w:proofErr w:type="spellStart"/>
            <w:r w:rsidRPr="006D4556">
              <w:t>fe</w:t>
            </w:r>
            <w:proofErr w:type="spellEnd"/>
          </w:p>
        </w:tc>
        <w:tc>
          <w:tcPr>
            <w:tcW w:w="0" w:type="auto"/>
            <w:tcMar>
              <w:top w:w="15" w:type="dxa"/>
              <w:left w:w="15" w:type="dxa"/>
              <w:bottom w:w="15" w:type="dxa"/>
              <w:right w:w="15" w:type="dxa"/>
            </w:tcMar>
            <w:vAlign w:val="center"/>
            <w:hideMark/>
          </w:tcPr>
          <w:p w14:paraId="53A74F0D" w14:textId="77777777" w:rsidR="006D4556" w:rsidRPr="006D4556" w:rsidRDefault="006D4556" w:rsidP="006D4556">
            <w:r w:rsidRPr="006D4556">
              <w:t>2001:db8:50::1</w:t>
            </w:r>
          </w:p>
        </w:tc>
      </w:tr>
      <w:tr w:rsidR="006D4556" w:rsidRPr="006D4556" w14:paraId="3224CC9E" w14:textId="77777777" w:rsidTr="006D4556">
        <w:trPr>
          <w:tblCellSpacing w:w="15" w:type="dxa"/>
        </w:trPr>
        <w:tc>
          <w:tcPr>
            <w:tcW w:w="0" w:type="auto"/>
            <w:tcMar>
              <w:top w:w="15" w:type="dxa"/>
              <w:left w:w="15" w:type="dxa"/>
              <w:bottom w:w="15" w:type="dxa"/>
              <w:right w:w="15" w:type="dxa"/>
            </w:tcMar>
            <w:vAlign w:val="center"/>
            <w:hideMark/>
          </w:tcPr>
          <w:p w14:paraId="497166D8" w14:textId="77777777" w:rsidR="006D4556" w:rsidRPr="006D4556" w:rsidRDefault="006D4556" w:rsidP="006D4556">
            <w:proofErr w:type="spellStart"/>
            <w:r w:rsidRPr="006D4556">
              <w:t>Multilayer</w:t>
            </w:r>
            <w:proofErr w:type="spellEnd"/>
            <w:r w:rsidRPr="006D4556">
              <w:t xml:space="preserve"> Switch1</w:t>
            </w:r>
          </w:p>
        </w:tc>
        <w:tc>
          <w:tcPr>
            <w:tcW w:w="0" w:type="auto"/>
            <w:tcMar>
              <w:top w:w="15" w:type="dxa"/>
              <w:left w:w="15" w:type="dxa"/>
              <w:bottom w:w="15" w:type="dxa"/>
              <w:right w:w="15" w:type="dxa"/>
            </w:tcMar>
            <w:vAlign w:val="center"/>
            <w:hideMark/>
          </w:tcPr>
          <w:p w14:paraId="1E833813" w14:textId="77777777" w:rsidR="006D4556" w:rsidRPr="006D4556" w:rsidRDefault="006D4556" w:rsidP="006D4556">
            <w:r w:rsidRPr="006D4556">
              <w:t>Munich</w:t>
            </w:r>
          </w:p>
        </w:tc>
        <w:tc>
          <w:tcPr>
            <w:tcW w:w="0" w:type="auto"/>
            <w:tcMar>
              <w:top w:w="15" w:type="dxa"/>
              <w:left w:w="15" w:type="dxa"/>
              <w:bottom w:w="15" w:type="dxa"/>
              <w:right w:w="15" w:type="dxa"/>
            </w:tcMar>
            <w:vAlign w:val="center"/>
            <w:hideMark/>
          </w:tcPr>
          <w:p w14:paraId="2B0AEEF2" w14:textId="77777777" w:rsidR="006D4556" w:rsidRPr="006D4556" w:rsidRDefault="006D4556" w:rsidP="006D4556">
            <w:r w:rsidRPr="006D4556">
              <w:t>2001:db8:60::</w:t>
            </w:r>
            <w:proofErr w:type="spellStart"/>
            <w:r w:rsidRPr="006D4556">
              <w:t>fe</w:t>
            </w:r>
            <w:proofErr w:type="spellEnd"/>
          </w:p>
        </w:tc>
        <w:tc>
          <w:tcPr>
            <w:tcW w:w="0" w:type="auto"/>
            <w:tcMar>
              <w:top w:w="15" w:type="dxa"/>
              <w:left w:w="15" w:type="dxa"/>
              <w:bottom w:w="15" w:type="dxa"/>
              <w:right w:w="15" w:type="dxa"/>
            </w:tcMar>
            <w:vAlign w:val="center"/>
            <w:hideMark/>
          </w:tcPr>
          <w:p w14:paraId="5D7D7CAC" w14:textId="77777777" w:rsidR="006D4556" w:rsidRPr="006D4556" w:rsidRDefault="006D4556" w:rsidP="006D4556">
            <w:r w:rsidRPr="006D4556">
              <w:t>2001:db8:60::1</w:t>
            </w:r>
          </w:p>
        </w:tc>
      </w:tr>
    </w:tbl>
    <w:bookmarkEnd w:id="3"/>
    <w:p w14:paraId="598C596A" w14:textId="05E49EA9" w:rsidR="00402B99" w:rsidRPr="006D4556" w:rsidRDefault="006D4556">
      <w:pPr>
        <w:pStyle w:val="berschrift1"/>
        <w:numPr>
          <w:ilvl w:val="0"/>
          <w:numId w:val="1"/>
        </w:numPr>
        <w:rPr>
          <w:rFonts w:ascii="TeleNeo Office" w:hAnsi="TeleNeo Office"/>
          <w:sz w:val="28"/>
          <w:szCs w:val="28"/>
          <w:lang w:val="en-GB"/>
        </w:rPr>
      </w:pPr>
      <w:r w:rsidRPr="006D4556">
        <w:rPr>
          <w:rFonts w:ascii="TeleNeo Office" w:hAnsi="TeleNeo Office"/>
          <w:sz w:val="28"/>
          <w:szCs w:val="28"/>
          <w:lang w:val="en-GB"/>
        </w:rPr>
        <w:t>ipv6 access control list (a</w:t>
      </w:r>
      <w:r>
        <w:rPr>
          <w:rFonts w:ascii="TeleNeo Office" w:hAnsi="TeleNeo Office"/>
          <w:sz w:val="28"/>
          <w:szCs w:val="28"/>
          <w:lang w:val="en-GB"/>
        </w:rPr>
        <w:t>cls)</w:t>
      </w:r>
    </w:p>
    <w:p w14:paraId="0BE5481A" w14:textId="77777777" w:rsidR="006D4556" w:rsidRPr="006D4556" w:rsidRDefault="006D4556" w:rsidP="006D4556">
      <w:pPr>
        <w:rPr>
          <w:rFonts w:ascii="TeleNeo Office" w:hAnsi="TeleNeo Office"/>
          <w:lang w:val="en-GB"/>
        </w:rPr>
      </w:pPr>
      <w:bookmarkStart w:id="4" w:name="_Toc195015882"/>
      <w:r w:rsidRPr="006D4556">
        <w:rPr>
          <w:rFonts w:ascii="TeleNeo Office" w:hAnsi="TeleNeo Office"/>
          <w:lang w:val="en-GB"/>
        </w:rPr>
        <w:t>To improve network security, IPv6 ACLs are used. These allow specific control of traffic between sites and services.</w:t>
      </w:r>
    </w:p>
    <w:bookmarkEnd w:id="4"/>
    <w:p w14:paraId="3E7996A7" w14:textId="51786BF4" w:rsidR="00216A9A" w:rsidRPr="009D45CF" w:rsidRDefault="006D4556">
      <w:pPr>
        <w:pStyle w:val="berschrift2"/>
        <w:numPr>
          <w:ilvl w:val="1"/>
          <w:numId w:val="1"/>
        </w:numPr>
        <w:rPr>
          <w:rFonts w:ascii="TeleNeo Office" w:hAnsi="TeleNeo Office"/>
          <w:sz w:val="24"/>
          <w:szCs w:val="24"/>
        </w:rPr>
      </w:pPr>
      <w:r>
        <w:rPr>
          <w:rFonts w:ascii="TeleNeo Office" w:hAnsi="TeleNeo Office"/>
          <w:sz w:val="24"/>
          <w:szCs w:val="24"/>
        </w:rPr>
        <w:t>acl requirements</w:t>
      </w:r>
    </w:p>
    <w:p w14:paraId="0719EBB9" w14:textId="64304517" w:rsidR="006D4556" w:rsidRPr="006D4556" w:rsidRDefault="006D4556" w:rsidP="006D4556">
      <w:pPr>
        <w:tabs>
          <w:tab w:val="left" w:pos="8127"/>
        </w:tabs>
        <w:rPr>
          <w:b/>
          <w:bCs/>
        </w:rPr>
      </w:pPr>
      <w:r w:rsidRPr="006D4556">
        <w:rPr>
          <w:b/>
          <w:bCs/>
        </w:rPr>
        <w:t>Must-have</w:t>
      </w:r>
    </w:p>
    <w:p w14:paraId="0874C9E3" w14:textId="77777777" w:rsidR="006D4556" w:rsidRPr="006D4556" w:rsidRDefault="006D4556">
      <w:pPr>
        <w:numPr>
          <w:ilvl w:val="0"/>
          <w:numId w:val="4"/>
        </w:numPr>
        <w:tabs>
          <w:tab w:val="left" w:pos="8127"/>
        </w:tabs>
        <w:rPr>
          <w:lang w:val="en-GB"/>
        </w:rPr>
      </w:pPr>
      <w:r w:rsidRPr="006D4556">
        <w:rPr>
          <w:lang w:val="en-GB"/>
        </w:rPr>
        <w:t>SSH access to network devices must only be allowed from clients at the Hamburg site</w:t>
      </w:r>
    </w:p>
    <w:p w14:paraId="0371CD5B" w14:textId="77777777" w:rsidR="006D4556" w:rsidRPr="006D4556" w:rsidRDefault="006D4556">
      <w:pPr>
        <w:numPr>
          <w:ilvl w:val="0"/>
          <w:numId w:val="4"/>
        </w:numPr>
        <w:tabs>
          <w:tab w:val="left" w:pos="8127"/>
        </w:tabs>
        <w:rPr>
          <w:lang w:val="en-GB"/>
        </w:rPr>
      </w:pPr>
      <w:r w:rsidRPr="006D4556">
        <w:rPr>
          <w:lang w:val="en-GB"/>
        </w:rPr>
        <w:t>Clients at the Hamburg site must be allowed to access the web servers via HTTP (Port 80) and HTTPS (Port 443)</w:t>
      </w:r>
    </w:p>
    <w:p w14:paraId="3FDFBEE7" w14:textId="77777777" w:rsidR="006D4556" w:rsidRPr="006D4556" w:rsidRDefault="006D4556">
      <w:pPr>
        <w:numPr>
          <w:ilvl w:val="0"/>
          <w:numId w:val="4"/>
        </w:numPr>
        <w:tabs>
          <w:tab w:val="left" w:pos="8127"/>
        </w:tabs>
        <w:rPr>
          <w:lang w:val="en-GB"/>
        </w:rPr>
      </w:pPr>
      <w:r w:rsidRPr="006D4556">
        <w:rPr>
          <w:lang w:val="en-GB"/>
        </w:rPr>
        <w:t>Clients at the Lübeck site must only be allowed to access the web servers via HTTPS (Port 443)</w:t>
      </w:r>
    </w:p>
    <w:p w14:paraId="01737309" w14:textId="2D0435A0" w:rsidR="00BC62EE" w:rsidRDefault="006D4556">
      <w:pPr>
        <w:numPr>
          <w:ilvl w:val="0"/>
          <w:numId w:val="4"/>
        </w:numPr>
        <w:tabs>
          <w:tab w:val="left" w:pos="8127"/>
        </w:tabs>
        <w:rPr>
          <w:lang w:val="en-GB"/>
        </w:rPr>
      </w:pPr>
      <w:r w:rsidRPr="006D4556">
        <w:rPr>
          <w:lang w:val="en-GB"/>
        </w:rPr>
        <w:t>All configurations must be documented</w:t>
      </w:r>
    </w:p>
    <w:p w14:paraId="6C5BE486" w14:textId="0870E26A" w:rsidR="006D4556" w:rsidRDefault="00077F35">
      <w:pPr>
        <w:pStyle w:val="berschrift2"/>
        <w:numPr>
          <w:ilvl w:val="1"/>
          <w:numId w:val="1"/>
        </w:numPr>
        <w:tabs>
          <w:tab w:val="left" w:pos="8127"/>
        </w:tabs>
        <w:rPr>
          <w:rFonts w:ascii="TeleNeo Office" w:hAnsi="TeleNeo Office"/>
          <w:sz w:val="24"/>
          <w:szCs w:val="24"/>
        </w:rPr>
      </w:pPr>
      <w:r>
        <w:rPr>
          <w:rFonts w:ascii="TeleNeo Office" w:hAnsi="TeleNeo Office"/>
          <w:sz w:val="24"/>
          <w:szCs w:val="24"/>
        </w:rPr>
        <w:lastRenderedPageBreak/>
        <w:t>EXAMPLE ACL CONFIGURATIOn</w:t>
      </w:r>
    </w:p>
    <w:p w14:paraId="3EF08C17" w14:textId="77777777" w:rsidR="00077F35" w:rsidRDefault="00077F35" w:rsidP="00077F35">
      <w:pPr>
        <w:rPr>
          <w:rFonts w:ascii="TeleNeo Office" w:hAnsi="TeleNeo Office"/>
          <w:b/>
          <w:bCs/>
          <w:lang w:val="en-GB"/>
        </w:rPr>
      </w:pPr>
      <w:r>
        <w:rPr>
          <w:rFonts w:ascii="TeleNeo Office" w:hAnsi="TeleNeo Office"/>
          <w:b/>
          <w:bCs/>
          <w:lang w:val="en-GB"/>
        </w:rPr>
        <w:t>SSH access only from Hamburg</w:t>
      </w:r>
    </w:p>
    <w:p w14:paraId="2D3B232D" w14:textId="77777777" w:rsidR="00077F35" w:rsidRDefault="00077F35" w:rsidP="00077F35">
      <w:pPr>
        <w:rPr>
          <w:rFonts w:ascii="TeleNeo Office" w:hAnsi="TeleNeo Office"/>
          <w:lang w:val="en-GB"/>
        </w:rPr>
      </w:pPr>
      <w:r>
        <w:rPr>
          <w:rFonts w:ascii="TeleNeo Office" w:hAnsi="TeleNeo Office"/>
          <w:lang w:val="en-GB"/>
        </w:rPr>
        <w:t>plaintext</w:t>
      </w:r>
    </w:p>
    <w:p w14:paraId="50C14080" w14:textId="77777777" w:rsidR="00077F35" w:rsidRDefault="00077F35" w:rsidP="00077F35">
      <w:pPr>
        <w:rPr>
          <w:rFonts w:ascii="TeleNeo Office" w:hAnsi="TeleNeo Office"/>
          <w:lang w:val="en-GB"/>
        </w:rPr>
      </w:pPr>
      <w:r>
        <w:rPr>
          <w:rFonts w:ascii="TeleNeo Office" w:hAnsi="TeleNeo Office"/>
          <w:lang w:val="en-GB"/>
        </w:rPr>
        <w:t xml:space="preserve">ipv6 access-list SSH-HAMBURG permit </w:t>
      </w:r>
      <w:proofErr w:type="spellStart"/>
      <w:r>
        <w:rPr>
          <w:rFonts w:ascii="TeleNeo Office" w:hAnsi="TeleNeo Office"/>
          <w:lang w:val="en-GB"/>
        </w:rPr>
        <w:t>tcp</w:t>
      </w:r>
      <w:proofErr w:type="spellEnd"/>
      <w:r>
        <w:rPr>
          <w:rFonts w:ascii="TeleNeo Office" w:hAnsi="TeleNeo Office"/>
          <w:lang w:val="en-GB"/>
        </w:rPr>
        <w:t xml:space="preserve"> 2001:db8:10::/64 any </w:t>
      </w:r>
      <w:proofErr w:type="spellStart"/>
      <w:r>
        <w:rPr>
          <w:rFonts w:ascii="TeleNeo Office" w:hAnsi="TeleNeo Office"/>
          <w:lang w:val="en-GB"/>
        </w:rPr>
        <w:t>eq</w:t>
      </w:r>
      <w:proofErr w:type="spellEnd"/>
      <w:r>
        <w:rPr>
          <w:rFonts w:ascii="TeleNeo Office" w:hAnsi="TeleNeo Office"/>
          <w:lang w:val="en-GB"/>
        </w:rPr>
        <w:t xml:space="preserve"> 22 deny </w:t>
      </w:r>
      <w:proofErr w:type="spellStart"/>
      <w:r>
        <w:rPr>
          <w:rFonts w:ascii="TeleNeo Office" w:hAnsi="TeleNeo Office"/>
          <w:lang w:val="en-GB"/>
        </w:rPr>
        <w:t>tcp</w:t>
      </w:r>
      <w:proofErr w:type="spellEnd"/>
      <w:r>
        <w:rPr>
          <w:rFonts w:ascii="TeleNeo Office" w:hAnsi="TeleNeo Office"/>
          <w:lang w:val="en-GB"/>
        </w:rPr>
        <w:t xml:space="preserve"> any </w:t>
      </w:r>
      <w:proofErr w:type="spellStart"/>
      <w:r>
        <w:rPr>
          <w:rFonts w:ascii="TeleNeo Office" w:hAnsi="TeleNeo Office"/>
          <w:lang w:val="en-GB"/>
        </w:rPr>
        <w:t>any</w:t>
      </w:r>
      <w:proofErr w:type="spellEnd"/>
      <w:r>
        <w:rPr>
          <w:rFonts w:ascii="TeleNeo Office" w:hAnsi="TeleNeo Office"/>
          <w:lang w:val="en-GB"/>
        </w:rPr>
        <w:t xml:space="preserve"> </w:t>
      </w:r>
      <w:proofErr w:type="spellStart"/>
      <w:r>
        <w:rPr>
          <w:rFonts w:ascii="TeleNeo Office" w:hAnsi="TeleNeo Office"/>
          <w:lang w:val="en-GB"/>
        </w:rPr>
        <w:t>eq</w:t>
      </w:r>
      <w:proofErr w:type="spellEnd"/>
      <w:r>
        <w:rPr>
          <w:rFonts w:ascii="TeleNeo Office" w:hAnsi="TeleNeo Office"/>
          <w:lang w:val="en-GB"/>
        </w:rPr>
        <w:t xml:space="preserve"> 22 permit ipv6 any </w:t>
      </w:r>
      <w:proofErr w:type="spellStart"/>
      <w:r>
        <w:rPr>
          <w:rFonts w:ascii="TeleNeo Office" w:hAnsi="TeleNeo Office"/>
          <w:lang w:val="en-GB"/>
        </w:rPr>
        <w:t>any</w:t>
      </w:r>
      <w:proofErr w:type="spellEnd"/>
    </w:p>
    <w:p w14:paraId="20D44F76" w14:textId="77777777" w:rsidR="00077F35" w:rsidRDefault="00077F35" w:rsidP="00077F35">
      <w:pPr>
        <w:rPr>
          <w:rFonts w:ascii="TeleNeo Office" w:hAnsi="TeleNeo Office"/>
          <w:lang w:val="en-GB"/>
        </w:rPr>
      </w:pPr>
      <w:r>
        <w:rPr>
          <w:rFonts w:ascii="TeleNeo Office" w:hAnsi="TeleNeo Office"/>
          <w:lang w:val="en-GB"/>
        </w:rPr>
        <w:t>The ACL is then applied on the target router interface:</w:t>
      </w:r>
    </w:p>
    <w:p w14:paraId="0BF916FF" w14:textId="77777777" w:rsidR="00077F35" w:rsidRDefault="00077F35" w:rsidP="00077F35">
      <w:pPr>
        <w:rPr>
          <w:rFonts w:ascii="TeleNeo Office" w:hAnsi="TeleNeo Office"/>
          <w:lang w:val="en-GB"/>
        </w:rPr>
      </w:pPr>
      <w:r>
        <w:rPr>
          <w:rFonts w:ascii="TeleNeo Office" w:hAnsi="TeleNeo Office"/>
          <w:lang w:val="en-GB"/>
        </w:rPr>
        <w:t>plaintext</w:t>
      </w:r>
    </w:p>
    <w:p w14:paraId="6DF3DFCB" w14:textId="77777777" w:rsidR="00077F35" w:rsidRDefault="00077F35" w:rsidP="00077F35">
      <w:pPr>
        <w:rPr>
          <w:rFonts w:ascii="TeleNeo Office" w:hAnsi="TeleNeo Office"/>
          <w:lang w:val="en-GB"/>
        </w:rPr>
      </w:pPr>
      <w:r>
        <w:rPr>
          <w:rFonts w:ascii="TeleNeo Office" w:hAnsi="TeleNeo Office"/>
          <w:lang w:val="en-GB"/>
        </w:rPr>
        <w:t>interface GigabitEthernet0/0 ipv6 traffic-filter SSH-HAMBURG in</w:t>
      </w:r>
    </w:p>
    <w:p w14:paraId="3FDD6090" w14:textId="77777777" w:rsidR="00077F35" w:rsidRDefault="00077F35" w:rsidP="00077F35">
      <w:pPr>
        <w:rPr>
          <w:rFonts w:ascii="TeleNeo Office" w:hAnsi="TeleNeo Office"/>
          <w:b/>
          <w:bCs/>
          <w:lang w:val="en-GB"/>
        </w:rPr>
      </w:pPr>
      <w:r>
        <w:rPr>
          <w:rFonts w:ascii="TeleNeo Office" w:hAnsi="TeleNeo Office"/>
          <w:b/>
          <w:bCs/>
          <w:lang w:val="en-GB"/>
        </w:rPr>
        <w:t>HTTP and HTTPS from Hamburg to the web server</w:t>
      </w:r>
    </w:p>
    <w:p w14:paraId="2ACE4ADB" w14:textId="77777777" w:rsidR="00077F35" w:rsidRDefault="00077F35" w:rsidP="00077F35">
      <w:pPr>
        <w:rPr>
          <w:rFonts w:ascii="TeleNeo Office" w:hAnsi="TeleNeo Office"/>
          <w:lang w:val="en-GB"/>
        </w:rPr>
      </w:pPr>
      <w:r>
        <w:rPr>
          <w:rFonts w:ascii="TeleNeo Office" w:hAnsi="TeleNeo Office"/>
          <w:lang w:val="en-GB"/>
        </w:rPr>
        <w:t>plaintext</w:t>
      </w:r>
    </w:p>
    <w:p w14:paraId="471A8588" w14:textId="77777777" w:rsidR="00077F35" w:rsidRDefault="00077F35" w:rsidP="00077F35">
      <w:pPr>
        <w:rPr>
          <w:rFonts w:ascii="TeleNeo Office" w:hAnsi="TeleNeo Office"/>
          <w:lang w:val="en-GB"/>
        </w:rPr>
      </w:pPr>
      <w:r>
        <w:rPr>
          <w:rFonts w:ascii="TeleNeo Office" w:hAnsi="TeleNeo Office"/>
          <w:lang w:val="en-GB"/>
        </w:rPr>
        <w:t xml:space="preserve">ipv6 access-list WEB-HAMBURG permit </w:t>
      </w:r>
      <w:proofErr w:type="spellStart"/>
      <w:r>
        <w:rPr>
          <w:rFonts w:ascii="TeleNeo Office" w:hAnsi="TeleNeo Office"/>
          <w:lang w:val="en-GB"/>
        </w:rPr>
        <w:t>tcp</w:t>
      </w:r>
      <w:proofErr w:type="spellEnd"/>
      <w:r>
        <w:rPr>
          <w:rFonts w:ascii="TeleNeo Office" w:hAnsi="TeleNeo Office"/>
          <w:lang w:val="en-GB"/>
        </w:rPr>
        <w:t xml:space="preserve"> 2001:db8:10::/64 host 2001:db8:100::10 </w:t>
      </w:r>
      <w:proofErr w:type="spellStart"/>
      <w:r>
        <w:rPr>
          <w:rFonts w:ascii="TeleNeo Office" w:hAnsi="TeleNeo Office"/>
          <w:lang w:val="en-GB"/>
        </w:rPr>
        <w:t>eq</w:t>
      </w:r>
      <w:proofErr w:type="spellEnd"/>
      <w:r>
        <w:rPr>
          <w:rFonts w:ascii="TeleNeo Office" w:hAnsi="TeleNeo Office"/>
          <w:lang w:val="en-GB"/>
        </w:rPr>
        <w:t xml:space="preserve"> 80 permit </w:t>
      </w:r>
      <w:proofErr w:type="spellStart"/>
      <w:r>
        <w:rPr>
          <w:rFonts w:ascii="TeleNeo Office" w:hAnsi="TeleNeo Office"/>
          <w:lang w:val="en-GB"/>
        </w:rPr>
        <w:t>tcp</w:t>
      </w:r>
      <w:proofErr w:type="spellEnd"/>
      <w:r>
        <w:rPr>
          <w:rFonts w:ascii="TeleNeo Office" w:hAnsi="TeleNeo Office"/>
          <w:lang w:val="en-GB"/>
        </w:rPr>
        <w:t xml:space="preserve"> 2001:db8:10::/64 host 2001:db8:100::10 </w:t>
      </w:r>
      <w:proofErr w:type="spellStart"/>
      <w:r>
        <w:rPr>
          <w:rFonts w:ascii="TeleNeo Office" w:hAnsi="TeleNeo Office"/>
          <w:lang w:val="en-GB"/>
        </w:rPr>
        <w:t>eq</w:t>
      </w:r>
      <w:proofErr w:type="spellEnd"/>
      <w:r>
        <w:rPr>
          <w:rFonts w:ascii="TeleNeo Office" w:hAnsi="TeleNeo Office"/>
          <w:lang w:val="en-GB"/>
        </w:rPr>
        <w:t xml:space="preserve"> 443</w:t>
      </w:r>
    </w:p>
    <w:p w14:paraId="5F81814E" w14:textId="77777777" w:rsidR="00077F35" w:rsidRDefault="00077F35" w:rsidP="00077F35">
      <w:pPr>
        <w:rPr>
          <w:rFonts w:ascii="TeleNeo Office" w:hAnsi="TeleNeo Office"/>
          <w:b/>
          <w:bCs/>
          <w:lang w:val="en-GB"/>
        </w:rPr>
      </w:pPr>
      <w:r>
        <w:rPr>
          <w:rFonts w:ascii="TeleNeo Office" w:hAnsi="TeleNeo Office"/>
          <w:b/>
          <w:bCs/>
          <w:lang w:val="en-GB"/>
        </w:rPr>
        <w:t>HTTPS only from Lübeck to the web server</w:t>
      </w:r>
    </w:p>
    <w:p w14:paraId="064A7172" w14:textId="77777777" w:rsidR="00077F35" w:rsidRDefault="00077F35" w:rsidP="00077F35">
      <w:pPr>
        <w:rPr>
          <w:rFonts w:ascii="TeleNeo Office" w:hAnsi="TeleNeo Office"/>
          <w:lang w:val="en-GB"/>
        </w:rPr>
      </w:pPr>
      <w:r>
        <w:rPr>
          <w:rFonts w:ascii="TeleNeo Office" w:hAnsi="TeleNeo Office"/>
          <w:lang w:val="en-GB"/>
        </w:rPr>
        <w:t>plaintext</w:t>
      </w:r>
    </w:p>
    <w:p w14:paraId="70EEC94D" w14:textId="77777777" w:rsidR="00077F35" w:rsidRDefault="00077F35" w:rsidP="00077F35">
      <w:pPr>
        <w:rPr>
          <w:rFonts w:ascii="TeleNeo Office" w:hAnsi="TeleNeo Office"/>
          <w:lang w:val="en-GB"/>
        </w:rPr>
      </w:pPr>
      <w:r>
        <w:rPr>
          <w:rFonts w:ascii="TeleNeo Office" w:hAnsi="TeleNeo Office"/>
          <w:lang w:val="en-GB"/>
        </w:rPr>
        <w:t xml:space="preserve">ipv6 access-list WEB-LUEBECK permit </w:t>
      </w:r>
      <w:proofErr w:type="spellStart"/>
      <w:r>
        <w:rPr>
          <w:rFonts w:ascii="TeleNeo Office" w:hAnsi="TeleNeo Office"/>
          <w:lang w:val="en-GB"/>
        </w:rPr>
        <w:t>tcp</w:t>
      </w:r>
      <w:proofErr w:type="spellEnd"/>
      <w:r>
        <w:rPr>
          <w:rFonts w:ascii="TeleNeo Office" w:hAnsi="TeleNeo Office"/>
          <w:lang w:val="en-GB"/>
        </w:rPr>
        <w:t xml:space="preserve"> 2001:db8:20::/64 host 2001:db8:100::10 </w:t>
      </w:r>
      <w:proofErr w:type="spellStart"/>
      <w:r>
        <w:rPr>
          <w:rFonts w:ascii="TeleNeo Office" w:hAnsi="TeleNeo Office"/>
          <w:lang w:val="en-GB"/>
        </w:rPr>
        <w:t>eq</w:t>
      </w:r>
      <w:proofErr w:type="spellEnd"/>
      <w:r>
        <w:rPr>
          <w:rFonts w:ascii="TeleNeo Office" w:hAnsi="TeleNeo Office"/>
          <w:lang w:val="en-GB"/>
        </w:rPr>
        <w:t xml:space="preserve"> 443 deny </w:t>
      </w:r>
      <w:proofErr w:type="spellStart"/>
      <w:r>
        <w:rPr>
          <w:rFonts w:ascii="TeleNeo Office" w:hAnsi="TeleNeo Office"/>
          <w:lang w:val="en-GB"/>
        </w:rPr>
        <w:t>tcp</w:t>
      </w:r>
      <w:proofErr w:type="spellEnd"/>
      <w:r>
        <w:rPr>
          <w:rFonts w:ascii="TeleNeo Office" w:hAnsi="TeleNeo Office"/>
          <w:lang w:val="en-GB"/>
        </w:rPr>
        <w:t xml:space="preserve"> 2001:db8:20::/64 host 2001:db8:100::10 </w:t>
      </w:r>
      <w:proofErr w:type="spellStart"/>
      <w:r>
        <w:rPr>
          <w:rFonts w:ascii="TeleNeo Office" w:hAnsi="TeleNeo Office"/>
          <w:lang w:val="en-GB"/>
        </w:rPr>
        <w:t>eq</w:t>
      </w:r>
      <w:proofErr w:type="spellEnd"/>
      <w:r>
        <w:rPr>
          <w:rFonts w:ascii="TeleNeo Office" w:hAnsi="TeleNeo Office"/>
          <w:lang w:val="en-GB"/>
        </w:rPr>
        <w:t xml:space="preserve"> 80 permit ipv6 any </w:t>
      </w:r>
      <w:proofErr w:type="spellStart"/>
      <w:r>
        <w:rPr>
          <w:rFonts w:ascii="TeleNeo Office" w:hAnsi="TeleNeo Office"/>
          <w:lang w:val="en-GB"/>
        </w:rPr>
        <w:t>any</w:t>
      </w:r>
      <w:proofErr w:type="spellEnd"/>
    </w:p>
    <w:p w14:paraId="45CCDA43" w14:textId="6706EBD2" w:rsidR="00B84FF9" w:rsidRDefault="00B84FF9">
      <w:pPr>
        <w:pStyle w:val="berschrift2"/>
        <w:numPr>
          <w:ilvl w:val="1"/>
          <w:numId w:val="1"/>
        </w:numPr>
        <w:tabs>
          <w:tab w:val="left" w:pos="8127"/>
        </w:tabs>
        <w:rPr>
          <w:rFonts w:ascii="TeleNeo Office" w:hAnsi="TeleNeo Office"/>
          <w:sz w:val="24"/>
          <w:szCs w:val="24"/>
        </w:rPr>
      </w:pPr>
      <w:r>
        <w:rPr>
          <w:rFonts w:ascii="TeleNeo Office" w:hAnsi="TeleNeo Office"/>
          <w:sz w:val="24"/>
          <w:szCs w:val="24"/>
        </w:rPr>
        <w:t>ADDITIONAL security</w:t>
      </w:r>
    </w:p>
    <w:p w14:paraId="5456D12A" w14:textId="77777777" w:rsidR="00B84FF9" w:rsidRPr="00B84FF9" w:rsidRDefault="00B84FF9" w:rsidP="00B84FF9">
      <w:pPr>
        <w:pStyle w:val="StandardWeb"/>
        <w:rPr>
          <w:lang w:val="en-GB"/>
        </w:rPr>
      </w:pPr>
      <w:r w:rsidRPr="00B84FF9">
        <w:rPr>
          <w:lang w:val="en-GB"/>
        </w:rPr>
        <w:t>Additional security measures should be implemented to protect the IPv6 infrastructure against unauthorized access and common network attacks.</w:t>
      </w:r>
    </w:p>
    <w:p w14:paraId="21A31505" w14:textId="77777777" w:rsidR="00B84FF9" w:rsidRPr="00B84FF9" w:rsidRDefault="00B84FF9" w:rsidP="00B84FF9">
      <w:pPr>
        <w:pStyle w:val="berschrift3"/>
        <w:rPr>
          <w:lang w:val="en-GB"/>
        </w:rPr>
      </w:pPr>
      <w:r w:rsidRPr="00B84FF9">
        <w:rPr>
          <w:lang w:val="en-GB"/>
        </w:rPr>
        <w:t>Recommended Security Rules</w:t>
      </w:r>
    </w:p>
    <w:p w14:paraId="086A35B7" w14:textId="77777777" w:rsidR="00B84FF9" w:rsidRPr="00B84FF9" w:rsidRDefault="00B84FF9" w:rsidP="00B84FF9">
      <w:pPr>
        <w:pStyle w:val="berschrift4"/>
        <w:rPr>
          <w:lang w:val="en-GB"/>
        </w:rPr>
      </w:pPr>
      <w:r w:rsidRPr="00B84FF9">
        <w:rPr>
          <w:lang w:val="en-GB"/>
        </w:rPr>
        <w:t>Block Telnet Access</w:t>
      </w:r>
    </w:p>
    <w:p w14:paraId="6D9B593C" w14:textId="6E6A0819" w:rsidR="00B84FF9" w:rsidRPr="00B84FF9" w:rsidRDefault="00B84FF9" w:rsidP="00B84FF9">
      <w:pPr>
        <w:pStyle w:val="StandardWeb"/>
        <w:rPr>
          <w:lang w:val="en-GB"/>
        </w:rPr>
      </w:pPr>
      <w:r w:rsidRPr="00B84FF9">
        <w:rPr>
          <w:lang w:val="en-GB"/>
        </w:rPr>
        <w:t>should not be used because it transmits credentials in clear text.</w:t>
      </w:r>
    </w:p>
    <w:p w14:paraId="7BBB55FE" w14:textId="77777777" w:rsidR="00B84FF9" w:rsidRPr="00B84FF9" w:rsidRDefault="00B84FF9" w:rsidP="00B84FF9">
      <w:pPr>
        <w:pStyle w:val="HTMLVorformatiert"/>
        <w:rPr>
          <w:lang w:val="en-GB"/>
        </w:rPr>
      </w:pPr>
      <w:r w:rsidRPr="00B84FF9">
        <w:rPr>
          <w:rStyle w:val="HTMLCode"/>
          <w:lang w:val="en-GB"/>
        </w:rPr>
        <w:t>ipv6 access-list BLOCK-TELNET</w:t>
      </w:r>
      <w:r w:rsidRPr="00B84FF9">
        <w:rPr>
          <w:lang w:val="en-GB"/>
        </w:rPr>
        <w:br/>
      </w:r>
      <w:r w:rsidRPr="00B84FF9">
        <w:rPr>
          <w:rStyle w:val="HTMLCode"/>
          <w:lang w:val="en-GB"/>
        </w:rPr>
        <w:t xml:space="preserve"> deny </w:t>
      </w:r>
      <w:proofErr w:type="spellStart"/>
      <w:r w:rsidRPr="00B84FF9">
        <w:rPr>
          <w:rStyle w:val="HTMLCode"/>
          <w:lang w:val="en-GB"/>
        </w:rPr>
        <w:t>tcp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w:t>
      </w:r>
      <w:proofErr w:type="spellStart"/>
      <w:r w:rsidRPr="00B84FF9">
        <w:rPr>
          <w:rStyle w:val="HTMLCode"/>
          <w:lang w:val="en-GB"/>
        </w:rPr>
        <w:t>eq</w:t>
      </w:r>
      <w:proofErr w:type="spellEnd"/>
      <w:r w:rsidRPr="00B84FF9">
        <w:rPr>
          <w:rStyle w:val="HTMLCode"/>
          <w:lang w:val="en-GB"/>
        </w:rPr>
        <w:t xml:space="preserve"> 23</w:t>
      </w:r>
      <w:r w:rsidRPr="00B84FF9">
        <w:rPr>
          <w:lang w:val="en-GB"/>
        </w:rPr>
        <w:br/>
      </w:r>
      <w:r w:rsidRPr="00B84FF9">
        <w:rPr>
          <w:rStyle w:val="HTMLCode"/>
          <w:lang w:val="en-GB"/>
        </w:rPr>
        <w:t xml:space="preserve"> permit ipv6 any </w:t>
      </w:r>
      <w:proofErr w:type="spellStart"/>
      <w:r w:rsidRPr="00B84FF9">
        <w:rPr>
          <w:rStyle w:val="HTMLCode"/>
          <w:lang w:val="en-GB"/>
        </w:rPr>
        <w:t>any</w:t>
      </w:r>
      <w:proofErr w:type="spellEnd"/>
    </w:p>
    <w:p w14:paraId="5CDEF393" w14:textId="77777777" w:rsidR="00B84FF9" w:rsidRDefault="00B84FF9" w:rsidP="00B84FF9">
      <w:pPr>
        <w:pStyle w:val="berschrift4"/>
      </w:pPr>
      <w:r>
        <w:t>Restrict ICMPv6 Traffic</w:t>
      </w:r>
    </w:p>
    <w:p w14:paraId="70332371" w14:textId="77777777" w:rsidR="00B84FF9" w:rsidRDefault="00B84FF9" w:rsidP="00B84FF9">
      <w:pPr>
        <w:pStyle w:val="StandardWeb"/>
      </w:pPr>
      <w:r w:rsidRPr="00B84FF9">
        <w:rPr>
          <w:lang w:val="en-GB"/>
        </w:rPr>
        <w:t xml:space="preserve">ICMPv6 is required for </w:t>
      </w:r>
      <w:proofErr w:type="spellStart"/>
      <w:r w:rsidRPr="00B84FF9">
        <w:rPr>
          <w:lang w:val="en-GB"/>
        </w:rPr>
        <w:t>Neighbor</w:t>
      </w:r>
      <w:proofErr w:type="spellEnd"/>
      <w:r w:rsidRPr="00B84FF9">
        <w:rPr>
          <w:lang w:val="en-GB"/>
        </w:rPr>
        <w:t xml:space="preserve"> Discovery and Path MTU Discovery. </w:t>
      </w:r>
      <w:proofErr w:type="spellStart"/>
      <w:r>
        <w:t>Therefore</w:t>
      </w:r>
      <w:proofErr w:type="spellEnd"/>
      <w:r>
        <w:t xml:space="preserve">, </w:t>
      </w:r>
      <w:proofErr w:type="spellStart"/>
      <w:r>
        <w:t>only</w:t>
      </w:r>
      <w:proofErr w:type="spellEnd"/>
      <w:r>
        <w:t xml:space="preserve"> </w:t>
      </w:r>
      <w:proofErr w:type="spellStart"/>
      <w:r>
        <w:t>unnecessary</w:t>
      </w:r>
      <w:proofErr w:type="spellEnd"/>
      <w:r>
        <w:t xml:space="preserve"> ICMPv6 </w:t>
      </w:r>
      <w:proofErr w:type="spellStart"/>
      <w:r>
        <w:t>types</w:t>
      </w:r>
      <w:proofErr w:type="spellEnd"/>
      <w:r>
        <w:t xml:space="preserve"> </w:t>
      </w:r>
      <w:proofErr w:type="spellStart"/>
      <w:r>
        <w:t>should</w:t>
      </w:r>
      <w:proofErr w:type="spellEnd"/>
      <w:r>
        <w:t xml:space="preserve"> </w:t>
      </w:r>
      <w:proofErr w:type="spellStart"/>
      <w:r>
        <w:t>be</w:t>
      </w:r>
      <w:proofErr w:type="spellEnd"/>
      <w:r>
        <w:t xml:space="preserve"> </w:t>
      </w:r>
      <w:proofErr w:type="spellStart"/>
      <w:r>
        <w:t>filtered</w:t>
      </w:r>
      <w:proofErr w:type="spellEnd"/>
      <w:r>
        <w:t>.</w:t>
      </w:r>
    </w:p>
    <w:p w14:paraId="74E3AC78" w14:textId="77777777" w:rsidR="00B84FF9" w:rsidRPr="00B84FF9" w:rsidRDefault="00B84FF9" w:rsidP="00B84FF9">
      <w:pPr>
        <w:pStyle w:val="HTMLVorformatiert"/>
        <w:rPr>
          <w:lang w:val="en-GB"/>
        </w:rPr>
      </w:pPr>
      <w:r w:rsidRPr="00B84FF9">
        <w:rPr>
          <w:rStyle w:val="HTMLCode"/>
          <w:lang w:val="en-GB"/>
        </w:rPr>
        <w:t>ipv6 access-list ICMPV6-PROTECTION</w:t>
      </w:r>
      <w:r w:rsidRPr="00B84FF9">
        <w:rPr>
          <w:lang w:val="en-GB"/>
        </w:rPr>
        <w:br/>
      </w:r>
      <w:r w:rsidRPr="00B84FF9">
        <w:rPr>
          <w:rStyle w:val="HTMLCode"/>
          <w:lang w:val="en-GB"/>
        </w:rPr>
        <w:t xml:space="preserve"> permit </w:t>
      </w:r>
      <w:proofErr w:type="spellStart"/>
      <w:r w:rsidRPr="00B84FF9">
        <w:rPr>
          <w:rStyle w:val="HTMLCode"/>
          <w:lang w:val="en-GB"/>
        </w:rPr>
        <w:t>icmp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w:t>
      </w:r>
      <w:proofErr w:type="spellStart"/>
      <w:r w:rsidRPr="00B84FF9">
        <w:rPr>
          <w:rStyle w:val="HTMLCode"/>
          <w:lang w:val="en-GB"/>
        </w:rPr>
        <w:t>nd-na</w:t>
      </w:r>
      <w:proofErr w:type="spellEnd"/>
      <w:r w:rsidRPr="00B84FF9">
        <w:rPr>
          <w:lang w:val="en-GB"/>
        </w:rPr>
        <w:br/>
      </w:r>
      <w:r w:rsidRPr="00B84FF9">
        <w:rPr>
          <w:rStyle w:val="HTMLCode"/>
          <w:lang w:val="en-GB"/>
        </w:rPr>
        <w:t xml:space="preserve"> permit </w:t>
      </w:r>
      <w:proofErr w:type="spellStart"/>
      <w:r w:rsidRPr="00B84FF9">
        <w:rPr>
          <w:rStyle w:val="HTMLCode"/>
          <w:lang w:val="en-GB"/>
        </w:rPr>
        <w:t>icmp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w:t>
      </w:r>
      <w:proofErr w:type="spellStart"/>
      <w:r w:rsidRPr="00B84FF9">
        <w:rPr>
          <w:rStyle w:val="HTMLCode"/>
          <w:lang w:val="en-GB"/>
        </w:rPr>
        <w:t>nd</w:t>
      </w:r>
      <w:proofErr w:type="spellEnd"/>
      <w:r w:rsidRPr="00B84FF9">
        <w:rPr>
          <w:rStyle w:val="HTMLCode"/>
          <w:lang w:val="en-GB"/>
        </w:rPr>
        <w:t>-ns</w:t>
      </w:r>
      <w:r w:rsidRPr="00B84FF9">
        <w:rPr>
          <w:lang w:val="en-GB"/>
        </w:rPr>
        <w:br/>
      </w:r>
      <w:r w:rsidRPr="00B84FF9">
        <w:rPr>
          <w:rStyle w:val="HTMLCode"/>
          <w:lang w:val="en-GB"/>
        </w:rPr>
        <w:t xml:space="preserve"> permit </w:t>
      </w:r>
      <w:proofErr w:type="spellStart"/>
      <w:r w:rsidRPr="00B84FF9">
        <w:rPr>
          <w:rStyle w:val="HTMLCode"/>
          <w:lang w:val="en-GB"/>
        </w:rPr>
        <w:t>icmp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router-advertisement</w:t>
      </w:r>
      <w:r w:rsidRPr="00B84FF9">
        <w:rPr>
          <w:lang w:val="en-GB"/>
        </w:rPr>
        <w:br/>
      </w:r>
      <w:r w:rsidRPr="00B84FF9">
        <w:rPr>
          <w:rStyle w:val="HTMLCode"/>
          <w:lang w:val="en-GB"/>
        </w:rPr>
        <w:t xml:space="preserve"> permit </w:t>
      </w:r>
      <w:proofErr w:type="spellStart"/>
      <w:r w:rsidRPr="00B84FF9">
        <w:rPr>
          <w:rStyle w:val="HTMLCode"/>
          <w:lang w:val="en-GB"/>
        </w:rPr>
        <w:t>icmp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router-solicitation</w:t>
      </w:r>
      <w:r w:rsidRPr="00B84FF9">
        <w:rPr>
          <w:lang w:val="en-GB"/>
        </w:rPr>
        <w:br/>
      </w:r>
      <w:r w:rsidRPr="00B84FF9">
        <w:rPr>
          <w:rStyle w:val="HTMLCode"/>
          <w:lang w:val="en-GB"/>
        </w:rPr>
        <w:t xml:space="preserve"> permit </w:t>
      </w:r>
      <w:proofErr w:type="spellStart"/>
      <w:r w:rsidRPr="00B84FF9">
        <w:rPr>
          <w:rStyle w:val="HTMLCode"/>
          <w:lang w:val="en-GB"/>
        </w:rPr>
        <w:t>icmp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echo-request</w:t>
      </w:r>
      <w:r w:rsidRPr="00B84FF9">
        <w:rPr>
          <w:lang w:val="en-GB"/>
        </w:rPr>
        <w:br/>
      </w:r>
      <w:r w:rsidRPr="00B84FF9">
        <w:rPr>
          <w:rStyle w:val="HTMLCode"/>
          <w:lang w:val="en-GB"/>
        </w:rPr>
        <w:lastRenderedPageBreak/>
        <w:t xml:space="preserve"> permit </w:t>
      </w:r>
      <w:proofErr w:type="spellStart"/>
      <w:r w:rsidRPr="00B84FF9">
        <w:rPr>
          <w:rStyle w:val="HTMLCode"/>
          <w:lang w:val="en-GB"/>
        </w:rPr>
        <w:t>icmp</w:t>
      </w:r>
      <w:proofErr w:type="spellEnd"/>
      <w:r w:rsidRPr="00B84FF9">
        <w:rPr>
          <w:rStyle w:val="HTMLCode"/>
          <w:lang w:val="en-GB"/>
        </w:rPr>
        <w:t xml:space="preserve"> any </w:t>
      </w:r>
      <w:proofErr w:type="spellStart"/>
      <w:r w:rsidRPr="00B84FF9">
        <w:rPr>
          <w:rStyle w:val="HTMLCode"/>
          <w:lang w:val="en-GB"/>
        </w:rPr>
        <w:t>any</w:t>
      </w:r>
      <w:proofErr w:type="spellEnd"/>
      <w:r w:rsidRPr="00B84FF9">
        <w:rPr>
          <w:rStyle w:val="HTMLCode"/>
          <w:lang w:val="en-GB"/>
        </w:rPr>
        <w:t xml:space="preserve"> echo-reply</w:t>
      </w:r>
      <w:r w:rsidRPr="00B84FF9">
        <w:rPr>
          <w:lang w:val="en-GB"/>
        </w:rPr>
        <w:br/>
      </w:r>
      <w:r w:rsidRPr="00B84FF9">
        <w:rPr>
          <w:rStyle w:val="HTMLCode"/>
          <w:lang w:val="en-GB"/>
        </w:rPr>
        <w:t xml:space="preserve"> deny ipv6 any </w:t>
      </w:r>
      <w:proofErr w:type="spellStart"/>
      <w:r w:rsidRPr="00B84FF9">
        <w:rPr>
          <w:rStyle w:val="HTMLCode"/>
          <w:lang w:val="en-GB"/>
        </w:rPr>
        <w:t>any</w:t>
      </w:r>
      <w:proofErr w:type="spellEnd"/>
      <w:r w:rsidRPr="00B84FF9">
        <w:rPr>
          <w:rStyle w:val="HTMLCode"/>
          <w:lang w:val="en-GB"/>
        </w:rPr>
        <w:t xml:space="preserve"> log</w:t>
      </w:r>
    </w:p>
    <w:p w14:paraId="5D5C72B3" w14:textId="77777777" w:rsidR="00B84FF9" w:rsidRDefault="00B84FF9" w:rsidP="00B84FF9">
      <w:pPr>
        <w:pStyle w:val="berschrift4"/>
      </w:pPr>
      <w:r>
        <w:t>Secure Management Access</w:t>
      </w:r>
    </w:p>
    <w:p w14:paraId="3EA927A7" w14:textId="77777777" w:rsidR="00B84FF9" w:rsidRDefault="00B84FF9" w:rsidP="00B84FF9">
      <w:pPr>
        <w:pStyle w:val="HTMLVorformatiert"/>
        <w:rPr>
          <w:rStyle w:val="HTMLCode"/>
          <w:lang w:val="en-GB"/>
        </w:rPr>
      </w:pPr>
      <w:r w:rsidRPr="00B84FF9">
        <w:rPr>
          <w:rStyle w:val="HTMLCode"/>
          <w:lang w:val="en-GB"/>
        </w:rPr>
        <w:t xml:space="preserve">line </w:t>
      </w:r>
      <w:proofErr w:type="spellStart"/>
      <w:r w:rsidRPr="00B84FF9">
        <w:rPr>
          <w:rStyle w:val="HTMLCode"/>
          <w:lang w:val="en-GB"/>
        </w:rPr>
        <w:t>vty</w:t>
      </w:r>
      <w:proofErr w:type="spellEnd"/>
      <w:r w:rsidRPr="00B84FF9">
        <w:rPr>
          <w:rStyle w:val="HTMLCode"/>
          <w:lang w:val="en-GB"/>
        </w:rPr>
        <w:t xml:space="preserve"> 0 4</w:t>
      </w:r>
      <w:r w:rsidRPr="00B84FF9">
        <w:rPr>
          <w:lang w:val="en-GB"/>
        </w:rPr>
        <w:br/>
      </w:r>
      <w:r w:rsidRPr="00B84FF9">
        <w:rPr>
          <w:rStyle w:val="HTMLCode"/>
          <w:lang w:val="en-GB"/>
        </w:rPr>
        <w:t xml:space="preserve"> transport input ssh</w:t>
      </w:r>
      <w:r w:rsidRPr="00B84FF9">
        <w:rPr>
          <w:lang w:val="en-GB"/>
        </w:rPr>
        <w:br/>
      </w:r>
      <w:r w:rsidRPr="00B84FF9">
        <w:rPr>
          <w:rStyle w:val="HTMLCode"/>
          <w:lang w:val="en-GB"/>
        </w:rPr>
        <w:t xml:space="preserve"> login local</w:t>
      </w:r>
    </w:p>
    <w:p w14:paraId="33C74597" w14:textId="333A3256" w:rsidR="00B84FF9" w:rsidRPr="00B84FF9" w:rsidRDefault="00B84FF9">
      <w:pPr>
        <w:pStyle w:val="berschrift2"/>
        <w:numPr>
          <w:ilvl w:val="0"/>
          <w:numId w:val="1"/>
        </w:numPr>
        <w:tabs>
          <w:tab w:val="left" w:pos="8127"/>
        </w:tabs>
        <w:rPr>
          <w:rFonts w:ascii="TeleNeo Office" w:hAnsi="TeleNeo Office"/>
          <w:sz w:val="24"/>
          <w:szCs w:val="24"/>
        </w:rPr>
      </w:pPr>
      <w:r>
        <w:rPr>
          <w:rFonts w:ascii="TeleNeo Office" w:hAnsi="TeleNeo Office"/>
          <w:sz w:val="24"/>
          <w:szCs w:val="24"/>
        </w:rPr>
        <w:t>DHCPV6</w:t>
      </w:r>
    </w:p>
    <w:p w14:paraId="7EC58998" w14:textId="77777777" w:rsidR="00B84FF9" w:rsidRPr="00B84FF9" w:rsidRDefault="00B84FF9" w:rsidP="00B84FF9">
      <w:pPr>
        <w:rPr>
          <w:lang w:val="en-GB"/>
        </w:rPr>
      </w:pPr>
      <w:r w:rsidRPr="00B84FF9">
        <w:rPr>
          <w:lang w:val="en-GB"/>
        </w:rPr>
        <w:t>DHCPv6 provides automatic IPv6 address assignment and additional network parameters to end devices.</w:t>
      </w:r>
    </w:p>
    <w:p w14:paraId="7B3C80F4" w14:textId="77777777" w:rsidR="00B84FF9" w:rsidRPr="00B84FF9" w:rsidRDefault="00B84FF9" w:rsidP="00B84FF9">
      <w:pPr>
        <w:rPr>
          <w:b/>
          <w:bCs/>
          <w:lang w:val="en-GB"/>
        </w:rPr>
      </w:pPr>
      <w:r w:rsidRPr="00B84FF9">
        <w:rPr>
          <w:b/>
          <w:bCs/>
          <w:lang w:val="en-GB"/>
        </w:rPr>
        <w:t>4.1. SLAAC WITH DHCPv6 SERVER</w:t>
      </w:r>
    </w:p>
    <w:p w14:paraId="5B2C10D7" w14:textId="77777777" w:rsidR="00B84FF9" w:rsidRPr="00B84FF9" w:rsidRDefault="00B84FF9" w:rsidP="00B84FF9">
      <w:pPr>
        <w:rPr>
          <w:lang w:val="en-GB"/>
        </w:rPr>
      </w:pPr>
      <w:r w:rsidRPr="00B84FF9">
        <w:rPr>
          <w:lang w:val="en-GB"/>
        </w:rPr>
        <w:t>In this deployment model, clients generate their own IPv6 addresses using Stateless Address Autoconfiguration (SLAAC). The DHCPv6 server only provides additional information such as DNS servers.</w:t>
      </w:r>
    </w:p>
    <w:p w14:paraId="448F0037" w14:textId="77777777" w:rsidR="00B84FF9" w:rsidRPr="00B84FF9" w:rsidRDefault="00B84FF9" w:rsidP="00B84FF9">
      <w:pPr>
        <w:rPr>
          <w:b/>
          <w:bCs/>
          <w:lang w:val="en-GB"/>
        </w:rPr>
      </w:pPr>
      <w:r w:rsidRPr="00B84FF9">
        <w:rPr>
          <w:b/>
          <w:bCs/>
          <w:lang w:val="en-GB"/>
        </w:rPr>
        <w:t>Router Configuration</w:t>
      </w:r>
    </w:p>
    <w:p w14:paraId="3D081E57" w14:textId="77777777" w:rsidR="00B84FF9" w:rsidRPr="00B84FF9" w:rsidRDefault="00B84FF9" w:rsidP="00B84FF9">
      <w:pPr>
        <w:rPr>
          <w:lang w:val="en-GB"/>
        </w:rPr>
      </w:pPr>
      <w:r w:rsidRPr="00B84FF9">
        <w:rPr>
          <w:lang w:val="en-GB"/>
        </w:rPr>
        <w:t>interface GigabitEthernet0/0</w:t>
      </w:r>
      <w:r w:rsidRPr="00B84FF9">
        <w:rPr>
          <w:lang w:val="en-GB"/>
        </w:rPr>
        <w:br/>
        <w:t xml:space="preserve"> ipv6 address 2001:db8:10::1/64</w:t>
      </w:r>
      <w:r w:rsidRPr="00B84FF9">
        <w:rPr>
          <w:lang w:val="en-GB"/>
        </w:rPr>
        <w:br/>
        <w:t xml:space="preserve"> ipv6 </w:t>
      </w:r>
      <w:proofErr w:type="spellStart"/>
      <w:r w:rsidRPr="00B84FF9">
        <w:rPr>
          <w:lang w:val="en-GB"/>
        </w:rPr>
        <w:t>nd</w:t>
      </w:r>
      <w:proofErr w:type="spellEnd"/>
      <w:r w:rsidRPr="00B84FF9">
        <w:rPr>
          <w:lang w:val="en-GB"/>
        </w:rPr>
        <w:t xml:space="preserve"> other-config-flag</w:t>
      </w:r>
      <w:r w:rsidRPr="00B84FF9">
        <w:rPr>
          <w:lang w:val="en-GB"/>
        </w:rPr>
        <w:br/>
        <w:t xml:space="preserve"> ipv6 </w:t>
      </w:r>
      <w:proofErr w:type="spellStart"/>
      <w:r w:rsidRPr="00B84FF9">
        <w:rPr>
          <w:lang w:val="en-GB"/>
        </w:rPr>
        <w:t>dhcp</w:t>
      </w:r>
      <w:proofErr w:type="spellEnd"/>
      <w:r w:rsidRPr="00B84FF9">
        <w:rPr>
          <w:lang w:val="en-GB"/>
        </w:rPr>
        <w:t xml:space="preserve"> server DHCP-SLAAC</w:t>
      </w:r>
    </w:p>
    <w:p w14:paraId="7B80B9B5" w14:textId="77777777" w:rsidR="00B84FF9" w:rsidRPr="00B84FF9" w:rsidRDefault="00B84FF9" w:rsidP="00B84FF9">
      <w:pPr>
        <w:rPr>
          <w:b/>
          <w:bCs/>
          <w:lang w:val="en-GB"/>
        </w:rPr>
      </w:pPr>
      <w:r w:rsidRPr="00B84FF9">
        <w:rPr>
          <w:b/>
          <w:bCs/>
          <w:lang w:val="en-GB"/>
        </w:rPr>
        <w:t>DHCPv6 Pool</w:t>
      </w:r>
    </w:p>
    <w:p w14:paraId="1461473F" w14:textId="77777777" w:rsidR="00B84FF9" w:rsidRPr="00B84FF9" w:rsidRDefault="00B84FF9" w:rsidP="00B84FF9">
      <w:pPr>
        <w:rPr>
          <w:lang w:val="en-GB"/>
        </w:rPr>
      </w:pPr>
      <w:r w:rsidRPr="00B84FF9">
        <w:rPr>
          <w:lang w:val="en-GB"/>
        </w:rPr>
        <w:t xml:space="preserve">ipv6 </w:t>
      </w:r>
      <w:proofErr w:type="spellStart"/>
      <w:r w:rsidRPr="00B84FF9">
        <w:rPr>
          <w:lang w:val="en-GB"/>
        </w:rPr>
        <w:t>dhcp</w:t>
      </w:r>
      <w:proofErr w:type="spellEnd"/>
      <w:r w:rsidRPr="00B84FF9">
        <w:rPr>
          <w:lang w:val="en-GB"/>
        </w:rPr>
        <w:t xml:space="preserve"> pool DHCP-SLAAC</w:t>
      </w:r>
      <w:r w:rsidRPr="00B84FF9">
        <w:rPr>
          <w:lang w:val="en-GB"/>
        </w:rPr>
        <w:br/>
        <w:t xml:space="preserve"> </w:t>
      </w:r>
      <w:proofErr w:type="spellStart"/>
      <w:r w:rsidRPr="00B84FF9">
        <w:rPr>
          <w:lang w:val="en-GB"/>
        </w:rPr>
        <w:t>dns</w:t>
      </w:r>
      <w:proofErr w:type="spellEnd"/>
      <w:r w:rsidRPr="00B84FF9">
        <w:rPr>
          <w:lang w:val="en-GB"/>
        </w:rPr>
        <w:t>-server 2001:db8:50::100</w:t>
      </w:r>
      <w:r w:rsidRPr="00B84FF9">
        <w:rPr>
          <w:lang w:val="en-GB"/>
        </w:rPr>
        <w:br/>
        <w:t xml:space="preserve"> domain-name </w:t>
      </w:r>
      <w:proofErr w:type="spellStart"/>
      <w:r w:rsidRPr="00B84FF9">
        <w:rPr>
          <w:lang w:val="en-GB"/>
        </w:rPr>
        <w:t>company.local</w:t>
      </w:r>
      <w:proofErr w:type="spellEnd"/>
    </w:p>
    <w:p w14:paraId="72F70457" w14:textId="77777777" w:rsidR="00B84FF9" w:rsidRPr="00B84FF9" w:rsidRDefault="00B84FF9" w:rsidP="00B84FF9">
      <w:pPr>
        <w:rPr>
          <w:b/>
          <w:bCs/>
        </w:rPr>
      </w:pPr>
      <w:r w:rsidRPr="00B84FF9">
        <w:rPr>
          <w:b/>
          <w:bCs/>
        </w:rPr>
        <w:t>Advantages</w:t>
      </w:r>
    </w:p>
    <w:p w14:paraId="096E7040" w14:textId="77777777" w:rsidR="00B84FF9" w:rsidRPr="00B84FF9" w:rsidRDefault="00B84FF9">
      <w:pPr>
        <w:numPr>
          <w:ilvl w:val="0"/>
          <w:numId w:val="5"/>
        </w:numPr>
      </w:pPr>
      <w:r w:rsidRPr="00B84FF9">
        <w:t xml:space="preserve">Minimal </w:t>
      </w:r>
      <w:proofErr w:type="spellStart"/>
      <w:r w:rsidRPr="00B84FF9">
        <w:t>administration</w:t>
      </w:r>
      <w:proofErr w:type="spellEnd"/>
      <w:r w:rsidRPr="00B84FF9">
        <w:t xml:space="preserve"> </w:t>
      </w:r>
      <w:proofErr w:type="spellStart"/>
      <w:r w:rsidRPr="00B84FF9">
        <w:t>effort</w:t>
      </w:r>
      <w:proofErr w:type="spellEnd"/>
      <w:r w:rsidRPr="00B84FF9">
        <w:t xml:space="preserve"> </w:t>
      </w:r>
    </w:p>
    <w:p w14:paraId="6CD4F76D" w14:textId="77777777" w:rsidR="00B84FF9" w:rsidRPr="00B84FF9" w:rsidRDefault="00B84FF9">
      <w:pPr>
        <w:numPr>
          <w:ilvl w:val="0"/>
          <w:numId w:val="5"/>
        </w:numPr>
      </w:pPr>
      <w:proofErr w:type="spellStart"/>
      <w:r w:rsidRPr="00B84FF9">
        <w:t>Automatic</w:t>
      </w:r>
      <w:proofErr w:type="spellEnd"/>
      <w:r w:rsidRPr="00B84FF9">
        <w:t xml:space="preserve"> </w:t>
      </w:r>
      <w:proofErr w:type="spellStart"/>
      <w:r w:rsidRPr="00B84FF9">
        <w:t>address</w:t>
      </w:r>
      <w:proofErr w:type="spellEnd"/>
      <w:r w:rsidRPr="00B84FF9">
        <w:t xml:space="preserve"> </w:t>
      </w:r>
      <w:proofErr w:type="spellStart"/>
      <w:r w:rsidRPr="00B84FF9">
        <w:t>generation</w:t>
      </w:r>
      <w:proofErr w:type="spellEnd"/>
      <w:r w:rsidRPr="00B84FF9">
        <w:t xml:space="preserve"> </w:t>
      </w:r>
    </w:p>
    <w:p w14:paraId="412508EF" w14:textId="77777777" w:rsidR="00B84FF9" w:rsidRPr="00B84FF9" w:rsidRDefault="00B84FF9">
      <w:pPr>
        <w:numPr>
          <w:ilvl w:val="0"/>
          <w:numId w:val="5"/>
        </w:numPr>
      </w:pPr>
      <w:proofErr w:type="spellStart"/>
      <w:r w:rsidRPr="00B84FF9">
        <w:t>Suitable</w:t>
      </w:r>
      <w:proofErr w:type="spellEnd"/>
      <w:r w:rsidRPr="00B84FF9">
        <w:t xml:space="preserve"> </w:t>
      </w:r>
      <w:proofErr w:type="spellStart"/>
      <w:r w:rsidRPr="00B84FF9">
        <w:t>for</w:t>
      </w:r>
      <w:proofErr w:type="spellEnd"/>
      <w:r w:rsidRPr="00B84FF9">
        <w:t xml:space="preserve"> </w:t>
      </w:r>
      <w:proofErr w:type="spellStart"/>
      <w:r w:rsidRPr="00B84FF9">
        <w:t>client</w:t>
      </w:r>
      <w:proofErr w:type="spellEnd"/>
      <w:r w:rsidRPr="00B84FF9">
        <w:t xml:space="preserve"> </w:t>
      </w:r>
      <w:proofErr w:type="spellStart"/>
      <w:r w:rsidRPr="00B84FF9">
        <w:t>networks</w:t>
      </w:r>
      <w:proofErr w:type="spellEnd"/>
      <w:r w:rsidRPr="00B84FF9">
        <w:t xml:space="preserve"> </w:t>
      </w:r>
    </w:p>
    <w:p w14:paraId="44D487E0" w14:textId="77777777" w:rsidR="00B84FF9" w:rsidRPr="00B84FF9" w:rsidRDefault="00B84FF9" w:rsidP="00B84FF9">
      <w:r w:rsidRPr="00B84FF9">
        <w:pict w14:anchorId="2D731A5E">
          <v:rect id="_x0000_i1036" style="width:0;height:1.5pt" o:hralign="center" o:hrstd="t" o:hr="t" fillcolor="#a0a0a0" stroked="f"/>
        </w:pict>
      </w:r>
    </w:p>
    <w:p w14:paraId="286D680E" w14:textId="77777777" w:rsidR="00B84FF9" w:rsidRPr="00B84FF9" w:rsidRDefault="00B84FF9" w:rsidP="00B84FF9">
      <w:pPr>
        <w:rPr>
          <w:b/>
          <w:bCs/>
          <w:lang w:val="en-GB"/>
        </w:rPr>
      </w:pPr>
      <w:r w:rsidRPr="00B84FF9">
        <w:rPr>
          <w:b/>
          <w:bCs/>
          <w:lang w:val="en-GB"/>
        </w:rPr>
        <w:t>4.2. DHCPv6 STATEFUL</w:t>
      </w:r>
    </w:p>
    <w:p w14:paraId="083DA619" w14:textId="77777777" w:rsidR="00B84FF9" w:rsidRPr="00B84FF9" w:rsidRDefault="00B84FF9" w:rsidP="00B84FF9">
      <w:pPr>
        <w:rPr>
          <w:lang w:val="en-GB"/>
        </w:rPr>
      </w:pPr>
      <w:r w:rsidRPr="00B84FF9">
        <w:rPr>
          <w:lang w:val="en-GB"/>
        </w:rPr>
        <w:t>In Stateful DHCPv6 mode, the DHCP server assigns and tracks all IPv6 addresses.</w:t>
      </w:r>
    </w:p>
    <w:p w14:paraId="4019CBB9" w14:textId="77777777" w:rsidR="00B84FF9" w:rsidRPr="00B84FF9" w:rsidRDefault="00B84FF9" w:rsidP="00B84FF9">
      <w:pPr>
        <w:rPr>
          <w:b/>
          <w:bCs/>
          <w:lang w:val="en-GB"/>
        </w:rPr>
      </w:pPr>
      <w:r w:rsidRPr="00B84FF9">
        <w:rPr>
          <w:b/>
          <w:bCs/>
          <w:lang w:val="en-GB"/>
        </w:rPr>
        <w:t>Router Configuration</w:t>
      </w:r>
    </w:p>
    <w:p w14:paraId="38A94C5A" w14:textId="77777777" w:rsidR="00B84FF9" w:rsidRPr="00B84FF9" w:rsidRDefault="00B84FF9" w:rsidP="00B84FF9">
      <w:pPr>
        <w:rPr>
          <w:lang w:val="en-GB"/>
        </w:rPr>
      </w:pPr>
      <w:r w:rsidRPr="00B84FF9">
        <w:rPr>
          <w:lang w:val="en-GB"/>
        </w:rPr>
        <w:t>interface GigabitEthernet0/0</w:t>
      </w:r>
      <w:r w:rsidRPr="00B84FF9">
        <w:rPr>
          <w:lang w:val="en-GB"/>
        </w:rPr>
        <w:br/>
        <w:t xml:space="preserve"> ipv6 address 2001:db8:20::1/64</w:t>
      </w:r>
      <w:r w:rsidRPr="00B84FF9">
        <w:rPr>
          <w:lang w:val="en-GB"/>
        </w:rPr>
        <w:br/>
        <w:t xml:space="preserve"> ipv6 </w:t>
      </w:r>
      <w:proofErr w:type="spellStart"/>
      <w:r w:rsidRPr="00B84FF9">
        <w:rPr>
          <w:lang w:val="en-GB"/>
        </w:rPr>
        <w:t>nd</w:t>
      </w:r>
      <w:proofErr w:type="spellEnd"/>
      <w:r w:rsidRPr="00B84FF9">
        <w:rPr>
          <w:lang w:val="en-GB"/>
        </w:rPr>
        <w:t xml:space="preserve"> managed-config-flag</w:t>
      </w:r>
      <w:r w:rsidRPr="00B84FF9">
        <w:rPr>
          <w:lang w:val="en-GB"/>
        </w:rPr>
        <w:br/>
        <w:t xml:space="preserve"> ipv6 </w:t>
      </w:r>
      <w:proofErr w:type="spellStart"/>
      <w:r w:rsidRPr="00B84FF9">
        <w:rPr>
          <w:lang w:val="en-GB"/>
        </w:rPr>
        <w:t>dhcp</w:t>
      </w:r>
      <w:proofErr w:type="spellEnd"/>
      <w:r w:rsidRPr="00B84FF9">
        <w:rPr>
          <w:lang w:val="en-GB"/>
        </w:rPr>
        <w:t xml:space="preserve"> server DHCP-STATEFUL</w:t>
      </w:r>
    </w:p>
    <w:p w14:paraId="51E2F1DC" w14:textId="77777777" w:rsidR="00B84FF9" w:rsidRPr="00B84FF9" w:rsidRDefault="00B84FF9" w:rsidP="00B84FF9">
      <w:pPr>
        <w:rPr>
          <w:b/>
          <w:bCs/>
          <w:lang w:val="en-GB"/>
        </w:rPr>
      </w:pPr>
      <w:r w:rsidRPr="00B84FF9">
        <w:rPr>
          <w:b/>
          <w:bCs/>
          <w:lang w:val="en-GB"/>
        </w:rPr>
        <w:t>DHCPv6 Pool</w:t>
      </w:r>
    </w:p>
    <w:p w14:paraId="0A65649C" w14:textId="77777777" w:rsidR="00B84FF9" w:rsidRPr="00B84FF9" w:rsidRDefault="00B84FF9" w:rsidP="00B84FF9">
      <w:pPr>
        <w:rPr>
          <w:lang w:val="en-GB"/>
        </w:rPr>
      </w:pPr>
      <w:r w:rsidRPr="00B84FF9">
        <w:rPr>
          <w:lang w:val="en-GB"/>
        </w:rPr>
        <w:t xml:space="preserve">ipv6 </w:t>
      </w:r>
      <w:proofErr w:type="spellStart"/>
      <w:r w:rsidRPr="00B84FF9">
        <w:rPr>
          <w:lang w:val="en-GB"/>
        </w:rPr>
        <w:t>dhcp</w:t>
      </w:r>
      <w:proofErr w:type="spellEnd"/>
      <w:r w:rsidRPr="00B84FF9">
        <w:rPr>
          <w:lang w:val="en-GB"/>
        </w:rPr>
        <w:t xml:space="preserve"> pool DHCP-STATEFUL</w:t>
      </w:r>
      <w:r w:rsidRPr="00B84FF9">
        <w:rPr>
          <w:lang w:val="en-GB"/>
        </w:rPr>
        <w:br/>
        <w:t xml:space="preserve"> address prefix 2001:db8:20::/64</w:t>
      </w:r>
      <w:r w:rsidRPr="00B84FF9">
        <w:rPr>
          <w:lang w:val="en-GB"/>
        </w:rPr>
        <w:br/>
      </w:r>
      <w:r w:rsidRPr="00B84FF9">
        <w:rPr>
          <w:lang w:val="en-GB"/>
        </w:rPr>
        <w:lastRenderedPageBreak/>
        <w:t xml:space="preserve"> </w:t>
      </w:r>
      <w:proofErr w:type="spellStart"/>
      <w:r w:rsidRPr="00B84FF9">
        <w:rPr>
          <w:lang w:val="en-GB"/>
        </w:rPr>
        <w:t>dns</w:t>
      </w:r>
      <w:proofErr w:type="spellEnd"/>
      <w:r w:rsidRPr="00B84FF9">
        <w:rPr>
          <w:lang w:val="en-GB"/>
        </w:rPr>
        <w:t>-server 2001:db8:50::100</w:t>
      </w:r>
      <w:r w:rsidRPr="00B84FF9">
        <w:rPr>
          <w:lang w:val="en-GB"/>
        </w:rPr>
        <w:br/>
        <w:t xml:space="preserve"> domain-name </w:t>
      </w:r>
      <w:proofErr w:type="spellStart"/>
      <w:r w:rsidRPr="00B84FF9">
        <w:rPr>
          <w:lang w:val="en-GB"/>
        </w:rPr>
        <w:t>company.local</w:t>
      </w:r>
      <w:proofErr w:type="spellEnd"/>
    </w:p>
    <w:p w14:paraId="6ED1666C" w14:textId="77777777" w:rsidR="00B84FF9" w:rsidRPr="00B84FF9" w:rsidRDefault="00B84FF9" w:rsidP="00B84FF9">
      <w:pPr>
        <w:rPr>
          <w:b/>
          <w:bCs/>
        </w:rPr>
      </w:pPr>
      <w:r w:rsidRPr="00B84FF9">
        <w:rPr>
          <w:b/>
          <w:bCs/>
        </w:rPr>
        <w:t>Advantages</w:t>
      </w:r>
    </w:p>
    <w:p w14:paraId="72532E73" w14:textId="77777777" w:rsidR="00B84FF9" w:rsidRPr="00B84FF9" w:rsidRDefault="00B84FF9">
      <w:pPr>
        <w:numPr>
          <w:ilvl w:val="0"/>
          <w:numId w:val="6"/>
        </w:numPr>
      </w:pPr>
      <w:r w:rsidRPr="00B84FF9">
        <w:t xml:space="preserve">Central </w:t>
      </w:r>
      <w:proofErr w:type="spellStart"/>
      <w:r w:rsidRPr="00B84FF9">
        <w:t>address</w:t>
      </w:r>
      <w:proofErr w:type="spellEnd"/>
      <w:r w:rsidRPr="00B84FF9">
        <w:t xml:space="preserve"> </w:t>
      </w:r>
      <w:proofErr w:type="spellStart"/>
      <w:r w:rsidRPr="00B84FF9">
        <w:t>management</w:t>
      </w:r>
      <w:proofErr w:type="spellEnd"/>
      <w:r w:rsidRPr="00B84FF9">
        <w:t xml:space="preserve"> </w:t>
      </w:r>
    </w:p>
    <w:p w14:paraId="7C29DD4C" w14:textId="77777777" w:rsidR="00B84FF9" w:rsidRPr="00B84FF9" w:rsidRDefault="00B84FF9">
      <w:pPr>
        <w:numPr>
          <w:ilvl w:val="0"/>
          <w:numId w:val="6"/>
        </w:numPr>
      </w:pPr>
      <w:proofErr w:type="spellStart"/>
      <w:r w:rsidRPr="00B84FF9">
        <w:t>Address</w:t>
      </w:r>
      <w:proofErr w:type="spellEnd"/>
      <w:r w:rsidRPr="00B84FF9">
        <w:t xml:space="preserve"> </w:t>
      </w:r>
      <w:proofErr w:type="spellStart"/>
      <w:r w:rsidRPr="00B84FF9">
        <w:t>tracking</w:t>
      </w:r>
      <w:proofErr w:type="spellEnd"/>
      <w:r w:rsidRPr="00B84FF9">
        <w:t xml:space="preserve"> possible </w:t>
      </w:r>
    </w:p>
    <w:p w14:paraId="6D1B9F9F" w14:textId="77777777" w:rsidR="00B84FF9" w:rsidRDefault="00B84FF9">
      <w:pPr>
        <w:numPr>
          <w:ilvl w:val="0"/>
          <w:numId w:val="6"/>
        </w:numPr>
        <w:rPr>
          <w:lang w:val="en-GB"/>
        </w:rPr>
      </w:pPr>
      <w:r w:rsidRPr="00B84FF9">
        <w:rPr>
          <w:lang w:val="en-GB"/>
        </w:rPr>
        <w:t>Suitable for servers and managed devices</w:t>
      </w:r>
    </w:p>
    <w:p w14:paraId="0991DB5B" w14:textId="77777777" w:rsidR="00B84FF9" w:rsidRPr="00B84FF9" w:rsidRDefault="00B84FF9">
      <w:pPr>
        <w:pStyle w:val="berschrift2"/>
        <w:numPr>
          <w:ilvl w:val="1"/>
          <w:numId w:val="1"/>
        </w:numPr>
        <w:tabs>
          <w:tab w:val="left" w:pos="8127"/>
        </w:tabs>
        <w:rPr>
          <w:rFonts w:ascii="TeleNeo Office" w:hAnsi="TeleNeo Office"/>
          <w:sz w:val="24"/>
          <w:szCs w:val="24"/>
        </w:rPr>
      </w:pPr>
      <w:r>
        <w:rPr>
          <w:rFonts w:ascii="TeleNeo Office" w:hAnsi="TeleNeo Office"/>
          <w:sz w:val="24"/>
          <w:szCs w:val="24"/>
        </w:rPr>
        <w:t>DHCPV6</w:t>
      </w:r>
    </w:p>
    <w:p w14:paraId="0411FF8D" w14:textId="77777777" w:rsidR="00B84FF9" w:rsidRPr="00B84FF9" w:rsidRDefault="00B84FF9" w:rsidP="00B84FF9">
      <w:pPr>
        <w:ind w:left="360"/>
        <w:rPr>
          <w:lang w:val="en-GB"/>
        </w:rPr>
      </w:pPr>
    </w:p>
    <w:p w14:paraId="0F3AE1CF" w14:textId="77777777" w:rsidR="00B84FF9" w:rsidRPr="00B84FF9" w:rsidRDefault="00B84FF9" w:rsidP="00B84FF9">
      <w:pPr>
        <w:rPr>
          <w:lang w:val="en-GB"/>
        </w:rPr>
      </w:pPr>
      <w:r w:rsidRPr="00B84FF9">
        <w:rPr>
          <w:lang w:val="en-GB"/>
        </w:rPr>
        <w:t>In Stateful DHCPv6 mode, the DHCP server assigns and tracks all IPv6 addresses.</w:t>
      </w:r>
    </w:p>
    <w:p w14:paraId="60F577EC" w14:textId="77777777" w:rsidR="00B84FF9" w:rsidRPr="00B84FF9" w:rsidRDefault="00B84FF9" w:rsidP="00B84FF9">
      <w:pPr>
        <w:rPr>
          <w:b/>
          <w:bCs/>
          <w:lang w:val="en-GB"/>
        </w:rPr>
      </w:pPr>
      <w:r w:rsidRPr="00B84FF9">
        <w:rPr>
          <w:b/>
          <w:bCs/>
          <w:lang w:val="en-GB"/>
        </w:rPr>
        <w:t>Router Configuration</w:t>
      </w:r>
    </w:p>
    <w:p w14:paraId="44067BA4" w14:textId="77777777" w:rsidR="00B84FF9" w:rsidRPr="00B84FF9" w:rsidRDefault="00B84FF9" w:rsidP="00B84FF9">
      <w:pPr>
        <w:rPr>
          <w:lang w:val="en-GB"/>
        </w:rPr>
      </w:pPr>
      <w:r w:rsidRPr="00B84FF9">
        <w:rPr>
          <w:lang w:val="en-GB"/>
        </w:rPr>
        <w:t>interface GigabitEthernet0/0</w:t>
      </w:r>
      <w:r w:rsidRPr="00B84FF9">
        <w:rPr>
          <w:lang w:val="en-GB"/>
        </w:rPr>
        <w:br/>
        <w:t xml:space="preserve"> ipv6 address 2001:db8:20::1/64</w:t>
      </w:r>
      <w:r w:rsidRPr="00B84FF9">
        <w:rPr>
          <w:lang w:val="en-GB"/>
        </w:rPr>
        <w:br/>
        <w:t xml:space="preserve"> ipv6 </w:t>
      </w:r>
      <w:proofErr w:type="spellStart"/>
      <w:r w:rsidRPr="00B84FF9">
        <w:rPr>
          <w:lang w:val="en-GB"/>
        </w:rPr>
        <w:t>nd</w:t>
      </w:r>
      <w:proofErr w:type="spellEnd"/>
      <w:r w:rsidRPr="00B84FF9">
        <w:rPr>
          <w:lang w:val="en-GB"/>
        </w:rPr>
        <w:t xml:space="preserve"> managed-config-flag</w:t>
      </w:r>
      <w:r w:rsidRPr="00B84FF9">
        <w:rPr>
          <w:lang w:val="en-GB"/>
        </w:rPr>
        <w:br/>
        <w:t xml:space="preserve"> ipv6 </w:t>
      </w:r>
      <w:proofErr w:type="spellStart"/>
      <w:r w:rsidRPr="00B84FF9">
        <w:rPr>
          <w:lang w:val="en-GB"/>
        </w:rPr>
        <w:t>dhcp</w:t>
      </w:r>
      <w:proofErr w:type="spellEnd"/>
      <w:r w:rsidRPr="00B84FF9">
        <w:rPr>
          <w:lang w:val="en-GB"/>
        </w:rPr>
        <w:t xml:space="preserve"> server DHCP-STATEFUL</w:t>
      </w:r>
    </w:p>
    <w:p w14:paraId="47C2136D" w14:textId="77777777" w:rsidR="00B84FF9" w:rsidRPr="00B84FF9" w:rsidRDefault="00B84FF9" w:rsidP="00B84FF9">
      <w:pPr>
        <w:rPr>
          <w:b/>
          <w:bCs/>
          <w:lang w:val="en-GB"/>
        </w:rPr>
      </w:pPr>
      <w:r w:rsidRPr="00B84FF9">
        <w:rPr>
          <w:b/>
          <w:bCs/>
          <w:lang w:val="en-GB"/>
        </w:rPr>
        <w:t>DHCPv6 Pool</w:t>
      </w:r>
    </w:p>
    <w:p w14:paraId="7B70160F" w14:textId="77777777" w:rsidR="00B84FF9" w:rsidRPr="00B84FF9" w:rsidRDefault="00B84FF9" w:rsidP="00B84FF9">
      <w:pPr>
        <w:rPr>
          <w:lang w:val="en-GB"/>
        </w:rPr>
      </w:pPr>
      <w:r w:rsidRPr="00B84FF9">
        <w:rPr>
          <w:lang w:val="en-GB"/>
        </w:rPr>
        <w:t xml:space="preserve">ipv6 </w:t>
      </w:r>
      <w:proofErr w:type="spellStart"/>
      <w:r w:rsidRPr="00B84FF9">
        <w:rPr>
          <w:lang w:val="en-GB"/>
        </w:rPr>
        <w:t>dhcp</w:t>
      </w:r>
      <w:proofErr w:type="spellEnd"/>
      <w:r w:rsidRPr="00B84FF9">
        <w:rPr>
          <w:lang w:val="en-GB"/>
        </w:rPr>
        <w:t xml:space="preserve"> pool DHCP-STATEFUL</w:t>
      </w:r>
      <w:r w:rsidRPr="00B84FF9">
        <w:rPr>
          <w:lang w:val="en-GB"/>
        </w:rPr>
        <w:br/>
        <w:t xml:space="preserve"> address prefix 2001:db8:20::/64</w:t>
      </w:r>
      <w:r w:rsidRPr="00B84FF9">
        <w:rPr>
          <w:lang w:val="en-GB"/>
        </w:rPr>
        <w:br/>
        <w:t xml:space="preserve"> </w:t>
      </w:r>
      <w:proofErr w:type="spellStart"/>
      <w:r w:rsidRPr="00B84FF9">
        <w:rPr>
          <w:lang w:val="en-GB"/>
        </w:rPr>
        <w:t>dns</w:t>
      </w:r>
      <w:proofErr w:type="spellEnd"/>
      <w:r w:rsidRPr="00B84FF9">
        <w:rPr>
          <w:lang w:val="en-GB"/>
        </w:rPr>
        <w:t>-server 2001:db8:50::100</w:t>
      </w:r>
      <w:r w:rsidRPr="00B84FF9">
        <w:rPr>
          <w:lang w:val="en-GB"/>
        </w:rPr>
        <w:br/>
        <w:t xml:space="preserve"> domain-name </w:t>
      </w:r>
      <w:proofErr w:type="spellStart"/>
      <w:r w:rsidRPr="00B84FF9">
        <w:rPr>
          <w:lang w:val="en-GB"/>
        </w:rPr>
        <w:t>company.local</w:t>
      </w:r>
      <w:proofErr w:type="spellEnd"/>
    </w:p>
    <w:p w14:paraId="160B3902" w14:textId="77777777" w:rsidR="00B84FF9" w:rsidRPr="00B84FF9" w:rsidRDefault="00B84FF9" w:rsidP="00B84FF9">
      <w:pPr>
        <w:rPr>
          <w:b/>
          <w:bCs/>
        </w:rPr>
      </w:pPr>
      <w:r w:rsidRPr="00B84FF9">
        <w:rPr>
          <w:b/>
          <w:bCs/>
        </w:rPr>
        <w:t>Advantages</w:t>
      </w:r>
    </w:p>
    <w:p w14:paraId="4796C96F" w14:textId="77777777" w:rsidR="00B84FF9" w:rsidRPr="00B84FF9" w:rsidRDefault="00B84FF9">
      <w:pPr>
        <w:numPr>
          <w:ilvl w:val="0"/>
          <w:numId w:val="7"/>
        </w:numPr>
      </w:pPr>
      <w:r w:rsidRPr="00B84FF9">
        <w:t xml:space="preserve">Central </w:t>
      </w:r>
      <w:proofErr w:type="spellStart"/>
      <w:r w:rsidRPr="00B84FF9">
        <w:t>address</w:t>
      </w:r>
      <w:proofErr w:type="spellEnd"/>
      <w:r w:rsidRPr="00B84FF9">
        <w:t xml:space="preserve"> </w:t>
      </w:r>
      <w:proofErr w:type="spellStart"/>
      <w:r w:rsidRPr="00B84FF9">
        <w:t>management</w:t>
      </w:r>
      <w:proofErr w:type="spellEnd"/>
      <w:r w:rsidRPr="00B84FF9">
        <w:t xml:space="preserve"> </w:t>
      </w:r>
    </w:p>
    <w:p w14:paraId="7EBA7AA4" w14:textId="77777777" w:rsidR="00B84FF9" w:rsidRPr="00B84FF9" w:rsidRDefault="00B84FF9">
      <w:pPr>
        <w:numPr>
          <w:ilvl w:val="0"/>
          <w:numId w:val="7"/>
        </w:numPr>
      </w:pPr>
      <w:proofErr w:type="spellStart"/>
      <w:r w:rsidRPr="00B84FF9">
        <w:t>Address</w:t>
      </w:r>
      <w:proofErr w:type="spellEnd"/>
      <w:r w:rsidRPr="00B84FF9">
        <w:t xml:space="preserve"> </w:t>
      </w:r>
      <w:proofErr w:type="spellStart"/>
      <w:r w:rsidRPr="00B84FF9">
        <w:t>tracking</w:t>
      </w:r>
      <w:proofErr w:type="spellEnd"/>
      <w:r w:rsidRPr="00B84FF9">
        <w:t xml:space="preserve"> possible </w:t>
      </w:r>
    </w:p>
    <w:p w14:paraId="52FFE52E" w14:textId="77777777" w:rsidR="00B84FF9" w:rsidRDefault="00B84FF9">
      <w:pPr>
        <w:numPr>
          <w:ilvl w:val="0"/>
          <w:numId w:val="7"/>
        </w:numPr>
        <w:rPr>
          <w:lang w:val="en-GB"/>
        </w:rPr>
      </w:pPr>
      <w:r w:rsidRPr="00B84FF9">
        <w:rPr>
          <w:lang w:val="en-GB"/>
        </w:rPr>
        <w:t xml:space="preserve">Suitable for servers and managed devices </w:t>
      </w:r>
    </w:p>
    <w:p w14:paraId="2A6EA7E5" w14:textId="322E080D" w:rsidR="00B84FF9" w:rsidRPr="00B84FF9" w:rsidRDefault="00B84FF9">
      <w:pPr>
        <w:pStyle w:val="berschrift2"/>
        <w:numPr>
          <w:ilvl w:val="1"/>
          <w:numId w:val="1"/>
        </w:numPr>
        <w:tabs>
          <w:tab w:val="left" w:pos="8127"/>
        </w:tabs>
        <w:rPr>
          <w:rFonts w:ascii="TeleNeo Office" w:hAnsi="TeleNeo Office"/>
          <w:sz w:val="24"/>
          <w:szCs w:val="24"/>
        </w:rPr>
      </w:pPr>
      <w:r>
        <w:rPr>
          <w:rFonts w:ascii="TeleNeo Office" w:hAnsi="TeleNeo Office"/>
          <w:sz w:val="24"/>
          <w:szCs w:val="24"/>
        </w:rPr>
        <w:t>CENTRAL DHCPv6 SERVER</w:t>
      </w:r>
    </w:p>
    <w:p w14:paraId="79CF5582" w14:textId="77777777" w:rsidR="00B84FF9" w:rsidRPr="00B84FF9" w:rsidRDefault="00B84FF9" w:rsidP="00B84FF9">
      <w:pPr>
        <w:spacing w:beforeAutospacing="1" w:after="100" w:afterAutospacing="1" w:line="240" w:lineRule="auto"/>
        <w:rPr>
          <w:rFonts w:ascii="Times New Roman" w:eastAsia="Times New Roman" w:hAnsi="Times New Roman" w:cs="Times New Roman"/>
          <w:sz w:val="24"/>
          <w:szCs w:val="24"/>
          <w:lang w:val="en-GB" w:eastAsia="de-DE"/>
        </w:rPr>
      </w:pPr>
      <w:r w:rsidRPr="00B84FF9">
        <w:rPr>
          <w:rFonts w:ascii="Times New Roman" w:eastAsia="Times New Roman" w:hAnsi="Times New Roman" w:cs="Times New Roman"/>
          <w:sz w:val="24"/>
          <w:szCs w:val="24"/>
          <w:lang w:val="en-GB" w:eastAsia="de-DE"/>
        </w:rPr>
        <w:t>The DHCPv6 service is hosted centrally in the Berlin server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3"/>
        <w:gridCol w:w="1782"/>
      </w:tblGrid>
      <w:tr w:rsidR="00B84FF9" w:rsidRPr="00B84FF9" w14:paraId="506A94FC" w14:textId="77777777">
        <w:trPr>
          <w:tblHeader/>
          <w:tblCellSpacing w:w="15" w:type="dxa"/>
        </w:trPr>
        <w:tc>
          <w:tcPr>
            <w:tcW w:w="0" w:type="auto"/>
            <w:vAlign w:val="center"/>
            <w:hideMark/>
          </w:tcPr>
          <w:p w14:paraId="2210589D" w14:textId="77777777" w:rsidR="00B84FF9" w:rsidRPr="00B84FF9" w:rsidRDefault="00B84FF9" w:rsidP="00B84FF9">
            <w:pPr>
              <w:spacing w:before="0" w:after="0" w:line="240" w:lineRule="auto"/>
              <w:jc w:val="center"/>
              <w:rPr>
                <w:rFonts w:ascii="Times New Roman" w:eastAsia="Times New Roman" w:hAnsi="Times New Roman" w:cs="Times New Roman"/>
                <w:b/>
                <w:bCs/>
                <w:sz w:val="24"/>
                <w:szCs w:val="24"/>
                <w:lang w:eastAsia="de-DE"/>
              </w:rPr>
            </w:pPr>
            <w:r w:rsidRPr="00B84FF9">
              <w:rPr>
                <w:rFonts w:ascii="Times New Roman" w:eastAsia="Times New Roman" w:hAnsi="Times New Roman" w:cs="Times New Roman"/>
                <w:b/>
                <w:bCs/>
                <w:sz w:val="24"/>
                <w:szCs w:val="24"/>
                <w:lang w:eastAsia="de-DE"/>
              </w:rPr>
              <w:t>Service</w:t>
            </w:r>
          </w:p>
        </w:tc>
        <w:tc>
          <w:tcPr>
            <w:tcW w:w="0" w:type="auto"/>
            <w:vAlign w:val="center"/>
            <w:hideMark/>
          </w:tcPr>
          <w:p w14:paraId="6824374E" w14:textId="77777777" w:rsidR="00B84FF9" w:rsidRPr="00B84FF9" w:rsidRDefault="00B84FF9" w:rsidP="00B84FF9">
            <w:pPr>
              <w:spacing w:before="0" w:after="0" w:line="240" w:lineRule="auto"/>
              <w:jc w:val="center"/>
              <w:rPr>
                <w:rFonts w:ascii="Times New Roman" w:eastAsia="Times New Roman" w:hAnsi="Times New Roman" w:cs="Times New Roman"/>
                <w:b/>
                <w:bCs/>
                <w:sz w:val="24"/>
                <w:szCs w:val="24"/>
                <w:lang w:eastAsia="de-DE"/>
              </w:rPr>
            </w:pPr>
            <w:r w:rsidRPr="00B84FF9">
              <w:rPr>
                <w:rFonts w:ascii="Times New Roman" w:eastAsia="Times New Roman" w:hAnsi="Times New Roman" w:cs="Times New Roman"/>
                <w:b/>
                <w:bCs/>
                <w:sz w:val="24"/>
                <w:szCs w:val="24"/>
                <w:lang w:eastAsia="de-DE"/>
              </w:rPr>
              <w:t xml:space="preserve">IPv6 </w:t>
            </w:r>
            <w:proofErr w:type="spellStart"/>
            <w:r w:rsidRPr="00B84FF9">
              <w:rPr>
                <w:rFonts w:ascii="Times New Roman" w:eastAsia="Times New Roman" w:hAnsi="Times New Roman" w:cs="Times New Roman"/>
                <w:b/>
                <w:bCs/>
                <w:sz w:val="24"/>
                <w:szCs w:val="24"/>
                <w:lang w:eastAsia="de-DE"/>
              </w:rPr>
              <w:t>Address</w:t>
            </w:r>
            <w:proofErr w:type="spellEnd"/>
          </w:p>
        </w:tc>
      </w:tr>
      <w:tr w:rsidR="00B84FF9" w:rsidRPr="00B84FF9" w14:paraId="384A1843" w14:textId="77777777">
        <w:trPr>
          <w:tblCellSpacing w:w="15" w:type="dxa"/>
        </w:trPr>
        <w:tc>
          <w:tcPr>
            <w:tcW w:w="0" w:type="auto"/>
            <w:vAlign w:val="center"/>
            <w:hideMark/>
          </w:tcPr>
          <w:p w14:paraId="23E265BC" w14:textId="77777777" w:rsidR="00B84FF9" w:rsidRPr="00B84FF9" w:rsidRDefault="00B84FF9" w:rsidP="00B84FF9">
            <w:pPr>
              <w:spacing w:before="0" w:after="0" w:line="240" w:lineRule="auto"/>
              <w:rPr>
                <w:rFonts w:ascii="Times New Roman" w:eastAsia="Times New Roman" w:hAnsi="Times New Roman" w:cs="Times New Roman"/>
                <w:sz w:val="24"/>
                <w:szCs w:val="24"/>
                <w:lang w:eastAsia="de-DE"/>
              </w:rPr>
            </w:pPr>
            <w:r w:rsidRPr="00B84FF9">
              <w:rPr>
                <w:rFonts w:ascii="Times New Roman" w:eastAsia="Times New Roman" w:hAnsi="Times New Roman" w:cs="Times New Roman"/>
                <w:sz w:val="24"/>
                <w:szCs w:val="24"/>
                <w:lang w:eastAsia="de-DE"/>
              </w:rPr>
              <w:t>DHCPv6 Server</w:t>
            </w:r>
          </w:p>
        </w:tc>
        <w:tc>
          <w:tcPr>
            <w:tcW w:w="0" w:type="auto"/>
            <w:vAlign w:val="center"/>
            <w:hideMark/>
          </w:tcPr>
          <w:p w14:paraId="3F659D23" w14:textId="77777777" w:rsidR="00B84FF9" w:rsidRPr="00B84FF9" w:rsidRDefault="00B84FF9" w:rsidP="00B84FF9">
            <w:pPr>
              <w:spacing w:before="0" w:after="0" w:line="240" w:lineRule="auto"/>
              <w:rPr>
                <w:rFonts w:ascii="Times New Roman" w:eastAsia="Times New Roman" w:hAnsi="Times New Roman" w:cs="Times New Roman"/>
                <w:sz w:val="24"/>
                <w:szCs w:val="24"/>
                <w:lang w:eastAsia="de-DE"/>
              </w:rPr>
            </w:pPr>
            <w:r w:rsidRPr="00B84FF9">
              <w:rPr>
                <w:rFonts w:ascii="Times New Roman" w:eastAsia="Times New Roman" w:hAnsi="Times New Roman" w:cs="Times New Roman"/>
                <w:sz w:val="24"/>
                <w:szCs w:val="24"/>
                <w:lang w:eastAsia="de-DE"/>
              </w:rPr>
              <w:t>2001:db8:50::100</w:t>
            </w:r>
          </w:p>
        </w:tc>
      </w:tr>
      <w:tr w:rsidR="00B84FF9" w:rsidRPr="00B84FF9" w14:paraId="10E9FA3C" w14:textId="77777777">
        <w:trPr>
          <w:tblCellSpacing w:w="15" w:type="dxa"/>
        </w:trPr>
        <w:tc>
          <w:tcPr>
            <w:tcW w:w="0" w:type="auto"/>
            <w:vAlign w:val="center"/>
            <w:hideMark/>
          </w:tcPr>
          <w:p w14:paraId="0D91A64C" w14:textId="77777777" w:rsidR="00B84FF9" w:rsidRPr="00B84FF9" w:rsidRDefault="00B84FF9" w:rsidP="00B84FF9">
            <w:pPr>
              <w:spacing w:before="0" w:after="0" w:line="240" w:lineRule="auto"/>
              <w:rPr>
                <w:rFonts w:ascii="Times New Roman" w:eastAsia="Times New Roman" w:hAnsi="Times New Roman" w:cs="Times New Roman"/>
                <w:sz w:val="24"/>
                <w:szCs w:val="24"/>
                <w:lang w:eastAsia="de-DE"/>
              </w:rPr>
            </w:pPr>
            <w:r w:rsidRPr="00B84FF9">
              <w:rPr>
                <w:rFonts w:ascii="Times New Roman" w:eastAsia="Times New Roman" w:hAnsi="Times New Roman" w:cs="Times New Roman"/>
                <w:sz w:val="24"/>
                <w:szCs w:val="24"/>
                <w:lang w:eastAsia="de-DE"/>
              </w:rPr>
              <w:t>DNS Server</w:t>
            </w:r>
          </w:p>
        </w:tc>
        <w:tc>
          <w:tcPr>
            <w:tcW w:w="0" w:type="auto"/>
            <w:vAlign w:val="center"/>
            <w:hideMark/>
          </w:tcPr>
          <w:p w14:paraId="27A570ED" w14:textId="77777777" w:rsidR="00B84FF9" w:rsidRPr="00B84FF9" w:rsidRDefault="00B84FF9" w:rsidP="00B84FF9">
            <w:pPr>
              <w:spacing w:before="0" w:after="0" w:line="240" w:lineRule="auto"/>
              <w:rPr>
                <w:rFonts w:ascii="Times New Roman" w:eastAsia="Times New Roman" w:hAnsi="Times New Roman" w:cs="Times New Roman"/>
                <w:sz w:val="24"/>
                <w:szCs w:val="24"/>
                <w:lang w:eastAsia="de-DE"/>
              </w:rPr>
            </w:pPr>
            <w:r w:rsidRPr="00B84FF9">
              <w:rPr>
                <w:rFonts w:ascii="Times New Roman" w:eastAsia="Times New Roman" w:hAnsi="Times New Roman" w:cs="Times New Roman"/>
                <w:sz w:val="24"/>
                <w:szCs w:val="24"/>
                <w:lang w:eastAsia="de-DE"/>
              </w:rPr>
              <w:t>2001:db8:50::101</w:t>
            </w:r>
          </w:p>
        </w:tc>
      </w:tr>
      <w:tr w:rsidR="00B84FF9" w:rsidRPr="00B84FF9" w14:paraId="4F03F240" w14:textId="77777777">
        <w:trPr>
          <w:tblCellSpacing w:w="15" w:type="dxa"/>
        </w:trPr>
        <w:tc>
          <w:tcPr>
            <w:tcW w:w="0" w:type="auto"/>
            <w:vAlign w:val="center"/>
          </w:tcPr>
          <w:p w14:paraId="4969EB66" w14:textId="77777777" w:rsidR="00B84FF9" w:rsidRDefault="00B84FF9" w:rsidP="00B84FF9">
            <w:pPr>
              <w:spacing w:before="0" w:after="0" w:line="240" w:lineRule="auto"/>
              <w:rPr>
                <w:rFonts w:ascii="Times New Roman" w:eastAsia="Times New Roman" w:hAnsi="Times New Roman" w:cs="Times New Roman"/>
                <w:sz w:val="24"/>
                <w:szCs w:val="24"/>
                <w:lang w:eastAsia="de-DE"/>
              </w:rPr>
            </w:pPr>
          </w:p>
          <w:p w14:paraId="7F78747A" w14:textId="626D409E" w:rsidR="00B84FF9" w:rsidRPr="00B84FF9" w:rsidRDefault="00B84FF9">
            <w:pPr>
              <w:pStyle w:val="berschrift2"/>
              <w:numPr>
                <w:ilvl w:val="1"/>
                <w:numId w:val="1"/>
              </w:numPr>
              <w:tabs>
                <w:tab w:val="left" w:pos="8127"/>
              </w:tabs>
              <w:rPr>
                <w:rFonts w:ascii="TeleNeo Office" w:hAnsi="TeleNeo Office"/>
                <w:sz w:val="24"/>
                <w:szCs w:val="24"/>
              </w:rPr>
            </w:pPr>
            <w:r>
              <w:rPr>
                <w:rFonts w:ascii="TeleNeo Office" w:hAnsi="TeleNeo Office"/>
                <w:sz w:val="24"/>
                <w:szCs w:val="24"/>
              </w:rPr>
              <w:t xml:space="preserve">DHCPv6 </w:t>
            </w:r>
            <w:r>
              <w:rPr>
                <w:rFonts w:ascii="TeleNeo Office" w:hAnsi="TeleNeo Office"/>
                <w:sz w:val="24"/>
                <w:szCs w:val="24"/>
              </w:rPr>
              <w:t>relay configuration</w:t>
            </w:r>
          </w:p>
          <w:p w14:paraId="47D3AB36" w14:textId="77777777" w:rsidR="00B84FF9" w:rsidRPr="00B84FF9" w:rsidRDefault="00B84FF9" w:rsidP="00B84FF9">
            <w:pPr>
              <w:spacing w:before="0" w:after="0" w:line="240" w:lineRule="auto"/>
              <w:rPr>
                <w:rFonts w:ascii="Times New Roman" w:eastAsia="Times New Roman" w:hAnsi="Times New Roman" w:cs="Times New Roman"/>
                <w:sz w:val="24"/>
                <w:szCs w:val="24"/>
                <w:lang w:eastAsia="de-DE"/>
              </w:rPr>
            </w:pPr>
          </w:p>
        </w:tc>
        <w:tc>
          <w:tcPr>
            <w:tcW w:w="0" w:type="auto"/>
            <w:vAlign w:val="center"/>
          </w:tcPr>
          <w:p w14:paraId="1E5C1E52" w14:textId="77777777" w:rsidR="00B84FF9" w:rsidRPr="00B84FF9" w:rsidRDefault="00B84FF9" w:rsidP="00B84FF9">
            <w:pPr>
              <w:spacing w:before="0" w:after="0" w:line="240" w:lineRule="auto"/>
              <w:rPr>
                <w:rFonts w:ascii="Times New Roman" w:eastAsia="Times New Roman" w:hAnsi="Times New Roman" w:cs="Times New Roman"/>
                <w:sz w:val="24"/>
                <w:szCs w:val="24"/>
                <w:lang w:eastAsia="de-DE"/>
              </w:rPr>
            </w:pPr>
          </w:p>
        </w:tc>
      </w:tr>
    </w:tbl>
    <w:p w14:paraId="459C3B08" w14:textId="77777777" w:rsidR="00B84FF9" w:rsidRPr="00B84FF9" w:rsidRDefault="00B84FF9" w:rsidP="00B84FF9">
      <w:pPr>
        <w:ind w:left="720"/>
        <w:jc w:val="both"/>
        <w:rPr>
          <w:lang w:val="en-GB"/>
        </w:rPr>
      </w:pPr>
      <w:r w:rsidRPr="00B84FF9">
        <w:rPr>
          <w:lang w:val="en-GB"/>
        </w:rPr>
        <w:t>interface GigabitEthernet0/0</w:t>
      </w:r>
      <w:r w:rsidRPr="00B84FF9">
        <w:rPr>
          <w:lang w:val="en-GB"/>
        </w:rPr>
        <w:br/>
        <w:t xml:space="preserve"> ipv6 </w:t>
      </w:r>
      <w:proofErr w:type="spellStart"/>
      <w:r w:rsidRPr="00B84FF9">
        <w:rPr>
          <w:lang w:val="en-GB"/>
        </w:rPr>
        <w:t>dhcp</w:t>
      </w:r>
      <w:proofErr w:type="spellEnd"/>
      <w:r w:rsidRPr="00B84FF9">
        <w:rPr>
          <w:lang w:val="en-GB"/>
        </w:rPr>
        <w:t xml:space="preserve"> relay destination 2001:db8:50::100</w:t>
      </w:r>
    </w:p>
    <w:p w14:paraId="15918CFB" w14:textId="77777777" w:rsidR="00B84FF9" w:rsidRPr="00B84FF9" w:rsidRDefault="00B84FF9" w:rsidP="00B84FF9">
      <w:pPr>
        <w:ind w:left="720"/>
        <w:jc w:val="both"/>
        <w:rPr>
          <w:b/>
          <w:bCs/>
          <w:lang w:val="en-GB"/>
        </w:rPr>
      </w:pPr>
      <w:r w:rsidRPr="00B84FF9">
        <w:rPr>
          <w:b/>
          <w:bCs/>
          <w:lang w:val="en-GB"/>
        </w:rPr>
        <w:lastRenderedPageBreak/>
        <w:t>Verification</w:t>
      </w:r>
    </w:p>
    <w:p w14:paraId="0BDA4251" w14:textId="77777777" w:rsidR="00B84FF9" w:rsidRPr="00B84FF9" w:rsidRDefault="00B84FF9" w:rsidP="00B84FF9">
      <w:pPr>
        <w:ind w:left="720"/>
        <w:jc w:val="both"/>
        <w:rPr>
          <w:lang w:val="en-GB"/>
        </w:rPr>
      </w:pPr>
      <w:r w:rsidRPr="00B84FF9">
        <w:rPr>
          <w:lang w:val="en-GB"/>
        </w:rPr>
        <w:t xml:space="preserve">show ipv6 </w:t>
      </w:r>
      <w:proofErr w:type="spellStart"/>
      <w:r w:rsidRPr="00B84FF9">
        <w:rPr>
          <w:lang w:val="en-GB"/>
        </w:rPr>
        <w:t>dhcp</w:t>
      </w:r>
      <w:proofErr w:type="spellEnd"/>
      <w:r w:rsidRPr="00B84FF9">
        <w:rPr>
          <w:lang w:val="en-GB"/>
        </w:rPr>
        <w:t xml:space="preserve"> interface</w:t>
      </w:r>
      <w:r w:rsidRPr="00B84FF9">
        <w:rPr>
          <w:lang w:val="en-GB"/>
        </w:rPr>
        <w:br/>
        <w:t xml:space="preserve">show ipv6 </w:t>
      </w:r>
      <w:proofErr w:type="spellStart"/>
      <w:r w:rsidRPr="00B84FF9">
        <w:rPr>
          <w:lang w:val="en-GB"/>
        </w:rPr>
        <w:t>dhcp</w:t>
      </w:r>
      <w:proofErr w:type="spellEnd"/>
      <w:r w:rsidRPr="00B84FF9">
        <w:rPr>
          <w:lang w:val="en-GB"/>
        </w:rPr>
        <w:t xml:space="preserve"> binding</w:t>
      </w:r>
      <w:r w:rsidRPr="00B84FF9">
        <w:rPr>
          <w:lang w:val="en-GB"/>
        </w:rPr>
        <w:br/>
        <w:t xml:space="preserve">show ipv6 </w:t>
      </w:r>
      <w:proofErr w:type="spellStart"/>
      <w:r w:rsidRPr="00B84FF9">
        <w:rPr>
          <w:lang w:val="en-GB"/>
        </w:rPr>
        <w:t>dhcp</w:t>
      </w:r>
      <w:proofErr w:type="spellEnd"/>
      <w:r w:rsidRPr="00B84FF9">
        <w:rPr>
          <w:lang w:val="en-GB"/>
        </w:rPr>
        <w:t xml:space="preserve"> pool</w:t>
      </w:r>
    </w:p>
    <w:p w14:paraId="047817A1" w14:textId="1CAB4857" w:rsidR="00B84FF9" w:rsidRPr="00B84FF9" w:rsidRDefault="00B84FF9">
      <w:pPr>
        <w:pStyle w:val="berschrift2"/>
        <w:numPr>
          <w:ilvl w:val="0"/>
          <w:numId w:val="1"/>
        </w:numPr>
        <w:tabs>
          <w:tab w:val="left" w:pos="8127"/>
        </w:tabs>
        <w:rPr>
          <w:rFonts w:ascii="TeleNeo Office" w:hAnsi="TeleNeo Office"/>
          <w:sz w:val="24"/>
          <w:szCs w:val="24"/>
        </w:rPr>
      </w:pPr>
      <w:r>
        <w:rPr>
          <w:rFonts w:ascii="TeleNeo Office" w:hAnsi="TeleNeo Office"/>
          <w:sz w:val="24"/>
          <w:szCs w:val="24"/>
        </w:rPr>
        <w:t>verification</w:t>
      </w:r>
    </w:p>
    <w:p w14:paraId="38442C92" w14:textId="77777777" w:rsidR="00B84FF9" w:rsidRDefault="00B84FF9" w:rsidP="00B84FF9">
      <w:pPr>
        <w:ind w:left="720"/>
        <w:jc w:val="both"/>
        <w:rPr>
          <w:lang w:val="en-GB"/>
        </w:rPr>
      </w:pPr>
    </w:p>
    <w:p w14:paraId="68D06AC7" w14:textId="6F73E85F" w:rsidR="00B84FF9" w:rsidRPr="00B84FF9" w:rsidRDefault="00B84FF9" w:rsidP="00B84FF9">
      <w:pPr>
        <w:ind w:left="720"/>
        <w:jc w:val="both"/>
        <w:rPr>
          <w:b/>
          <w:bCs/>
          <w:lang w:val="en-GB"/>
        </w:rPr>
      </w:pPr>
      <w:r w:rsidRPr="00B84FF9">
        <w:rPr>
          <w:b/>
          <w:bCs/>
          <w:lang w:val="en-GB"/>
        </w:rPr>
        <w:t>VERIFICATION</w:t>
      </w:r>
    </w:p>
    <w:p w14:paraId="1E9D546C" w14:textId="77777777" w:rsidR="00B84FF9" w:rsidRPr="00B84FF9" w:rsidRDefault="00B84FF9" w:rsidP="00B84FF9">
      <w:pPr>
        <w:ind w:left="720"/>
        <w:jc w:val="both"/>
        <w:rPr>
          <w:b/>
          <w:bCs/>
          <w:lang w:val="en-GB"/>
        </w:rPr>
      </w:pPr>
      <w:proofErr w:type="spellStart"/>
      <w:r w:rsidRPr="00B84FF9">
        <w:rPr>
          <w:b/>
          <w:bCs/>
          <w:lang w:val="en-GB"/>
        </w:rPr>
        <w:t>Neighbor</w:t>
      </w:r>
      <w:proofErr w:type="spellEnd"/>
      <w:r w:rsidRPr="00B84FF9">
        <w:rPr>
          <w:b/>
          <w:bCs/>
          <w:lang w:val="en-GB"/>
        </w:rPr>
        <w:t xml:space="preserve"> Relationships</w:t>
      </w:r>
    </w:p>
    <w:p w14:paraId="14BC7DF1" w14:textId="77777777" w:rsidR="00B84FF9" w:rsidRPr="00B84FF9" w:rsidRDefault="00B84FF9" w:rsidP="00B84FF9">
      <w:pPr>
        <w:ind w:left="720"/>
        <w:jc w:val="both"/>
        <w:rPr>
          <w:lang w:val="en-GB"/>
        </w:rPr>
      </w:pPr>
      <w:r w:rsidRPr="00B84FF9">
        <w:rPr>
          <w:lang w:val="en-GB"/>
        </w:rPr>
        <w:t xml:space="preserve">show ipv6 </w:t>
      </w:r>
      <w:proofErr w:type="spellStart"/>
      <w:r w:rsidRPr="00B84FF9">
        <w:rPr>
          <w:lang w:val="en-GB"/>
        </w:rPr>
        <w:t>ospf</w:t>
      </w:r>
      <w:proofErr w:type="spellEnd"/>
      <w:r w:rsidRPr="00B84FF9">
        <w:rPr>
          <w:lang w:val="en-GB"/>
        </w:rPr>
        <w:t xml:space="preserve"> </w:t>
      </w:r>
      <w:proofErr w:type="spellStart"/>
      <w:r w:rsidRPr="00B84FF9">
        <w:rPr>
          <w:lang w:val="en-GB"/>
        </w:rPr>
        <w:t>neighbor</w:t>
      </w:r>
      <w:proofErr w:type="spellEnd"/>
    </w:p>
    <w:p w14:paraId="1E383DB3" w14:textId="77777777" w:rsidR="00B84FF9" w:rsidRPr="00B84FF9" w:rsidRDefault="00B84FF9" w:rsidP="00B84FF9">
      <w:pPr>
        <w:ind w:left="720"/>
        <w:jc w:val="both"/>
        <w:rPr>
          <w:lang w:val="en-GB"/>
        </w:rPr>
      </w:pPr>
      <w:r w:rsidRPr="00B84FF9">
        <w:rPr>
          <w:lang w:val="en-GB"/>
        </w:rPr>
        <w:t>Expected result:</w:t>
      </w:r>
    </w:p>
    <w:p w14:paraId="6EA3C9E0" w14:textId="77777777" w:rsidR="00B84FF9" w:rsidRPr="00B84FF9" w:rsidRDefault="00B84FF9" w:rsidP="00B84FF9">
      <w:pPr>
        <w:ind w:left="720"/>
        <w:jc w:val="both"/>
        <w:rPr>
          <w:lang w:val="en-GB"/>
        </w:rPr>
      </w:pPr>
      <w:proofErr w:type="spellStart"/>
      <w:r w:rsidRPr="00B84FF9">
        <w:rPr>
          <w:lang w:val="en-GB"/>
        </w:rPr>
        <w:t>Neighbor</w:t>
      </w:r>
      <w:proofErr w:type="spellEnd"/>
      <w:r w:rsidRPr="00B84FF9">
        <w:rPr>
          <w:lang w:val="en-GB"/>
        </w:rPr>
        <w:t xml:space="preserve"> ID     State</w:t>
      </w:r>
      <w:r w:rsidRPr="00B84FF9">
        <w:rPr>
          <w:lang w:val="en-GB"/>
        </w:rPr>
        <w:br/>
        <w:t>2.2.2.2         FULL</w:t>
      </w:r>
      <w:r w:rsidRPr="00B84FF9">
        <w:rPr>
          <w:lang w:val="en-GB"/>
        </w:rPr>
        <w:br/>
        <w:t>3.3.3.3         FULL</w:t>
      </w:r>
      <w:r w:rsidRPr="00B84FF9">
        <w:rPr>
          <w:lang w:val="en-GB"/>
        </w:rPr>
        <w:br/>
        <w:t>4.4.4.4         FULL</w:t>
      </w:r>
    </w:p>
    <w:p w14:paraId="1C848C04" w14:textId="77777777" w:rsidR="00B84FF9" w:rsidRPr="00B84FF9" w:rsidRDefault="00B84FF9" w:rsidP="00B84FF9">
      <w:pPr>
        <w:ind w:left="720"/>
        <w:jc w:val="both"/>
        <w:rPr>
          <w:b/>
          <w:bCs/>
          <w:lang w:val="en-GB"/>
        </w:rPr>
      </w:pPr>
      <w:r w:rsidRPr="00B84FF9">
        <w:rPr>
          <w:b/>
          <w:bCs/>
          <w:lang w:val="en-GB"/>
        </w:rPr>
        <w:t>Routing Table</w:t>
      </w:r>
    </w:p>
    <w:p w14:paraId="23FC2FD3" w14:textId="77777777" w:rsidR="00B84FF9" w:rsidRPr="00B84FF9" w:rsidRDefault="00B84FF9" w:rsidP="00B84FF9">
      <w:pPr>
        <w:ind w:left="720"/>
        <w:jc w:val="both"/>
        <w:rPr>
          <w:lang w:val="en-GB"/>
        </w:rPr>
      </w:pPr>
      <w:r w:rsidRPr="00B84FF9">
        <w:rPr>
          <w:lang w:val="en-GB"/>
        </w:rPr>
        <w:t xml:space="preserve">show ipv6 route </w:t>
      </w:r>
      <w:proofErr w:type="spellStart"/>
      <w:r w:rsidRPr="00B84FF9">
        <w:rPr>
          <w:lang w:val="en-GB"/>
        </w:rPr>
        <w:t>ospf</w:t>
      </w:r>
      <w:proofErr w:type="spellEnd"/>
    </w:p>
    <w:p w14:paraId="1CC3783D" w14:textId="77777777" w:rsidR="00B84FF9" w:rsidRPr="00B84FF9" w:rsidRDefault="00B84FF9" w:rsidP="00B84FF9">
      <w:pPr>
        <w:ind w:left="720"/>
        <w:jc w:val="both"/>
        <w:rPr>
          <w:b/>
          <w:bCs/>
          <w:lang w:val="en-GB"/>
        </w:rPr>
      </w:pPr>
      <w:r w:rsidRPr="00B84FF9">
        <w:rPr>
          <w:b/>
          <w:bCs/>
          <w:lang w:val="en-GB"/>
        </w:rPr>
        <w:t>OSPF Interface Status</w:t>
      </w:r>
    </w:p>
    <w:p w14:paraId="11E873AF" w14:textId="77777777" w:rsidR="00B84FF9" w:rsidRPr="00B84FF9" w:rsidRDefault="00B84FF9" w:rsidP="00B84FF9">
      <w:pPr>
        <w:ind w:left="720"/>
        <w:jc w:val="both"/>
        <w:rPr>
          <w:lang w:val="en-GB"/>
        </w:rPr>
      </w:pPr>
      <w:r w:rsidRPr="00B84FF9">
        <w:rPr>
          <w:lang w:val="en-GB"/>
        </w:rPr>
        <w:t>show ospfv3 interface</w:t>
      </w:r>
    </w:p>
    <w:p w14:paraId="1DAACAE8" w14:textId="77777777" w:rsidR="00B84FF9" w:rsidRPr="00B84FF9" w:rsidRDefault="00B84FF9" w:rsidP="00B84FF9">
      <w:pPr>
        <w:ind w:left="720"/>
        <w:jc w:val="both"/>
        <w:rPr>
          <w:b/>
          <w:bCs/>
          <w:lang w:val="en-GB"/>
        </w:rPr>
      </w:pPr>
      <w:r w:rsidRPr="00B84FF9">
        <w:rPr>
          <w:b/>
          <w:bCs/>
          <w:lang w:val="en-GB"/>
        </w:rPr>
        <w:t>Connectivity Test</w:t>
      </w:r>
    </w:p>
    <w:p w14:paraId="3C36E0F3" w14:textId="77777777" w:rsidR="00B84FF9" w:rsidRPr="00B84FF9" w:rsidRDefault="00B84FF9" w:rsidP="00B84FF9">
      <w:pPr>
        <w:ind w:left="720"/>
        <w:jc w:val="both"/>
        <w:rPr>
          <w:lang w:val="en-GB"/>
        </w:rPr>
      </w:pPr>
      <w:r w:rsidRPr="00B84FF9">
        <w:rPr>
          <w:lang w:val="en-GB"/>
        </w:rPr>
        <w:t>ping ipv6 2001:db8:50::100</w:t>
      </w:r>
      <w:r w:rsidRPr="00B84FF9">
        <w:rPr>
          <w:lang w:val="en-GB"/>
        </w:rPr>
        <w:br/>
        <w:t>traceroute ipv6 2001:db8:60::100</w:t>
      </w:r>
    </w:p>
    <w:p w14:paraId="2060ACBC" w14:textId="77777777" w:rsidR="00B84FF9" w:rsidRDefault="00B84FF9" w:rsidP="00B84FF9">
      <w:pPr>
        <w:ind w:left="720"/>
        <w:jc w:val="both"/>
        <w:rPr>
          <w:lang w:val="en-GB"/>
        </w:rPr>
      </w:pPr>
      <w:r w:rsidRPr="00B84FF9">
        <w:rPr>
          <w:lang w:val="en-GB"/>
        </w:rPr>
        <w:t>Successful communication between all locations confirms proper OSPFv3 operation.</w:t>
      </w:r>
    </w:p>
    <w:p w14:paraId="56AA3F58" w14:textId="17C76A3A" w:rsidR="00B84FF9" w:rsidRPr="00B84FF9" w:rsidRDefault="00B84FF9">
      <w:pPr>
        <w:pStyle w:val="berschrift2"/>
        <w:numPr>
          <w:ilvl w:val="0"/>
          <w:numId w:val="1"/>
        </w:numPr>
        <w:tabs>
          <w:tab w:val="left" w:pos="8127"/>
        </w:tabs>
        <w:rPr>
          <w:rFonts w:ascii="TeleNeo Office" w:hAnsi="TeleNeo Office"/>
          <w:sz w:val="24"/>
          <w:szCs w:val="24"/>
        </w:rPr>
      </w:pPr>
      <w:r>
        <w:rPr>
          <w:rFonts w:ascii="TeleNeo Office" w:hAnsi="TeleNeo Office"/>
          <w:sz w:val="24"/>
          <w:szCs w:val="24"/>
        </w:rPr>
        <w:t>network testing</w:t>
      </w:r>
    </w:p>
    <w:p w14:paraId="2B21AA43" w14:textId="77777777" w:rsidR="00B84FF9" w:rsidRPr="00B84FF9" w:rsidRDefault="00B84FF9" w:rsidP="00B84FF9">
      <w:pPr>
        <w:ind w:left="720"/>
        <w:jc w:val="both"/>
      </w:pPr>
      <w:proofErr w:type="spellStart"/>
      <w:r w:rsidRPr="00B84FF9">
        <w:t>Verify</w:t>
      </w:r>
      <w:proofErr w:type="spellEnd"/>
      <w:r w:rsidRPr="00B84FF9">
        <w:t xml:space="preserve"> </w:t>
      </w:r>
      <w:proofErr w:type="spellStart"/>
      <w:r w:rsidRPr="00B84FF9">
        <w:t>communication</w:t>
      </w:r>
      <w:proofErr w:type="spellEnd"/>
      <w:r w:rsidRPr="00B84FF9">
        <w:t xml:space="preserve"> </w:t>
      </w:r>
      <w:proofErr w:type="spellStart"/>
      <w:r w:rsidRPr="00B84FF9">
        <w:t>between</w:t>
      </w:r>
      <w:proofErr w:type="spellEnd"/>
      <w:r w:rsidRPr="00B84FF9">
        <w:t>:</w:t>
      </w:r>
    </w:p>
    <w:p w14:paraId="458D8715" w14:textId="77777777" w:rsidR="00B84FF9" w:rsidRPr="00B84FF9" w:rsidRDefault="00B84FF9">
      <w:pPr>
        <w:numPr>
          <w:ilvl w:val="0"/>
          <w:numId w:val="8"/>
        </w:numPr>
        <w:jc w:val="both"/>
      </w:pPr>
      <w:r w:rsidRPr="00B84FF9">
        <w:t xml:space="preserve">Hamburg ↔ Lübeck </w:t>
      </w:r>
    </w:p>
    <w:p w14:paraId="61841A0D" w14:textId="77777777" w:rsidR="00B84FF9" w:rsidRPr="00B84FF9" w:rsidRDefault="00B84FF9">
      <w:pPr>
        <w:numPr>
          <w:ilvl w:val="0"/>
          <w:numId w:val="8"/>
        </w:numPr>
        <w:jc w:val="both"/>
      </w:pPr>
      <w:r w:rsidRPr="00B84FF9">
        <w:t xml:space="preserve">Hamburg ↔ Berlin </w:t>
      </w:r>
    </w:p>
    <w:p w14:paraId="23E8545E" w14:textId="77777777" w:rsidR="00B84FF9" w:rsidRPr="00B84FF9" w:rsidRDefault="00B84FF9">
      <w:pPr>
        <w:numPr>
          <w:ilvl w:val="0"/>
          <w:numId w:val="8"/>
        </w:numPr>
        <w:jc w:val="both"/>
      </w:pPr>
      <w:r w:rsidRPr="00B84FF9">
        <w:t xml:space="preserve">Hamburg ↔ Munich </w:t>
      </w:r>
    </w:p>
    <w:p w14:paraId="22F9665A" w14:textId="77777777" w:rsidR="00B84FF9" w:rsidRPr="00B84FF9" w:rsidRDefault="00B84FF9">
      <w:pPr>
        <w:numPr>
          <w:ilvl w:val="0"/>
          <w:numId w:val="8"/>
        </w:numPr>
        <w:jc w:val="both"/>
      </w:pPr>
      <w:r w:rsidRPr="00B84FF9">
        <w:t xml:space="preserve">Lübeck ↔ Berlin </w:t>
      </w:r>
    </w:p>
    <w:p w14:paraId="54D85A1E" w14:textId="77777777" w:rsidR="00B84FF9" w:rsidRPr="00B84FF9" w:rsidRDefault="00B84FF9">
      <w:pPr>
        <w:numPr>
          <w:ilvl w:val="0"/>
          <w:numId w:val="8"/>
        </w:numPr>
        <w:jc w:val="both"/>
      </w:pPr>
      <w:r w:rsidRPr="00B84FF9">
        <w:t xml:space="preserve">Lübeck ↔ Munich </w:t>
      </w:r>
    </w:p>
    <w:p w14:paraId="0B061F6C" w14:textId="77777777" w:rsidR="00B84FF9" w:rsidRPr="00B84FF9" w:rsidRDefault="00B84FF9">
      <w:pPr>
        <w:numPr>
          <w:ilvl w:val="0"/>
          <w:numId w:val="8"/>
        </w:numPr>
        <w:jc w:val="both"/>
      </w:pPr>
      <w:r w:rsidRPr="00B84FF9">
        <w:t xml:space="preserve">Berlin ↔ Munich </w:t>
      </w:r>
    </w:p>
    <w:p w14:paraId="04F022A4" w14:textId="77777777" w:rsidR="00B84FF9" w:rsidRPr="00B84FF9" w:rsidRDefault="00B84FF9" w:rsidP="00B84FF9">
      <w:pPr>
        <w:ind w:left="720"/>
        <w:jc w:val="both"/>
      </w:pPr>
      <w:proofErr w:type="spellStart"/>
      <w:r w:rsidRPr="00B84FF9">
        <w:t>Example</w:t>
      </w:r>
      <w:proofErr w:type="spellEnd"/>
      <w:r w:rsidRPr="00B84FF9">
        <w:t>:</w:t>
      </w:r>
    </w:p>
    <w:p w14:paraId="0B6DAE18" w14:textId="77777777" w:rsidR="00B84FF9" w:rsidRPr="00B84FF9" w:rsidRDefault="00B84FF9" w:rsidP="00B84FF9">
      <w:pPr>
        <w:ind w:left="720"/>
        <w:jc w:val="both"/>
      </w:pPr>
      <w:r w:rsidRPr="00B84FF9">
        <w:lastRenderedPageBreak/>
        <w:t>ping ipv6 2001:db8:50::100</w:t>
      </w:r>
    </w:p>
    <w:p w14:paraId="16BB1FA4" w14:textId="282B8E95" w:rsidR="00B84FF9" w:rsidRDefault="00B84FF9">
      <w:pPr>
        <w:pStyle w:val="berschrift2"/>
        <w:numPr>
          <w:ilvl w:val="0"/>
          <w:numId w:val="1"/>
        </w:numPr>
        <w:tabs>
          <w:tab w:val="left" w:pos="8127"/>
        </w:tabs>
        <w:rPr>
          <w:rFonts w:ascii="TeleNeo Office" w:hAnsi="TeleNeo Office"/>
          <w:sz w:val="24"/>
          <w:szCs w:val="24"/>
        </w:rPr>
      </w:pPr>
      <w:r>
        <w:rPr>
          <w:rFonts w:ascii="TeleNeo Office" w:hAnsi="TeleNeo Office"/>
          <w:sz w:val="24"/>
          <w:szCs w:val="24"/>
        </w:rPr>
        <w:t>CONCLUSION</w:t>
      </w:r>
    </w:p>
    <w:p w14:paraId="0A02850C" w14:textId="184F1FA6" w:rsidR="00B84FF9" w:rsidRPr="00B84FF9" w:rsidRDefault="00B84FF9" w:rsidP="00B84FF9">
      <w:pPr>
        <w:pStyle w:val="StandardWeb"/>
        <w:ind w:left="360"/>
        <w:rPr>
          <w:lang w:val="en-GB"/>
        </w:rPr>
      </w:pPr>
      <w:r w:rsidRPr="00B84FF9">
        <w:rPr>
          <w:lang w:val="en-GB"/>
        </w:rPr>
        <w:t>The IPv6 implementation provides a scalable, secure, and centrally managed network infrastructure across all locations. Through structured IPv6 addressing, DHCPv6 automation, ACL-based access control, and OSPFv3 dynamic routing, the network supports reliable communication while maintaining security and operational efficiency. The documented IPAM structure simplifies future expansion and ongoing administration.</w:t>
      </w:r>
    </w:p>
    <w:p w14:paraId="4E6E8F4A" w14:textId="77777777" w:rsidR="00B84FF9" w:rsidRPr="00B84FF9" w:rsidRDefault="00B84FF9" w:rsidP="00B84FF9">
      <w:pPr>
        <w:rPr>
          <w:lang w:val="en-GB"/>
        </w:rPr>
      </w:pPr>
    </w:p>
    <w:p w14:paraId="5E53F9FD" w14:textId="77777777" w:rsidR="00B84FF9" w:rsidRDefault="00B84FF9" w:rsidP="00B84FF9">
      <w:pPr>
        <w:ind w:left="720"/>
        <w:jc w:val="both"/>
        <w:rPr>
          <w:lang w:val="en-GB"/>
        </w:rPr>
      </w:pPr>
    </w:p>
    <w:p w14:paraId="39EA27AA" w14:textId="77777777" w:rsidR="00B84FF9" w:rsidRPr="00B84FF9" w:rsidRDefault="00B84FF9" w:rsidP="00B84FF9">
      <w:pPr>
        <w:ind w:left="720"/>
        <w:jc w:val="both"/>
        <w:rPr>
          <w:lang w:val="en-GB"/>
        </w:rPr>
      </w:pPr>
    </w:p>
    <w:p w14:paraId="41073016" w14:textId="77777777" w:rsidR="00B84FF9" w:rsidRPr="00B84FF9" w:rsidRDefault="00B84FF9" w:rsidP="00B84FF9">
      <w:pPr>
        <w:ind w:left="720"/>
        <w:jc w:val="both"/>
        <w:rPr>
          <w:lang w:val="en-GB"/>
        </w:rPr>
      </w:pPr>
    </w:p>
    <w:p w14:paraId="7C945A80" w14:textId="77777777" w:rsidR="00B84FF9" w:rsidRPr="00B84FF9" w:rsidRDefault="00B84FF9" w:rsidP="00B84FF9">
      <w:pPr>
        <w:rPr>
          <w:lang w:val="en-GB"/>
        </w:rPr>
      </w:pPr>
    </w:p>
    <w:p w14:paraId="1F875E90" w14:textId="77777777" w:rsidR="00B84FF9" w:rsidRPr="00B84FF9" w:rsidRDefault="00B84FF9" w:rsidP="00B84FF9">
      <w:pPr>
        <w:pStyle w:val="HTMLVorformatiert"/>
        <w:rPr>
          <w:lang w:val="en-GB"/>
        </w:rPr>
      </w:pPr>
    </w:p>
    <w:p w14:paraId="6727A3E9" w14:textId="77777777" w:rsidR="00B84FF9" w:rsidRPr="00B84FF9" w:rsidRDefault="00B84FF9" w:rsidP="00B84FF9">
      <w:pPr>
        <w:rPr>
          <w:lang w:val="en-GB"/>
        </w:rPr>
      </w:pPr>
    </w:p>
    <w:p w14:paraId="43B45DB0" w14:textId="77777777" w:rsidR="00B84FF9" w:rsidRDefault="00B84FF9" w:rsidP="00077F35">
      <w:pPr>
        <w:rPr>
          <w:rFonts w:ascii="TeleNeo Office" w:hAnsi="TeleNeo Office"/>
          <w:lang w:val="en-GB"/>
        </w:rPr>
      </w:pPr>
    </w:p>
    <w:p w14:paraId="1F00B39C" w14:textId="77777777" w:rsidR="00B84FF9" w:rsidRDefault="00B84FF9" w:rsidP="00077F35">
      <w:pPr>
        <w:rPr>
          <w:rFonts w:ascii="TeleNeo Office" w:hAnsi="TeleNeo Office"/>
          <w:lang w:val="en-GB"/>
        </w:rPr>
      </w:pPr>
    </w:p>
    <w:p w14:paraId="376EDC88" w14:textId="77777777" w:rsidR="00077F35" w:rsidRPr="00077F35" w:rsidRDefault="00077F35" w:rsidP="00077F35">
      <w:pPr>
        <w:rPr>
          <w:lang w:val="en-GB"/>
        </w:rPr>
      </w:pPr>
    </w:p>
    <w:sectPr w:rsidR="00077F35" w:rsidRPr="00077F35">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E240" w14:textId="77777777" w:rsidR="00887CB1" w:rsidRDefault="00887CB1" w:rsidP="00874145">
      <w:pPr>
        <w:spacing w:before="0" w:after="0" w:line="240" w:lineRule="auto"/>
      </w:pPr>
      <w:r>
        <w:separator/>
      </w:r>
    </w:p>
  </w:endnote>
  <w:endnote w:type="continuationSeparator" w:id="0">
    <w:p w14:paraId="1B1964A8" w14:textId="77777777" w:rsidR="00887CB1" w:rsidRDefault="00887CB1" w:rsidP="00874145">
      <w:pPr>
        <w:spacing w:before="0" w:after="0" w:line="240" w:lineRule="auto"/>
      </w:pPr>
      <w:r>
        <w:continuationSeparator/>
      </w:r>
    </w:p>
  </w:endnote>
  <w:endnote w:type="continuationNotice" w:id="1">
    <w:p w14:paraId="386D7655" w14:textId="77777777" w:rsidR="00887CB1" w:rsidRDefault="00887CB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leNeo Office">
    <w:altName w:val="Calibri"/>
    <w:charset w:val="00"/>
    <w:family w:val="swiss"/>
    <w:pitch w:val="variable"/>
    <w:sig w:usb0="00000287" w:usb1="00000001" w:usb2="00000000" w:usb3="00000000" w:csb0="0000009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ele-GroteskNor">
    <w:altName w:val="Calibri"/>
    <w:charset w:val="00"/>
    <w:family w:val="auto"/>
    <w:pitch w:val="variable"/>
    <w:sig w:usb0="A00002AF" w:usb1="1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215733"/>
      <w:docPartObj>
        <w:docPartGallery w:val="Page Numbers (Bottom of Page)"/>
        <w:docPartUnique/>
      </w:docPartObj>
    </w:sdtPr>
    <w:sdtContent>
      <w:sdt>
        <w:sdtPr>
          <w:id w:val="-1769616900"/>
          <w:docPartObj>
            <w:docPartGallery w:val="Page Numbers (Top of Page)"/>
            <w:docPartUnique/>
          </w:docPartObj>
        </w:sdtPr>
        <w:sdtContent>
          <w:p w14:paraId="5278AA57" w14:textId="086F4BCF" w:rsidR="004F48D6" w:rsidRDefault="004F48D6">
            <w:pPr>
              <w:pStyle w:val="Fuzeile"/>
              <w:jc w:val="right"/>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1690875" w14:textId="77777777" w:rsidR="004F48D6" w:rsidRDefault="004F48D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12E9E" w14:textId="77777777" w:rsidR="00887CB1" w:rsidRDefault="00887CB1" w:rsidP="00874145">
      <w:pPr>
        <w:spacing w:before="0" w:after="0" w:line="240" w:lineRule="auto"/>
      </w:pPr>
      <w:r>
        <w:separator/>
      </w:r>
    </w:p>
  </w:footnote>
  <w:footnote w:type="continuationSeparator" w:id="0">
    <w:p w14:paraId="26202B5D" w14:textId="77777777" w:rsidR="00887CB1" w:rsidRDefault="00887CB1" w:rsidP="00874145">
      <w:pPr>
        <w:spacing w:before="0" w:after="0" w:line="240" w:lineRule="auto"/>
      </w:pPr>
      <w:r>
        <w:continuationSeparator/>
      </w:r>
    </w:p>
  </w:footnote>
  <w:footnote w:type="continuationNotice" w:id="1">
    <w:p w14:paraId="2D4FD4E1" w14:textId="77777777" w:rsidR="00887CB1" w:rsidRDefault="00887CB1">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707"/>
    <w:multiLevelType w:val="multilevel"/>
    <w:tmpl w:val="6366AC28"/>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13AC566D"/>
    <w:multiLevelType w:val="multilevel"/>
    <w:tmpl w:val="9BB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0A72"/>
    <w:multiLevelType w:val="multilevel"/>
    <w:tmpl w:val="BCE8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F45BA"/>
    <w:multiLevelType w:val="multilevel"/>
    <w:tmpl w:val="6CB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F4E27"/>
    <w:multiLevelType w:val="multilevel"/>
    <w:tmpl w:val="F81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A7C12"/>
    <w:multiLevelType w:val="multilevel"/>
    <w:tmpl w:val="E4041C2C"/>
    <w:lvl w:ilvl="0">
      <w:start w:val="1"/>
      <w:numFmt w:val="decimal"/>
      <w:lvlText w:val="%1."/>
      <w:lvlJc w:val="left"/>
      <w:pPr>
        <w:ind w:left="360" w:hanging="360"/>
      </w:pPr>
    </w:lvl>
    <w:lvl w:ilvl="1">
      <w:start w:val="1"/>
      <w:numFmt w:val="decimal"/>
      <w:isLgl/>
      <w:lvlText w:val="%1.%2."/>
      <w:lvlJc w:val="left"/>
      <w:pPr>
        <w:ind w:left="720" w:hanging="720"/>
      </w:pPr>
      <w:rPr>
        <w:rFonts w:ascii="TeleNeo Office" w:hAnsi="TeleNeo Office" w:hint="default"/>
        <w:sz w:val="24"/>
        <w:szCs w:val="24"/>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421727E3"/>
    <w:multiLevelType w:val="multilevel"/>
    <w:tmpl w:val="B65E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C791A"/>
    <w:multiLevelType w:val="multilevel"/>
    <w:tmpl w:val="6366AC28"/>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2140610092">
    <w:abstractNumId w:val="5"/>
  </w:num>
  <w:num w:numId="2" w16cid:durableId="1086724806">
    <w:abstractNumId w:val="7"/>
  </w:num>
  <w:num w:numId="3" w16cid:durableId="1960137232">
    <w:abstractNumId w:val="0"/>
  </w:num>
  <w:num w:numId="4" w16cid:durableId="251162429">
    <w:abstractNumId w:val="6"/>
    <w:lvlOverride w:ilvl="0"/>
    <w:lvlOverride w:ilvl="1"/>
    <w:lvlOverride w:ilvl="2"/>
    <w:lvlOverride w:ilvl="3"/>
    <w:lvlOverride w:ilvl="4"/>
    <w:lvlOverride w:ilvl="5"/>
    <w:lvlOverride w:ilvl="6"/>
    <w:lvlOverride w:ilvl="7"/>
    <w:lvlOverride w:ilvl="8"/>
  </w:num>
  <w:num w:numId="5" w16cid:durableId="846483761">
    <w:abstractNumId w:val="1"/>
  </w:num>
  <w:num w:numId="6" w16cid:durableId="872689359">
    <w:abstractNumId w:val="2"/>
  </w:num>
  <w:num w:numId="7" w16cid:durableId="251210726">
    <w:abstractNumId w:val="3"/>
  </w:num>
  <w:num w:numId="8" w16cid:durableId="183313731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79"/>
    <w:rsid w:val="000050E2"/>
    <w:rsid w:val="00006A8A"/>
    <w:rsid w:val="00007B69"/>
    <w:rsid w:val="00011233"/>
    <w:rsid w:val="00011BF6"/>
    <w:rsid w:val="000139DE"/>
    <w:rsid w:val="0001410F"/>
    <w:rsid w:val="0001703E"/>
    <w:rsid w:val="0002593D"/>
    <w:rsid w:val="00031B64"/>
    <w:rsid w:val="000342A2"/>
    <w:rsid w:val="0003485B"/>
    <w:rsid w:val="00034C61"/>
    <w:rsid w:val="00036248"/>
    <w:rsid w:val="00037F85"/>
    <w:rsid w:val="00041CAC"/>
    <w:rsid w:val="00042335"/>
    <w:rsid w:val="00042A09"/>
    <w:rsid w:val="00044782"/>
    <w:rsid w:val="00045FF4"/>
    <w:rsid w:val="0005221D"/>
    <w:rsid w:val="00061D1E"/>
    <w:rsid w:val="00063147"/>
    <w:rsid w:val="000643F1"/>
    <w:rsid w:val="00070DA9"/>
    <w:rsid w:val="00075CB0"/>
    <w:rsid w:val="00077F35"/>
    <w:rsid w:val="00080BC6"/>
    <w:rsid w:val="000A6210"/>
    <w:rsid w:val="000A69AE"/>
    <w:rsid w:val="000B176D"/>
    <w:rsid w:val="000B4EE9"/>
    <w:rsid w:val="000C69F6"/>
    <w:rsid w:val="000C7A10"/>
    <w:rsid w:val="000D3A1B"/>
    <w:rsid w:val="000D41E5"/>
    <w:rsid w:val="000D462C"/>
    <w:rsid w:val="000D7357"/>
    <w:rsid w:val="000E0687"/>
    <w:rsid w:val="000E2FBE"/>
    <w:rsid w:val="000F35C6"/>
    <w:rsid w:val="000F63AD"/>
    <w:rsid w:val="0010243D"/>
    <w:rsid w:val="00105A11"/>
    <w:rsid w:val="00114D95"/>
    <w:rsid w:val="00115477"/>
    <w:rsid w:val="0011569C"/>
    <w:rsid w:val="00115B17"/>
    <w:rsid w:val="0013148B"/>
    <w:rsid w:val="00133CD7"/>
    <w:rsid w:val="0013648D"/>
    <w:rsid w:val="00144C75"/>
    <w:rsid w:val="001520F4"/>
    <w:rsid w:val="001561CC"/>
    <w:rsid w:val="00160BEC"/>
    <w:rsid w:val="00161F74"/>
    <w:rsid w:val="0016226D"/>
    <w:rsid w:val="00165F8D"/>
    <w:rsid w:val="00171732"/>
    <w:rsid w:val="00174468"/>
    <w:rsid w:val="0018448A"/>
    <w:rsid w:val="0019233B"/>
    <w:rsid w:val="001938E4"/>
    <w:rsid w:val="001B0665"/>
    <w:rsid w:val="001B4545"/>
    <w:rsid w:val="001C32C9"/>
    <w:rsid w:val="001C3F94"/>
    <w:rsid w:val="001D43DA"/>
    <w:rsid w:val="001D66E0"/>
    <w:rsid w:val="001E064F"/>
    <w:rsid w:val="001F4B57"/>
    <w:rsid w:val="0020120C"/>
    <w:rsid w:val="00202737"/>
    <w:rsid w:val="00216A9A"/>
    <w:rsid w:val="00222249"/>
    <w:rsid w:val="002270E0"/>
    <w:rsid w:val="002305E1"/>
    <w:rsid w:val="00230B24"/>
    <w:rsid w:val="00230FC7"/>
    <w:rsid w:val="002311D0"/>
    <w:rsid w:val="00232FD0"/>
    <w:rsid w:val="002343A2"/>
    <w:rsid w:val="00241A2D"/>
    <w:rsid w:val="002431EA"/>
    <w:rsid w:val="0025114B"/>
    <w:rsid w:val="00254460"/>
    <w:rsid w:val="00256EAC"/>
    <w:rsid w:val="00264EAA"/>
    <w:rsid w:val="002702C3"/>
    <w:rsid w:val="002744A1"/>
    <w:rsid w:val="0028070D"/>
    <w:rsid w:val="00282C78"/>
    <w:rsid w:val="00283E39"/>
    <w:rsid w:val="002A772C"/>
    <w:rsid w:val="002B76F8"/>
    <w:rsid w:val="002D259D"/>
    <w:rsid w:val="002D2FF6"/>
    <w:rsid w:val="002E1503"/>
    <w:rsid w:val="002E6856"/>
    <w:rsid w:val="002E6B7F"/>
    <w:rsid w:val="002F2E1F"/>
    <w:rsid w:val="002F420B"/>
    <w:rsid w:val="003001FD"/>
    <w:rsid w:val="003046FF"/>
    <w:rsid w:val="00312A9A"/>
    <w:rsid w:val="003213E8"/>
    <w:rsid w:val="0032569A"/>
    <w:rsid w:val="00333659"/>
    <w:rsid w:val="00333C18"/>
    <w:rsid w:val="00333E80"/>
    <w:rsid w:val="00334B48"/>
    <w:rsid w:val="00335F7C"/>
    <w:rsid w:val="003362D9"/>
    <w:rsid w:val="0033788C"/>
    <w:rsid w:val="0034027F"/>
    <w:rsid w:val="00340342"/>
    <w:rsid w:val="00341F3E"/>
    <w:rsid w:val="00346D0C"/>
    <w:rsid w:val="0035339A"/>
    <w:rsid w:val="00355ACF"/>
    <w:rsid w:val="00361175"/>
    <w:rsid w:val="003700AC"/>
    <w:rsid w:val="00372A0E"/>
    <w:rsid w:val="0037499F"/>
    <w:rsid w:val="003815CD"/>
    <w:rsid w:val="00383A24"/>
    <w:rsid w:val="003949EF"/>
    <w:rsid w:val="00395555"/>
    <w:rsid w:val="003A57F4"/>
    <w:rsid w:val="003A6DDF"/>
    <w:rsid w:val="003A70DB"/>
    <w:rsid w:val="003A7806"/>
    <w:rsid w:val="003B1441"/>
    <w:rsid w:val="003B23DA"/>
    <w:rsid w:val="003B44D3"/>
    <w:rsid w:val="003B5DD6"/>
    <w:rsid w:val="003B5E02"/>
    <w:rsid w:val="003C070E"/>
    <w:rsid w:val="003C1FDE"/>
    <w:rsid w:val="003C35F8"/>
    <w:rsid w:val="003D52C8"/>
    <w:rsid w:val="003E4255"/>
    <w:rsid w:val="00401168"/>
    <w:rsid w:val="00402B99"/>
    <w:rsid w:val="00406581"/>
    <w:rsid w:val="0041274D"/>
    <w:rsid w:val="004127B7"/>
    <w:rsid w:val="00412811"/>
    <w:rsid w:val="00413DBB"/>
    <w:rsid w:val="0043535D"/>
    <w:rsid w:val="0043583C"/>
    <w:rsid w:val="004376FC"/>
    <w:rsid w:val="00440348"/>
    <w:rsid w:val="00440591"/>
    <w:rsid w:val="00440889"/>
    <w:rsid w:val="00450BB9"/>
    <w:rsid w:val="0045469A"/>
    <w:rsid w:val="004559F1"/>
    <w:rsid w:val="0046301C"/>
    <w:rsid w:val="00473831"/>
    <w:rsid w:val="004943DB"/>
    <w:rsid w:val="004A478B"/>
    <w:rsid w:val="004A59E0"/>
    <w:rsid w:val="004A7072"/>
    <w:rsid w:val="004B2B77"/>
    <w:rsid w:val="004C235C"/>
    <w:rsid w:val="004C3A84"/>
    <w:rsid w:val="004C40D5"/>
    <w:rsid w:val="004C6D43"/>
    <w:rsid w:val="004D1C69"/>
    <w:rsid w:val="004D207F"/>
    <w:rsid w:val="004D3B8A"/>
    <w:rsid w:val="004D4156"/>
    <w:rsid w:val="004D4307"/>
    <w:rsid w:val="004E66EA"/>
    <w:rsid w:val="004E6A64"/>
    <w:rsid w:val="004F0C80"/>
    <w:rsid w:val="004F0DF5"/>
    <w:rsid w:val="004F2822"/>
    <w:rsid w:val="004F4121"/>
    <w:rsid w:val="004F48D6"/>
    <w:rsid w:val="004F6C8E"/>
    <w:rsid w:val="005038CE"/>
    <w:rsid w:val="00506E8F"/>
    <w:rsid w:val="0051039B"/>
    <w:rsid w:val="005154C2"/>
    <w:rsid w:val="00520975"/>
    <w:rsid w:val="00523D12"/>
    <w:rsid w:val="0052422B"/>
    <w:rsid w:val="00524451"/>
    <w:rsid w:val="005273DA"/>
    <w:rsid w:val="0053232D"/>
    <w:rsid w:val="00532C1A"/>
    <w:rsid w:val="005554F3"/>
    <w:rsid w:val="00560999"/>
    <w:rsid w:val="0057004A"/>
    <w:rsid w:val="00592943"/>
    <w:rsid w:val="00592E50"/>
    <w:rsid w:val="00593DB1"/>
    <w:rsid w:val="00595320"/>
    <w:rsid w:val="005A41D3"/>
    <w:rsid w:val="005A72D9"/>
    <w:rsid w:val="005B019B"/>
    <w:rsid w:val="005B0B75"/>
    <w:rsid w:val="005B35BF"/>
    <w:rsid w:val="005B6C74"/>
    <w:rsid w:val="005C1BE0"/>
    <w:rsid w:val="005C26A5"/>
    <w:rsid w:val="005C58A8"/>
    <w:rsid w:val="005D2322"/>
    <w:rsid w:val="005E7F42"/>
    <w:rsid w:val="005F342A"/>
    <w:rsid w:val="005F3948"/>
    <w:rsid w:val="005F5EEE"/>
    <w:rsid w:val="005F7A0B"/>
    <w:rsid w:val="0060145D"/>
    <w:rsid w:val="00602024"/>
    <w:rsid w:val="00602FEC"/>
    <w:rsid w:val="006036B1"/>
    <w:rsid w:val="00603ABC"/>
    <w:rsid w:val="00616407"/>
    <w:rsid w:val="00620879"/>
    <w:rsid w:val="006244B7"/>
    <w:rsid w:val="0062696B"/>
    <w:rsid w:val="00636699"/>
    <w:rsid w:val="00637BA7"/>
    <w:rsid w:val="00640561"/>
    <w:rsid w:val="00640CBF"/>
    <w:rsid w:val="00643FD4"/>
    <w:rsid w:val="00651355"/>
    <w:rsid w:val="006568AD"/>
    <w:rsid w:val="00656E80"/>
    <w:rsid w:val="0066054A"/>
    <w:rsid w:val="00665C72"/>
    <w:rsid w:val="00670E8D"/>
    <w:rsid w:val="00674C81"/>
    <w:rsid w:val="00687D86"/>
    <w:rsid w:val="00695EF4"/>
    <w:rsid w:val="006A14BB"/>
    <w:rsid w:val="006A5BE4"/>
    <w:rsid w:val="006A6827"/>
    <w:rsid w:val="006B4132"/>
    <w:rsid w:val="006B4154"/>
    <w:rsid w:val="006B56B1"/>
    <w:rsid w:val="006C5734"/>
    <w:rsid w:val="006C6E99"/>
    <w:rsid w:val="006C7485"/>
    <w:rsid w:val="006D4556"/>
    <w:rsid w:val="006D61E4"/>
    <w:rsid w:val="006E13F4"/>
    <w:rsid w:val="006E339E"/>
    <w:rsid w:val="007038B7"/>
    <w:rsid w:val="00703BB1"/>
    <w:rsid w:val="00704625"/>
    <w:rsid w:val="00704BD6"/>
    <w:rsid w:val="00710A27"/>
    <w:rsid w:val="00710B7B"/>
    <w:rsid w:val="00713871"/>
    <w:rsid w:val="00714FAB"/>
    <w:rsid w:val="00716A82"/>
    <w:rsid w:val="007176EB"/>
    <w:rsid w:val="00720E8C"/>
    <w:rsid w:val="0073015A"/>
    <w:rsid w:val="007306E4"/>
    <w:rsid w:val="00734F10"/>
    <w:rsid w:val="007505B0"/>
    <w:rsid w:val="00757E45"/>
    <w:rsid w:val="007669E2"/>
    <w:rsid w:val="00774A1E"/>
    <w:rsid w:val="007768E0"/>
    <w:rsid w:val="007855CB"/>
    <w:rsid w:val="00786C5C"/>
    <w:rsid w:val="00796E50"/>
    <w:rsid w:val="007A2FB8"/>
    <w:rsid w:val="007A6C88"/>
    <w:rsid w:val="007B6E79"/>
    <w:rsid w:val="007C226E"/>
    <w:rsid w:val="007C4EDB"/>
    <w:rsid w:val="007D5D49"/>
    <w:rsid w:val="007E08F3"/>
    <w:rsid w:val="007E4294"/>
    <w:rsid w:val="007F19F0"/>
    <w:rsid w:val="007F311B"/>
    <w:rsid w:val="007F48D0"/>
    <w:rsid w:val="007F737D"/>
    <w:rsid w:val="007F7C9D"/>
    <w:rsid w:val="00801E44"/>
    <w:rsid w:val="008026EE"/>
    <w:rsid w:val="0080576E"/>
    <w:rsid w:val="0080744A"/>
    <w:rsid w:val="00812B0F"/>
    <w:rsid w:val="00813241"/>
    <w:rsid w:val="00817898"/>
    <w:rsid w:val="0082247B"/>
    <w:rsid w:val="00824568"/>
    <w:rsid w:val="00824E8C"/>
    <w:rsid w:val="0083086F"/>
    <w:rsid w:val="0083127E"/>
    <w:rsid w:val="00833927"/>
    <w:rsid w:val="008405D1"/>
    <w:rsid w:val="0084367F"/>
    <w:rsid w:val="00861F3B"/>
    <w:rsid w:val="0087391E"/>
    <w:rsid w:val="00874145"/>
    <w:rsid w:val="008741AC"/>
    <w:rsid w:val="00887CB1"/>
    <w:rsid w:val="0089186E"/>
    <w:rsid w:val="008B72BB"/>
    <w:rsid w:val="008C3C44"/>
    <w:rsid w:val="008C6EEF"/>
    <w:rsid w:val="008D36AF"/>
    <w:rsid w:val="008E1E54"/>
    <w:rsid w:val="008E3844"/>
    <w:rsid w:val="008E5204"/>
    <w:rsid w:val="008F0112"/>
    <w:rsid w:val="008F793E"/>
    <w:rsid w:val="00907BD3"/>
    <w:rsid w:val="009138D0"/>
    <w:rsid w:val="00917726"/>
    <w:rsid w:val="00917752"/>
    <w:rsid w:val="0093004F"/>
    <w:rsid w:val="00943F76"/>
    <w:rsid w:val="0094630A"/>
    <w:rsid w:val="009560D8"/>
    <w:rsid w:val="00963D2E"/>
    <w:rsid w:val="009703B5"/>
    <w:rsid w:val="009715A7"/>
    <w:rsid w:val="00974E64"/>
    <w:rsid w:val="00977663"/>
    <w:rsid w:val="00984BEC"/>
    <w:rsid w:val="0099259C"/>
    <w:rsid w:val="00993250"/>
    <w:rsid w:val="00994B3F"/>
    <w:rsid w:val="009960D6"/>
    <w:rsid w:val="009A5CEA"/>
    <w:rsid w:val="009A66D9"/>
    <w:rsid w:val="009B15D8"/>
    <w:rsid w:val="009B22EC"/>
    <w:rsid w:val="009B3982"/>
    <w:rsid w:val="009B4081"/>
    <w:rsid w:val="009C1CFC"/>
    <w:rsid w:val="009C7775"/>
    <w:rsid w:val="009C7D27"/>
    <w:rsid w:val="009D21EB"/>
    <w:rsid w:val="009D24E3"/>
    <w:rsid w:val="009D45CF"/>
    <w:rsid w:val="009D6129"/>
    <w:rsid w:val="009D7D90"/>
    <w:rsid w:val="009E234E"/>
    <w:rsid w:val="009E28F1"/>
    <w:rsid w:val="009E4B83"/>
    <w:rsid w:val="009F726D"/>
    <w:rsid w:val="00A028A4"/>
    <w:rsid w:val="00A03901"/>
    <w:rsid w:val="00A04593"/>
    <w:rsid w:val="00A10562"/>
    <w:rsid w:val="00A2084F"/>
    <w:rsid w:val="00A23D08"/>
    <w:rsid w:val="00A23E7B"/>
    <w:rsid w:val="00A30366"/>
    <w:rsid w:val="00A3085C"/>
    <w:rsid w:val="00A42BE6"/>
    <w:rsid w:val="00A4486F"/>
    <w:rsid w:val="00A4651F"/>
    <w:rsid w:val="00A531A9"/>
    <w:rsid w:val="00A710C0"/>
    <w:rsid w:val="00A73871"/>
    <w:rsid w:val="00A778B4"/>
    <w:rsid w:val="00A81DA0"/>
    <w:rsid w:val="00A82056"/>
    <w:rsid w:val="00A823D0"/>
    <w:rsid w:val="00A857B2"/>
    <w:rsid w:val="00A87F18"/>
    <w:rsid w:val="00A92688"/>
    <w:rsid w:val="00A96021"/>
    <w:rsid w:val="00A97B01"/>
    <w:rsid w:val="00AA343A"/>
    <w:rsid w:val="00AB0C92"/>
    <w:rsid w:val="00AB157C"/>
    <w:rsid w:val="00AB4731"/>
    <w:rsid w:val="00AC2A28"/>
    <w:rsid w:val="00AC764C"/>
    <w:rsid w:val="00AD09A9"/>
    <w:rsid w:val="00AD3B74"/>
    <w:rsid w:val="00AD4BDC"/>
    <w:rsid w:val="00AD587A"/>
    <w:rsid w:val="00AD6056"/>
    <w:rsid w:val="00AD7504"/>
    <w:rsid w:val="00AE04FC"/>
    <w:rsid w:val="00AE32D1"/>
    <w:rsid w:val="00AE3FAA"/>
    <w:rsid w:val="00AF443F"/>
    <w:rsid w:val="00AF4EFA"/>
    <w:rsid w:val="00B00D62"/>
    <w:rsid w:val="00B04CFA"/>
    <w:rsid w:val="00B05E41"/>
    <w:rsid w:val="00B1132B"/>
    <w:rsid w:val="00B13DE4"/>
    <w:rsid w:val="00B25EDB"/>
    <w:rsid w:val="00B271C6"/>
    <w:rsid w:val="00B55F46"/>
    <w:rsid w:val="00B5780D"/>
    <w:rsid w:val="00B57EDF"/>
    <w:rsid w:val="00B57FAA"/>
    <w:rsid w:val="00B61701"/>
    <w:rsid w:val="00B6638E"/>
    <w:rsid w:val="00B74CD7"/>
    <w:rsid w:val="00B758FD"/>
    <w:rsid w:val="00B80E2F"/>
    <w:rsid w:val="00B84FF9"/>
    <w:rsid w:val="00B90B1E"/>
    <w:rsid w:val="00B911C3"/>
    <w:rsid w:val="00B973DD"/>
    <w:rsid w:val="00B97437"/>
    <w:rsid w:val="00BA1724"/>
    <w:rsid w:val="00BA35A7"/>
    <w:rsid w:val="00BB4DF1"/>
    <w:rsid w:val="00BC62EE"/>
    <w:rsid w:val="00BD22ED"/>
    <w:rsid w:val="00BE180D"/>
    <w:rsid w:val="00BF2206"/>
    <w:rsid w:val="00C179DA"/>
    <w:rsid w:val="00C225F1"/>
    <w:rsid w:val="00C22983"/>
    <w:rsid w:val="00C27AA9"/>
    <w:rsid w:val="00C34545"/>
    <w:rsid w:val="00C35378"/>
    <w:rsid w:val="00C35435"/>
    <w:rsid w:val="00C35C97"/>
    <w:rsid w:val="00C367CE"/>
    <w:rsid w:val="00C36EE1"/>
    <w:rsid w:val="00C3735C"/>
    <w:rsid w:val="00C47C3C"/>
    <w:rsid w:val="00C542EF"/>
    <w:rsid w:val="00C559C3"/>
    <w:rsid w:val="00C57A6A"/>
    <w:rsid w:val="00C610E9"/>
    <w:rsid w:val="00C61ED3"/>
    <w:rsid w:val="00C70CBB"/>
    <w:rsid w:val="00C73A05"/>
    <w:rsid w:val="00C756EB"/>
    <w:rsid w:val="00C7584C"/>
    <w:rsid w:val="00C8649D"/>
    <w:rsid w:val="00C90F2F"/>
    <w:rsid w:val="00CA5217"/>
    <w:rsid w:val="00CA6754"/>
    <w:rsid w:val="00CB4995"/>
    <w:rsid w:val="00CC316C"/>
    <w:rsid w:val="00CC3BC4"/>
    <w:rsid w:val="00CC72A8"/>
    <w:rsid w:val="00CD26BD"/>
    <w:rsid w:val="00CD4B81"/>
    <w:rsid w:val="00CF197F"/>
    <w:rsid w:val="00CF3313"/>
    <w:rsid w:val="00D01EF5"/>
    <w:rsid w:val="00D11EF0"/>
    <w:rsid w:val="00D238C6"/>
    <w:rsid w:val="00D30AC9"/>
    <w:rsid w:val="00D34F5A"/>
    <w:rsid w:val="00D3642A"/>
    <w:rsid w:val="00D440E5"/>
    <w:rsid w:val="00D442A5"/>
    <w:rsid w:val="00D45FFA"/>
    <w:rsid w:val="00D47106"/>
    <w:rsid w:val="00D47FEA"/>
    <w:rsid w:val="00D50264"/>
    <w:rsid w:val="00D50E19"/>
    <w:rsid w:val="00D53F74"/>
    <w:rsid w:val="00D62D20"/>
    <w:rsid w:val="00D7217A"/>
    <w:rsid w:val="00D760E1"/>
    <w:rsid w:val="00D85EB3"/>
    <w:rsid w:val="00D85EC4"/>
    <w:rsid w:val="00D92AAB"/>
    <w:rsid w:val="00DA3E62"/>
    <w:rsid w:val="00DB0087"/>
    <w:rsid w:val="00DB3413"/>
    <w:rsid w:val="00DB4B52"/>
    <w:rsid w:val="00DC13B5"/>
    <w:rsid w:val="00DC3F38"/>
    <w:rsid w:val="00DC5789"/>
    <w:rsid w:val="00DD005F"/>
    <w:rsid w:val="00DD548E"/>
    <w:rsid w:val="00DD65EB"/>
    <w:rsid w:val="00DE6783"/>
    <w:rsid w:val="00DE7E47"/>
    <w:rsid w:val="00DF0E00"/>
    <w:rsid w:val="00DF2128"/>
    <w:rsid w:val="00DF5597"/>
    <w:rsid w:val="00E068D4"/>
    <w:rsid w:val="00E06A60"/>
    <w:rsid w:val="00E13A22"/>
    <w:rsid w:val="00E13B9F"/>
    <w:rsid w:val="00E24B1A"/>
    <w:rsid w:val="00E47885"/>
    <w:rsid w:val="00E51379"/>
    <w:rsid w:val="00E53550"/>
    <w:rsid w:val="00E55277"/>
    <w:rsid w:val="00E55B70"/>
    <w:rsid w:val="00E56E2F"/>
    <w:rsid w:val="00E5706D"/>
    <w:rsid w:val="00E638EF"/>
    <w:rsid w:val="00E8302F"/>
    <w:rsid w:val="00E942FC"/>
    <w:rsid w:val="00EA1F2A"/>
    <w:rsid w:val="00EA2DE5"/>
    <w:rsid w:val="00EA7617"/>
    <w:rsid w:val="00EB7EFF"/>
    <w:rsid w:val="00EC3F0D"/>
    <w:rsid w:val="00EE3614"/>
    <w:rsid w:val="00EE5AEB"/>
    <w:rsid w:val="00EF3400"/>
    <w:rsid w:val="00F04214"/>
    <w:rsid w:val="00F11F04"/>
    <w:rsid w:val="00F120E5"/>
    <w:rsid w:val="00F12CEE"/>
    <w:rsid w:val="00F13C2E"/>
    <w:rsid w:val="00F205C3"/>
    <w:rsid w:val="00F23972"/>
    <w:rsid w:val="00F2400E"/>
    <w:rsid w:val="00F43659"/>
    <w:rsid w:val="00F52266"/>
    <w:rsid w:val="00F52A91"/>
    <w:rsid w:val="00F53265"/>
    <w:rsid w:val="00F536C3"/>
    <w:rsid w:val="00F7616D"/>
    <w:rsid w:val="00F813C8"/>
    <w:rsid w:val="00F824CE"/>
    <w:rsid w:val="00F971A0"/>
    <w:rsid w:val="00F971C0"/>
    <w:rsid w:val="00FA5231"/>
    <w:rsid w:val="00FB666F"/>
    <w:rsid w:val="00FB790E"/>
    <w:rsid w:val="00FC40EE"/>
    <w:rsid w:val="00FC4BE3"/>
    <w:rsid w:val="00FC51C1"/>
    <w:rsid w:val="00FD1EC6"/>
    <w:rsid w:val="00FE5A1B"/>
    <w:rsid w:val="00FE796A"/>
    <w:rsid w:val="00FF028B"/>
    <w:rsid w:val="00FF09F3"/>
    <w:rsid w:val="01497D68"/>
    <w:rsid w:val="01C58BA6"/>
    <w:rsid w:val="02DED6FE"/>
    <w:rsid w:val="03155226"/>
    <w:rsid w:val="04F3D5CD"/>
    <w:rsid w:val="05E76668"/>
    <w:rsid w:val="0873EA7F"/>
    <w:rsid w:val="0A875096"/>
    <w:rsid w:val="0B8431CD"/>
    <w:rsid w:val="0FF1C9EA"/>
    <w:rsid w:val="113E9BF5"/>
    <w:rsid w:val="12CFCA68"/>
    <w:rsid w:val="1709D491"/>
    <w:rsid w:val="18FAE843"/>
    <w:rsid w:val="1BB5527A"/>
    <w:rsid w:val="1DD40B64"/>
    <w:rsid w:val="1F9EABE6"/>
    <w:rsid w:val="1FA2BD27"/>
    <w:rsid w:val="20D11703"/>
    <w:rsid w:val="2148BDC3"/>
    <w:rsid w:val="25A817E4"/>
    <w:rsid w:val="266B42A9"/>
    <w:rsid w:val="286F3C25"/>
    <w:rsid w:val="2B129344"/>
    <w:rsid w:val="2B31B0C0"/>
    <w:rsid w:val="32DD5E82"/>
    <w:rsid w:val="33277D8F"/>
    <w:rsid w:val="36324A7A"/>
    <w:rsid w:val="375DDD7C"/>
    <w:rsid w:val="395A6E3D"/>
    <w:rsid w:val="3DBA8544"/>
    <w:rsid w:val="3DFD61C6"/>
    <w:rsid w:val="3E80C2CC"/>
    <w:rsid w:val="3F97A80C"/>
    <w:rsid w:val="3FFAB254"/>
    <w:rsid w:val="43157006"/>
    <w:rsid w:val="45E574BB"/>
    <w:rsid w:val="474FF230"/>
    <w:rsid w:val="4B2222D8"/>
    <w:rsid w:val="4DE45202"/>
    <w:rsid w:val="4DF31B9D"/>
    <w:rsid w:val="4E4137CC"/>
    <w:rsid w:val="4E937D66"/>
    <w:rsid w:val="51B74E7D"/>
    <w:rsid w:val="52631692"/>
    <w:rsid w:val="52C67BA6"/>
    <w:rsid w:val="53879116"/>
    <w:rsid w:val="5408E78E"/>
    <w:rsid w:val="54C78792"/>
    <w:rsid w:val="56C8EE8D"/>
    <w:rsid w:val="58AE84B7"/>
    <w:rsid w:val="591F7D21"/>
    <w:rsid w:val="596EFC6E"/>
    <w:rsid w:val="5AB104F0"/>
    <w:rsid w:val="5CFD94F4"/>
    <w:rsid w:val="5DF19CF5"/>
    <w:rsid w:val="5DFD4B82"/>
    <w:rsid w:val="655CDAA4"/>
    <w:rsid w:val="6577342B"/>
    <w:rsid w:val="67BE17A9"/>
    <w:rsid w:val="6AA7F4F6"/>
    <w:rsid w:val="6C5A2F31"/>
    <w:rsid w:val="6CA0D35F"/>
    <w:rsid w:val="6CDC6C18"/>
    <w:rsid w:val="6D319600"/>
    <w:rsid w:val="720B1131"/>
    <w:rsid w:val="73F4E0EC"/>
    <w:rsid w:val="74B09892"/>
    <w:rsid w:val="772A7864"/>
    <w:rsid w:val="78164115"/>
    <w:rsid w:val="78DDCAF8"/>
    <w:rsid w:val="7DCA58B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A37B4"/>
  <w15:chartTrackingRefBased/>
  <w15:docId w15:val="{9E9C9CA9-7518-4BAF-A8DD-37B26235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43F1"/>
  </w:style>
  <w:style w:type="paragraph" w:styleId="berschrift1">
    <w:name w:val="heading 1"/>
    <w:basedOn w:val="Standard"/>
    <w:next w:val="Standard"/>
    <w:link w:val="berschrift1Zchn"/>
    <w:uiPriority w:val="9"/>
    <w:qFormat/>
    <w:rsid w:val="000643F1"/>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berschrift2">
    <w:name w:val="heading 2"/>
    <w:basedOn w:val="Standard"/>
    <w:next w:val="Standard"/>
    <w:link w:val="berschrift2Zchn"/>
    <w:uiPriority w:val="9"/>
    <w:unhideWhenUsed/>
    <w:qFormat/>
    <w:rsid w:val="000643F1"/>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berschrift3">
    <w:name w:val="heading 3"/>
    <w:basedOn w:val="Standard"/>
    <w:next w:val="Standard"/>
    <w:link w:val="berschrift3Zchn"/>
    <w:uiPriority w:val="9"/>
    <w:semiHidden/>
    <w:unhideWhenUsed/>
    <w:qFormat/>
    <w:rsid w:val="000643F1"/>
    <w:pPr>
      <w:pBdr>
        <w:top w:val="single" w:sz="6" w:space="2" w:color="E32D91" w:themeColor="accent1"/>
      </w:pBdr>
      <w:spacing w:before="300" w:after="0"/>
      <w:outlineLvl w:val="2"/>
    </w:pPr>
    <w:rPr>
      <w:caps/>
      <w:color w:val="771048" w:themeColor="accent1" w:themeShade="7F"/>
      <w:spacing w:val="15"/>
    </w:rPr>
  </w:style>
  <w:style w:type="paragraph" w:styleId="berschrift4">
    <w:name w:val="heading 4"/>
    <w:basedOn w:val="Standard"/>
    <w:next w:val="Standard"/>
    <w:link w:val="berschrift4Zchn"/>
    <w:uiPriority w:val="9"/>
    <w:semiHidden/>
    <w:unhideWhenUsed/>
    <w:qFormat/>
    <w:rsid w:val="000643F1"/>
    <w:pPr>
      <w:pBdr>
        <w:top w:val="dotted" w:sz="6" w:space="2" w:color="E32D91" w:themeColor="accent1"/>
      </w:pBdr>
      <w:spacing w:before="200" w:after="0"/>
      <w:outlineLvl w:val="3"/>
    </w:pPr>
    <w:rPr>
      <w:caps/>
      <w:color w:val="B3186D" w:themeColor="accent1" w:themeShade="BF"/>
      <w:spacing w:val="10"/>
    </w:rPr>
  </w:style>
  <w:style w:type="paragraph" w:styleId="berschrift5">
    <w:name w:val="heading 5"/>
    <w:basedOn w:val="Standard"/>
    <w:next w:val="Standard"/>
    <w:link w:val="berschrift5Zchn"/>
    <w:uiPriority w:val="9"/>
    <w:semiHidden/>
    <w:unhideWhenUsed/>
    <w:qFormat/>
    <w:rsid w:val="000643F1"/>
    <w:pPr>
      <w:pBdr>
        <w:bottom w:val="single" w:sz="6" w:space="1" w:color="E32D91" w:themeColor="accent1"/>
      </w:pBdr>
      <w:spacing w:before="200" w:after="0"/>
      <w:outlineLvl w:val="4"/>
    </w:pPr>
    <w:rPr>
      <w:caps/>
      <w:color w:val="B3186D" w:themeColor="accent1" w:themeShade="BF"/>
      <w:spacing w:val="10"/>
    </w:rPr>
  </w:style>
  <w:style w:type="paragraph" w:styleId="berschrift6">
    <w:name w:val="heading 6"/>
    <w:basedOn w:val="Standard"/>
    <w:next w:val="Standard"/>
    <w:link w:val="berschrift6Zchn"/>
    <w:uiPriority w:val="9"/>
    <w:semiHidden/>
    <w:unhideWhenUsed/>
    <w:qFormat/>
    <w:rsid w:val="000643F1"/>
    <w:pPr>
      <w:pBdr>
        <w:bottom w:val="dotted" w:sz="6" w:space="1" w:color="E32D91" w:themeColor="accent1"/>
      </w:pBdr>
      <w:spacing w:before="200" w:after="0"/>
      <w:outlineLvl w:val="5"/>
    </w:pPr>
    <w:rPr>
      <w:caps/>
      <w:color w:val="B3186D" w:themeColor="accent1" w:themeShade="BF"/>
      <w:spacing w:val="10"/>
    </w:rPr>
  </w:style>
  <w:style w:type="paragraph" w:styleId="berschrift7">
    <w:name w:val="heading 7"/>
    <w:basedOn w:val="Standard"/>
    <w:next w:val="Standard"/>
    <w:link w:val="berschrift7Zchn"/>
    <w:uiPriority w:val="9"/>
    <w:semiHidden/>
    <w:unhideWhenUsed/>
    <w:qFormat/>
    <w:rsid w:val="000643F1"/>
    <w:pPr>
      <w:spacing w:before="200" w:after="0"/>
      <w:outlineLvl w:val="6"/>
    </w:pPr>
    <w:rPr>
      <w:caps/>
      <w:color w:val="B3186D" w:themeColor="accent1" w:themeShade="BF"/>
      <w:spacing w:val="10"/>
    </w:rPr>
  </w:style>
  <w:style w:type="paragraph" w:styleId="berschrift8">
    <w:name w:val="heading 8"/>
    <w:basedOn w:val="Standard"/>
    <w:next w:val="Standard"/>
    <w:link w:val="berschrift8Zchn"/>
    <w:uiPriority w:val="9"/>
    <w:semiHidden/>
    <w:unhideWhenUsed/>
    <w:qFormat/>
    <w:rsid w:val="000643F1"/>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0643F1"/>
    <w:pPr>
      <w:spacing w:before="200" w:after="0"/>
      <w:outlineLvl w:val="8"/>
    </w:pPr>
    <w:rPr>
      <w:i/>
      <w:iCs/>
      <w:caps/>
      <w:spacing w:val="10"/>
      <w:sz w:val="18"/>
      <w:szCs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B6E79"/>
    <w:pPr>
      <w:ind w:left="720"/>
      <w:contextualSpacing/>
    </w:pPr>
  </w:style>
  <w:style w:type="character" w:customStyle="1" w:styleId="berschrift1Zchn">
    <w:name w:val="Überschrift 1 Zchn"/>
    <w:basedOn w:val="Absatz-Standardschriftart"/>
    <w:link w:val="berschrift1"/>
    <w:uiPriority w:val="9"/>
    <w:rsid w:val="000643F1"/>
    <w:rPr>
      <w:caps/>
      <w:color w:val="FFFFFF" w:themeColor="background1"/>
      <w:spacing w:val="15"/>
      <w:sz w:val="22"/>
      <w:szCs w:val="22"/>
      <w:shd w:val="clear" w:color="auto" w:fill="E32D91" w:themeFill="accent1"/>
    </w:rPr>
  </w:style>
  <w:style w:type="character" w:customStyle="1" w:styleId="berschrift2Zchn">
    <w:name w:val="Überschrift 2 Zchn"/>
    <w:basedOn w:val="Absatz-Standardschriftart"/>
    <w:link w:val="berschrift2"/>
    <w:uiPriority w:val="9"/>
    <w:rsid w:val="000643F1"/>
    <w:rPr>
      <w:caps/>
      <w:spacing w:val="15"/>
      <w:shd w:val="clear" w:color="auto" w:fill="F9D4E8" w:themeFill="accent1" w:themeFillTint="33"/>
    </w:rPr>
  </w:style>
  <w:style w:type="character" w:customStyle="1" w:styleId="berschrift3Zchn">
    <w:name w:val="Überschrift 3 Zchn"/>
    <w:basedOn w:val="Absatz-Standardschriftart"/>
    <w:link w:val="berschrift3"/>
    <w:uiPriority w:val="9"/>
    <w:semiHidden/>
    <w:rsid w:val="000643F1"/>
    <w:rPr>
      <w:caps/>
      <w:color w:val="771048" w:themeColor="accent1" w:themeShade="7F"/>
      <w:spacing w:val="15"/>
    </w:rPr>
  </w:style>
  <w:style w:type="character" w:customStyle="1" w:styleId="berschrift4Zchn">
    <w:name w:val="Überschrift 4 Zchn"/>
    <w:basedOn w:val="Absatz-Standardschriftart"/>
    <w:link w:val="berschrift4"/>
    <w:uiPriority w:val="9"/>
    <w:semiHidden/>
    <w:rsid w:val="000643F1"/>
    <w:rPr>
      <w:caps/>
      <w:color w:val="B3186D" w:themeColor="accent1" w:themeShade="BF"/>
      <w:spacing w:val="10"/>
    </w:rPr>
  </w:style>
  <w:style w:type="character" w:customStyle="1" w:styleId="berschrift5Zchn">
    <w:name w:val="Überschrift 5 Zchn"/>
    <w:basedOn w:val="Absatz-Standardschriftart"/>
    <w:link w:val="berschrift5"/>
    <w:uiPriority w:val="9"/>
    <w:semiHidden/>
    <w:rsid w:val="000643F1"/>
    <w:rPr>
      <w:caps/>
      <w:color w:val="B3186D" w:themeColor="accent1" w:themeShade="BF"/>
      <w:spacing w:val="10"/>
    </w:rPr>
  </w:style>
  <w:style w:type="character" w:customStyle="1" w:styleId="berschrift6Zchn">
    <w:name w:val="Überschrift 6 Zchn"/>
    <w:basedOn w:val="Absatz-Standardschriftart"/>
    <w:link w:val="berschrift6"/>
    <w:uiPriority w:val="9"/>
    <w:semiHidden/>
    <w:rsid w:val="000643F1"/>
    <w:rPr>
      <w:caps/>
      <w:color w:val="B3186D" w:themeColor="accent1" w:themeShade="BF"/>
      <w:spacing w:val="10"/>
    </w:rPr>
  </w:style>
  <w:style w:type="character" w:customStyle="1" w:styleId="berschrift7Zchn">
    <w:name w:val="Überschrift 7 Zchn"/>
    <w:basedOn w:val="Absatz-Standardschriftart"/>
    <w:link w:val="berschrift7"/>
    <w:uiPriority w:val="9"/>
    <w:semiHidden/>
    <w:rsid w:val="000643F1"/>
    <w:rPr>
      <w:caps/>
      <w:color w:val="B3186D" w:themeColor="accent1" w:themeShade="BF"/>
      <w:spacing w:val="10"/>
    </w:rPr>
  </w:style>
  <w:style w:type="character" w:customStyle="1" w:styleId="berschrift8Zchn">
    <w:name w:val="Überschrift 8 Zchn"/>
    <w:basedOn w:val="Absatz-Standardschriftart"/>
    <w:link w:val="berschrift8"/>
    <w:uiPriority w:val="9"/>
    <w:semiHidden/>
    <w:rsid w:val="000643F1"/>
    <w:rPr>
      <w:caps/>
      <w:spacing w:val="10"/>
      <w:sz w:val="18"/>
      <w:szCs w:val="18"/>
    </w:rPr>
  </w:style>
  <w:style w:type="character" w:customStyle="1" w:styleId="berschrift9Zchn">
    <w:name w:val="Überschrift 9 Zchn"/>
    <w:basedOn w:val="Absatz-Standardschriftart"/>
    <w:link w:val="berschrift9"/>
    <w:uiPriority w:val="9"/>
    <w:semiHidden/>
    <w:rsid w:val="000643F1"/>
    <w:rPr>
      <w:i/>
      <w:iCs/>
      <w:caps/>
      <w:spacing w:val="10"/>
      <w:sz w:val="18"/>
      <w:szCs w:val="18"/>
    </w:rPr>
  </w:style>
  <w:style w:type="paragraph" w:styleId="Beschriftung">
    <w:name w:val="caption"/>
    <w:basedOn w:val="Standard"/>
    <w:next w:val="Standard"/>
    <w:uiPriority w:val="35"/>
    <w:semiHidden/>
    <w:unhideWhenUsed/>
    <w:qFormat/>
    <w:rsid w:val="000643F1"/>
    <w:rPr>
      <w:b/>
      <w:bCs/>
      <w:color w:val="B3186D" w:themeColor="accent1" w:themeShade="BF"/>
      <w:sz w:val="16"/>
      <w:szCs w:val="16"/>
    </w:rPr>
  </w:style>
  <w:style w:type="paragraph" w:styleId="Titel">
    <w:name w:val="Title"/>
    <w:basedOn w:val="Standard"/>
    <w:next w:val="Standard"/>
    <w:link w:val="TitelZchn"/>
    <w:uiPriority w:val="10"/>
    <w:qFormat/>
    <w:rsid w:val="000643F1"/>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itelZchn">
    <w:name w:val="Titel Zchn"/>
    <w:basedOn w:val="Absatz-Standardschriftart"/>
    <w:link w:val="Titel"/>
    <w:uiPriority w:val="10"/>
    <w:rsid w:val="000643F1"/>
    <w:rPr>
      <w:rFonts w:asciiTheme="majorHAnsi" w:eastAsiaTheme="majorEastAsia" w:hAnsiTheme="majorHAnsi" w:cstheme="majorBidi"/>
      <w:caps/>
      <w:color w:val="E32D91" w:themeColor="accent1"/>
      <w:spacing w:val="10"/>
      <w:sz w:val="52"/>
      <w:szCs w:val="52"/>
    </w:rPr>
  </w:style>
  <w:style w:type="paragraph" w:styleId="Untertitel">
    <w:name w:val="Subtitle"/>
    <w:basedOn w:val="Standard"/>
    <w:next w:val="Standard"/>
    <w:link w:val="UntertitelZchn"/>
    <w:uiPriority w:val="11"/>
    <w:qFormat/>
    <w:rsid w:val="000643F1"/>
    <w:pPr>
      <w:spacing w:before="0" w:after="500" w:line="240" w:lineRule="auto"/>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0643F1"/>
    <w:rPr>
      <w:caps/>
      <w:color w:val="595959" w:themeColor="text1" w:themeTint="A6"/>
      <w:spacing w:val="10"/>
      <w:sz w:val="21"/>
      <w:szCs w:val="21"/>
    </w:rPr>
  </w:style>
  <w:style w:type="character" w:styleId="Fett">
    <w:name w:val="Strong"/>
    <w:uiPriority w:val="22"/>
    <w:qFormat/>
    <w:rsid w:val="000643F1"/>
    <w:rPr>
      <w:b/>
      <w:bCs/>
    </w:rPr>
  </w:style>
  <w:style w:type="character" w:styleId="Hervorhebung">
    <w:name w:val="Emphasis"/>
    <w:uiPriority w:val="20"/>
    <w:qFormat/>
    <w:rsid w:val="000643F1"/>
    <w:rPr>
      <w:caps/>
      <w:color w:val="771048" w:themeColor="accent1" w:themeShade="7F"/>
      <w:spacing w:val="5"/>
    </w:rPr>
  </w:style>
  <w:style w:type="paragraph" w:styleId="KeinLeerraum">
    <w:name w:val="No Spacing"/>
    <w:uiPriority w:val="1"/>
    <w:qFormat/>
    <w:rsid w:val="000643F1"/>
    <w:pPr>
      <w:spacing w:after="0" w:line="240" w:lineRule="auto"/>
    </w:pPr>
  </w:style>
  <w:style w:type="paragraph" w:styleId="Zitat">
    <w:name w:val="Quote"/>
    <w:basedOn w:val="Standard"/>
    <w:next w:val="Standard"/>
    <w:link w:val="ZitatZchn"/>
    <w:uiPriority w:val="29"/>
    <w:qFormat/>
    <w:rsid w:val="000643F1"/>
    <w:rPr>
      <w:i/>
      <w:iCs/>
      <w:sz w:val="24"/>
      <w:szCs w:val="24"/>
    </w:rPr>
  </w:style>
  <w:style w:type="character" w:customStyle="1" w:styleId="ZitatZchn">
    <w:name w:val="Zitat Zchn"/>
    <w:basedOn w:val="Absatz-Standardschriftart"/>
    <w:link w:val="Zitat"/>
    <w:uiPriority w:val="29"/>
    <w:rsid w:val="000643F1"/>
    <w:rPr>
      <w:i/>
      <w:iCs/>
      <w:sz w:val="24"/>
      <w:szCs w:val="24"/>
    </w:rPr>
  </w:style>
  <w:style w:type="paragraph" w:styleId="IntensivesZitat">
    <w:name w:val="Intense Quote"/>
    <w:basedOn w:val="Standard"/>
    <w:next w:val="Standard"/>
    <w:link w:val="IntensivesZitatZchn"/>
    <w:uiPriority w:val="30"/>
    <w:qFormat/>
    <w:rsid w:val="000643F1"/>
    <w:pPr>
      <w:spacing w:before="240" w:after="240" w:line="240" w:lineRule="auto"/>
      <w:ind w:left="1080" w:right="1080"/>
      <w:jc w:val="center"/>
    </w:pPr>
    <w:rPr>
      <w:color w:val="E32D91" w:themeColor="accent1"/>
      <w:sz w:val="24"/>
      <w:szCs w:val="24"/>
    </w:rPr>
  </w:style>
  <w:style w:type="character" w:customStyle="1" w:styleId="IntensivesZitatZchn">
    <w:name w:val="Intensives Zitat Zchn"/>
    <w:basedOn w:val="Absatz-Standardschriftart"/>
    <w:link w:val="IntensivesZitat"/>
    <w:uiPriority w:val="30"/>
    <w:rsid w:val="000643F1"/>
    <w:rPr>
      <w:color w:val="E32D91" w:themeColor="accent1"/>
      <w:sz w:val="24"/>
      <w:szCs w:val="24"/>
    </w:rPr>
  </w:style>
  <w:style w:type="character" w:styleId="SchwacheHervorhebung">
    <w:name w:val="Subtle Emphasis"/>
    <w:uiPriority w:val="19"/>
    <w:qFormat/>
    <w:rsid w:val="000643F1"/>
    <w:rPr>
      <w:i/>
      <w:iCs/>
      <w:color w:val="771048" w:themeColor="accent1" w:themeShade="7F"/>
    </w:rPr>
  </w:style>
  <w:style w:type="character" w:styleId="IntensiveHervorhebung">
    <w:name w:val="Intense Emphasis"/>
    <w:uiPriority w:val="21"/>
    <w:qFormat/>
    <w:rsid w:val="000643F1"/>
    <w:rPr>
      <w:b/>
      <w:bCs/>
      <w:caps/>
      <w:color w:val="771048" w:themeColor="accent1" w:themeShade="7F"/>
      <w:spacing w:val="10"/>
    </w:rPr>
  </w:style>
  <w:style w:type="character" w:styleId="SchwacherVerweis">
    <w:name w:val="Subtle Reference"/>
    <w:uiPriority w:val="31"/>
    <w:qFormat/>
    <w:rsid w:val="000643F1"/>
    <w:rPr>
      <w:b/>
      <w:bCs/>
      <w:color w:val="E32D91" w:themeColor="accent1"/>
    </w:rPr>
  </w:style>
  <w:style w:type="character" w:styleId="IntensiverVerweis">
    <w:name w:val="Intense Reference"/>
    <w:uiPriority w:val="32"/>
    <w:qFormat/>
    <w:rsid w:val="000643F1"/>
    <w:rPr>
      <w:b/>
      <w:bCs/>
      <w:i/>
      <w:iCs/>
      <w:caps/>
      <w:color w:val="E32D91" w:themeColor="accent1"/>
    </w:rPr>
  </w:style>
  <w:style w:type="character" w:styleId="Buchtitel">
    <w:name w:val="Book Title"/>
    <w:uiPriority w:val="33"/>
    <w:qFormat/>
    <w:rsid w:val="000643F1"/>
    <w:rPr>
      <w:b/>
      <w:bCs/>
      <w:i/>
      <w:iCs/>
      <w:spacing w:val="0"/>
    </w:rPr>
  </w:style>
  <w:style w:type="paragraph" w:styleId="Inhaltsverzeichnisberschrift">
    <w:name w:val="TOC Heading"/>
    <w:basedOn w:val="berschrift1"/>
    <w:next w:val="Standard"/>
    <w:uiPriority w:val="39"/>
    <w:unhideWhenUsed/>
    <w:qFormat/>
    <w:rsid w:val="000643F1"/>
    <w:pPr>
      <w:outlineLvl w:val="9"/>
    </w:pPr>
  </w:style>
  <w:style w:type="paragraph" w:styleId="Kopfzeile">
    <w:name w:val="header"/>
    <w:basedOn w:val="Standard"/>
    <w:link w:val="KopfzeileZchn"/>
    <w:uiPriority w:val="99"/>
    <w:unhideWhenUsed/>
    <w:rsid w:val="008741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74145"/>
  </w:style>
  <w:style w:type="paragraph" w:styleId="Fuzeile">
    <w:name w:val="footer"/>
    <w:basedOn w:val="Standard"/>
    <w:link w:val="FuzeileZchn"/>
    <w:uiPriority w:val="99"/>
    <w:unhideWhenUsed/>
    <w:rsid w:val="008741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74145"/>
  </w:style>
  <w:style w:type="paragraph" w:styleId="Verzeichnis1">
    <w:name w:val="toc 1"/>
    <w:basedOn w:val="Standard"/>
    <w:next w:val="Standard"/>
    <w:autoRedefine/>
    <w:uiPriority w:val="39"/>
    <w:unhideWhenUsed/>
    <w:rsid w:val="00F13C2E"/>
    <w:pPr>
      <w:spacing w:after="100"/>
    </w:pPr>
  </w:style>
  <w:style w:type="character" w:styleId="Hyperlink">
    <w:name w:val="Hyperlink"/>
    <w:basedOn w:val="Absatz-Standardschriftart"/>
    <w:uiPriority w:val="99"/>
    <w:unhideWhenUsed/>
    <w:rsid w:val="00F13C2E"/>
    <w:rPr>
      <w:color w:val="6B9F25" w:themeColor="hyperlink"/>
      <w:u w:val="single"/>
    </w:rPr>
  </w:style>
  <w:style w:type="paragraph" w:styleId="Verzeichnis2">
    <w:name w:val="toc 2"/>
    <w:basedOn w:val="Standard"/>
    <w:next w:val="Standard"/>
    <w:autoRedefine/>
    <w:uiPriority w:val="39"/>
    <w:unhideWhenUsed/>
    <w:rsid w:val="000643F1"/>
    <w:pPr>
      <w:spacing w:after="100"/>
      <w:ind w:left="210"/>
    </w:pPr>
  </w:style>
  <w:style w:type="paragraph" w:styleId="Verzeichnis3">
    <w:name w:val="toc 3"/>
    <w:basedOn w:val="Standard"/>
    <w:next w:val="Standard"/>
    <w:autoRedefine/>
    <w:uiPriority w:val="39"/>
    <w:unhideWhenUsed/>
    <w:rsid w:val="000643F1"/>
    <w:pPr>
      <w:spacing w:after="100"/>
      <w:ind w:left="420"/>
    </w:pPr>
  </w:style>
  <w:style w:type="table" w:customStyle="1" w:styleId="TelekomTabelleTest">
    <w:name w:val="Telekom Tabelle Test"/>
    <w:basedOn w:val="NormaleTabelle"/>
    <w:uiPriority w:val="99"/>
    <w:rsid w:val="00A3085C"/>
    <w:pPr>
      <w:spacing w:before="0" w:after="0" w:line="227" w:lineRule="exact"/>
    </w:pPr>
    <w:rPr>
      <w:rFonts w:ascii="Tele-GroteskNor" w:eastAsia="Times New Roman" w:hAnsi="Tele-GroteskNor" w:cs="Times New Roman"/>
      <w:color w:val="000000" w:themeColor="text1"/>
      <w:sz w:val="16"/>
      <w:szCs w:val="24"/>
      <w:lang w:eastAsia="de-DE"/>
    </w:rPr>
    <w:tblPr>
      <w:tblBorders>
        <w:bottom w:val="single" w:sz="2" w:space="0" w:color="676A73" w:themeColor="background2" w:themeShade="80"/>
        <w:insideH w:val="single" w:sz="2" w:space="0" w:color="676A73" w:themeColor="background2" w:themeShade="80"/>
      </w:tblBorders>
    </w:tblPr>
    <w:tcPr>
      <w:tcMar>
        <w:top w:w="28" w:type="dxa"/>
        <w:left w:w="0" w:type="dxa"/>
        <w:bottom w:w="28" w:type="dxa"/>
        <w:right w:w="0" w:type="dxa"/>
      </w:tcMar>
    </w:tcPr>
    <w:tblStylePr w:type="firstRow">
      <w:rPr>
        <w:rFonts w:asciiTheme="majorHAnsi" w:hAnsiTheme="majorHAnsi"/>
        <w:color w:val="454551" w:themeColor="text2"/>
        <w:sz w:val="16"/>
      </w:rPr>
      <w:tblPr/>
      <w:tcPr>
        <w:tcBorders>
          <w:top w:val="nil"/>
          <w:left w:val="nil"/>
          <w:bottom w:val="nil"/>
          <w:right w:val="nil"/>
          <w:insideH w:val="nil"/>
          <w:insideV w:val="nil"/>
          <w:tl2br w:val="nil"/>
          <w:tr2bl w:val="nil"/>
        </w:tcBorders>
      </w:tcPr>
    </w:tblStylePr>
  </w:style>
  <w:style w:type="table" w:styleId="Tabellenraster">
    <w:name w:val="Table Grid"/>
    <w:basedOn w:val="NormaleTabelle"/>
    <w:uiPriority w:val="39"/>
    <w:rsid w:val="0093004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0A69AE"/>
    <w:rPr>
      <w:color w:val="605E5C"/>
      <w:shd w:val="clear" w:color="auto" w:fill="E1DFDD"/>
    </w:rPr>
  </w:style>
  <w:style w:type="character" w:styleId="BesuchterLink">
    <w:name w:val="FollowedHyperlink"/>
    <w:basedOn w:val="Absatz-Standardschriftart"/>
    <w:uiPriority w:val="99"/>
    <w:semiHidden/>
    <w:unhideWhenUsed/>
    <w:rsid w:val="000A69AE"/>
    <w:rPr>
      <w:color w:val="8C8C8C" w:themeColor="followedHyperlink"/>
      <w:u w:val="single"/>
    </w:rPr>
  </w:style>
  <w:style w:type="paragraph" w:styleId="StandardWeb">
    <w:name w:val="Normal (Web)"/>
    <w:basedOn w:val="Standard"/>
    <w:uiPriority w:val="99"/>
    <w:semiHidden/>
    <w:unhideWhenUsed/>
    <w:rsid w:val="00B84FF9"/>
    <w:pPr>
      <w:spacing w:beforeAutospacing="1" w:after="100" w:afterAutospacing="1" w:line="240" w:lineRule="auto"/>
    </w:pPr>
    <w:rPr>
      <w:rFonts w:ascii="Times New Roman" w:eastAsia="Times New Roman" w:hAnsi="Times New Roman" w:cs="Times New Roman"/>
      <w:sz w:val="24"/>
      <w:szCs w:val="24"/>
      <w:lang w:eastAsia="de-DE"/>
    </w:rPr>
  </w:style>
  <w:style w:type="paragraph" w:styleId="HTMLVorformatiert">
    <w:name w:val="HTML Preformatted"/>
    <w:basedOn w:val="Standard"/>
    <w:link w:val="HTMLVorformatiertZchn"/>
    <w:uiPriority w:val="99"/>
    <w:semiHidden/>
    <w:unhideWhenUsed/>
    <w:rsid w:val="00B84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de-DE"/>
    </w:rPr>
  </w:style>
  <w:style w:type="character" w:customStyle="1" w:styleId="HTMLVorformatiertZchn">
    <w:name w:val="HTML Vorformatiert Zchn"/>
    <w:basedOn w:val="Absatz-Standardschriftart"/>
    <w:link w:val="HTMLVorformatiert"/>
    <w:uiPriority w:val="99"/>
    <w:semiHidden/>
    <w:rsid w:val="00B84FF9"/>
    <w:rPr>
      <w:rFonts w:ascii="Courier New" w:eastAsia="Times New Roman" w:hAnsi="Courier New" w:cs="Courier New"/>
      <w:lang w:eastAsia="de-DE"/>
    </w:rPr>
  </w:style>
  <w:style w:type="character" w:styleId="HTMLCode">
    <w:name w:val="HTML Code"/>
    <w:basedOn w:val="Absatz-Standardschriftart"/>
    <w:uiPriority w:val="99"/>
    <w:semiHidden/>
    <w:unhideWhenUsed/>
    <w:rsid w:val="00B84F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Rotviolet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DF49C1-F633-4E4E-A7C1-13C4209EB830}">
  <ds:schemaRefs>
    <ds:schemaRef ds:uri="http://schemas.openxmlformats.org/officeDocument/2006/bibliography"/>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1208</Words>
  <Characters>7613</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Heinrich, Leon</dc:creator>
  <cp:keywords/>
  <dc:description/>
  <cp:lastModifiedBy>Marcel Stein</cp:lastModifiedBy>
  <cp:revision>3</cp:revision>
  <dcterms:created xsi:type="dcterms:W3CDTF">2026-06-10T08:30:00Z</dcterms:created>
  <dcterms:modified xsi:type="dcterms:W3CDTF">2026-06-18T08:33:00Z</dcterms:modified>
</cp:coreProperties>
</file>