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FE683" w14:textId="3A36D41E" w:rsidR="002D18D7" w:rsidRPr="00B5379C" w:rsidRDefault="002D18D7" w:rsidP="002D18D7">
      <w:pPr>
        <w:ind w:left="720"/>
        <w:rPr>
          <w:sz w:val="26"/>
          <w:szCs w:val="26"/>
          <w:lang w:val="en-US"/>
        </w:rPr>
      </w:pPr>
      <w:proofErr w:type="gramStart"/>
      <w:r w:rsidRPr="00B5379C">
        <w:rPr>
          <w:sz w:val="26"/>
          <w:szCs w:val="26"/>
          <w:lang w:val="en-US"/>
        </w:rPr>
        <w:t>Nama :</w:t>
      </w:r>
      <w:proofErr w:type="gramEnd"/>
      <w:r w:rsidRPr="00B5379C">
        <w:rPr>
          <w:sz w:val="26"/>
          <w:szCs w:val="26"/>
          <w:lang w:val="en-US"/>
        </w:rPr>
        <w:t xml:space="preserve"> Aldi Kana </w:t>
      </w:r>
      <w:proofErr w:type="spellStart"/>
      <w:r w:rsidRPr="00B5379C">
        <w:rPr>
          <w:sz w:val="26"/>
          <w:szCs w:val="26"/>
          <w:lang w:val="en-US"/>
        </w:rPr>
        <w:t>Mardiyan</w:t>
      </w:r>
      <w:proofErr w:type="spellEnd"/>
      <w:r w:rsidRPr="00B5379C">
        <w:rPr>
          <w:sz w:val="26"/>
          <w:szCs w:val="26"/>
          <w:lang w:val="en-US"/>
        </w:rPr>
        <w:br/>
      </w:r>
      <w:proofErr w:type="spellStart"/>
      <w:r w:rsidRPr="00B5379C">
        <w:rPr>
          <w:sz w:val="26"/>
          <w:szCs w:val="26"/>
          <w:lang w:val="en-US"/>
        </w:rPr>
        <w:t>Nim</w:t>
      </w:r>
      <w:proofErr w:type="spellEnd"/>
      <w:r w:rsidRPr="00B5379C">
        <w:rPr>
          <w:sz w:val="26"/>
          <w:szCs w:val="26"/>
          <w:lang w:val="en-US"/>
        </w:rPr>
        <w:t xml:space="preserve">    : 18523181</w:t>
      </w:r>
    </w:p>
    <w:p w14:paraId="03C674AA" w14:textId="77777777" w:rsidR="002D18D7" w:rsidRPr="002D18D7" w:rsidRDefault="002D18D7" w:rsidP="002D18D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 w:rsidRPr="002D18D7">
        <w:rPr>
          <w:sz w:val="26"/>
          <w:szCs w:val="26"/>
          <w:lang w:val="en-US"/>
        </w:rPr>
        <w:t>Utsman</w:t>
      </w:r>
      <w:proofErr w:type="spellEnd"/>
      <w:r w:rsidRPr="002D18D7">
        <w:rPr>
          <w:sz w:val="26"/>
          <w:szCs w:val="26"/>
          <w:lang w:val="en-US"/>
        </w:rPr>
        <w:t xml:space="preserve"> bin </w:t>
      </w:r>
      <w:proofErr w:type="spellStart"/>
      <w:r w:rsidRPr="002D18D7">
        <w:rPr>
          <w:sz w:val="26"/>
          <w:szCs w:val="26"/>
          <w:lang w:val="en-US"/>
        </w:rPr>
        <w:t>affan</w:t>
      </w:r>
      <w:proofErr w:type="spellEnd"/>
      <w:r w:rsidRPr="002D18D7">
        <w:rPr>
          <w:sz w:val="26"/>
          <w:szCs w:val="26"/>
          <w:lang w:val="en-US"/>
        </w:rPr>
        <w:t xml:space="preserve">, Zubair bin </w:t>
      </w:r>
      <w:proofErr w:type="spellStart"/>
      <w:r w:rsidRPr="002D18D7">
        <w:rPr>
          <w:sz w:val="26"/>
          <w:szCs w:val="26"/>
          <w:lang w:val="en-US"/>
        </w:rPr>
        <w:t>awwam</w:t>
      </w:r>
      <w:proofErr w:type="spellEnd"/>
      <w:r w:rsidRPr="002D18D7">
        <w:rPr>
          <w:sz w:val="26"/>
          <w:szCs w:val="26"/>
          <w:lang w:val="en-US"/>
        </w:rPr>
        <w:t>, Abdurrahman bin auf</w:t>
      </w:r>
    </w:p>
    <w:p w14:paraId="32A1597F" w14:textId="77777777" w:rsidR="002D18D7" w:rsidRPr="002D18D7" w:rsidRDefault="002D18D7" w:rsidP="002D18D7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  <w:lang w:val="en-US"/>
        </w:rPr>
      </w:pPr>
      <w:r w:rsidRPr="002D18D7">
        <w:rPr>
          <w:rFonts w:cstheme="minorHAnsi"/>
          <w:sz w:val="26"/>
          <w:szCs w:val="26"/>
          <w:lang w:val="en-US"/>
        </w:rPr>
        <w:t xml:space="preserve">-Setelah Ali bin Abi </w:t>
      </w:r>
      <w:proofErr w:type="spellStart"/>
      <w:r w:rsidRPr="002D18D7">
        <w:rPr>
          <w:rFonts w:cstheme="minorHAnsi"/>
          <w:sz w:val="26"/>
          <w:szCs w:val="26"/>
          <w:lang w:val="en-US"/>
        </w:rPr>
        <w:t>Thalib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menjadi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Khalifah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Pr="002D18D7">
        <w:rPr>
          <w:rFonts w:cstheme="minorHAnsi"/>
          <w:sz w:val="26"/>
          <w:szCs w:val="26"/>
          <w:lang w:val="en-US"/>
        </w:rPr>
        <w:t>dia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memecat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beberapa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gubernur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yang </w:t>
      </w:r>
      <w:proofErr w:type="spellStart"/>
      <w:r w:rsidRPr="002D18D7">
        <w:rPr>
          <w:rFonts w:cstheme="minorHAnsi"/>
          <w:sz w:val="26"/>
          <w:szCs w:val="26"/>
          <w:lang w:val="en-US"/>
        </w:rPr>
        <w:t>menjabat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pada masa </w:t>
      </w:r>
      <w:proofErr w:type="spellStart"/>
      <w:r w:rsidRPr="002D18D7">
        <w:rPr>
          <w:rFonts w:cstheme="minorHAnsi"/>
          <w:sz w:val="26"/>
          <w:szCs w:val="26"/>
          <w:lang w:val="en-US"/>
        </w:rPr>
        <w:t>Utsman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bin </w:t>
      </w:r>
      <w:proofErr w:type="spellStart"/>
      <w:r w:rsidRPr="002D18D7">
        <w:rPr>
          <w:rFonts w:cstheme="minorHAnsi"/>
          <w:sz w:val="26"/>
          <w:szCs w:val="26"/>
          <w:lang w:val="en-US"/>
        </w:rPr>
        <w:t>Affan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Pr="002D18D7">
        <w:rPr>
          <w:rFonts w:cstheme="minorHAnsi"/>
          <w:sz w:val="26"/>
          <w:szCs w:val="26"/>
          <w:lang w:val="en-US"/>
        </w:rPr>
        <w:t>Namun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Muawiyah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menolak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pemecatan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itu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dan </w:t>
      </w:r>
      <w:proofErr w:type="spellStart"/>
      <w:r w:rsidRPr="002D18D7">
        <w:rPr>
          <w:rFonts w:cstheme="minorHAnsi"/>
          <w:sz w:val="26"/>
          <w:szCs w:val="26"/>
          <w:lang w:val="en-US"/>
        </w:rPr>
        <w:t>tidak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mau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berbait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kepada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Ali </w:t>
      </w:r>
      <w:proofErr w:type="spellStart"/>
      <w:r w:rsidRPr="002D18D7">
        <w:rPr>
          <w:rFonts w:cstheme="minorHAnsi"/>
          <w:sz w:val="26"/>
          <w:szCs w:val="26"/>
          <w:lang w:val="en-US"/>
        </w:rPr>
        <w:t>sebagai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Khalifah</w:t>
      </w:r>
      <w:proofErr w:type="spellEnd"/>
      <w:r w:rsidRPr="002D18D7">
        <w:rPr>
          <w:rFonts w:cstheme="minorHAnsi"/>
          <w:sz w:val="26"/>
          <w:szCs w:val="26"/>
          <w:lang w:val="en-US"/>
        </w:rPr>
        <w:br/>
        <w:t>-</w:t>
      </w:r>
      <w:proofErr w:type="spellStart"/>
      <w:r w:rsidRPr="002D18D7">
        <w:rPr>
          <w:rFonts w:cstheme="minorHAnsi"/>
          <w:sz w:val="26"/>
          <w:szCs w:val="26"/>
          <w:lang w:val="en-US"/>
        </w:rPr>
        <w:t>Muawiyah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menuntut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darah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Utsman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pada Ali. </w:t>
      </w:r>
      <w:proofErr w:type="spellStart"/>
      <w:r w:rsidRPr="002D18D7">
        <w:rPr>
          <w:rFonts w:cstheme="minorHAnsi"/>
          <w:sz w:val="26"/>
          <w:szCs w:val="26"/>
          <w:lang w:val="en-US"/>
        </w:rPr>
        <w:t>Sedangkan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Ali bin Abi </w:t>
      </w:r>
      <w:proofErr w:type="spellStart"/>
      <w:r w:rsidRPr="002D18D7">
        <w:rPr>
          <w:rFonts w:cstheme="minorHAnsi"/>
          <w:sz w:val="26"/>
          <w:szCs w:val="26"/>
          <w:lang w:val="en-US"/>
        </w:rPr>
        <w:t>Thalib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tidak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menjadikan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masalah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ini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sebagai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prioritas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karena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kondisinya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yang </w:t>
      </w:r>
      <w:proofErr w:type="spellStart"/>
      <w:r w:rsidRPr="002D18D7">
        <w:rPr>
          <w:rFonts w:cstheme="minorHAnsi"/>
          <w:sz w:val="26"/>
          <w:szCs w:val="26"/>
          <w:lang w:val="en-US"/>
        </w:rPr>
        <w:t>masih</w:t>
      </w:r>
      <w:proofErr w:type="spellEnd"/>
      <w:r w:rsidRPr="002D18D7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2D18D7">
        <w:rPr>
          <w:rFonts w:cstheme="minorHAnsi"/>
          <w:sz w:val="26"/>
          <w:szCs w:val="26"/>
          <w:lang w:val="en-US"/>
        </w:rPr>
        <w:t>labil</w:t>
      </w:r>
      <w:proofErr w:type="spellEnd"/>
    </w:p>
    <w:p w14:paraId="647445F5" w14:textId="4A0173DF" w:rsidR="002D18D7" w:rsidRPr="002D18D7" w:rsidRDefault="00584F15" w:rsidP="002D18D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Perdagangan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Tasawuf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Kesenian</w:t>
      </w:r>
      <w:proofErr w:type="spellEnd"/>
    </w:p>
    <w:p w14:paraId="3D1056EC" w14:textId="0A4CFCB8" w:rsidR="002D18D7" w:rsidRDefault="00584F15" w:rsidP="002D18D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584F15">
        <w:rPr>
          <w:sz w:val="26"/>
          <w:szCs w:val="26"/>
          <w:lang w:val="en-US"/>
        </w:rPr>
        <w:t>Abad ke-14</w:t>
      </w:r>
    </w:p>
    <w:p w14:paraId="4687D34B" w14:textId="65648723" w:rsidR="00584F15" w:rsidRDefault="00584F15" w:rsidP="002D18D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</w:t>
      </w:r>
      <w:proofErr w:type="spellStart"/>
      <w:r>
        <w:rPr>
          <w:sz w:val="26"/>
          <w:szCs w:val="26"/>
          <w:lang w:val="en-US"/>
        </w:rPr>
        <w:t>Menaklukan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Konstatinopel</w:t>
      </w:r>
      <w:proofErr w:type="spellEnd"/>
    </w:p>
    <w:p w14:paraId="5CA13828" w14:textId="660280AD" w:rsidR="00584F15" w:rsidRPr="00584F15" w:rsidRDefault="00584F15" w:rsidP="00584F15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</w:t>
      </w:r>
      <w:proofErr w:type="spellStart"/>
      <w:r>
        <w:rPr>
          <w:sz w:val="26"/>
          <w:szCs w:val="26"/>
          <w:lang w:val="en-US"/>
        </w:rPr>
        <w:t>Turki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Utsmani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menghadapi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Zionisme</w:t>
      </w:r>
      <w:proofErr w:type="spellEnd"/>
      <w:r>
        <w:rPr>
          <w:sz w:val="26"/>
          <w:szCs w:val="26"/>
          <w:lang w:val="en-US"/>
        </w:rPr>
        <w:br/>
        <w:t>-</w:t>
      </w:r>
      <w:proofErr w:type="spellStart"/>
      <w:r>
        <w:rPr>
          <w:sz w:val="26"/>
          <w:szCs w:val="26"/>
          <w:lang w:val="en-US"/>
        </w:rPr>
        <w:t>Turki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Utsmani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mencerminkan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kesatuan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umat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muslimin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karena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merupakan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pusat</w:t>
      </w:r>
      <w:proofErr w:type="spellEnd"/>
      <w:r w:rsidR="00B5379C">
        <w:rPr>
          <w:sz w:val="26"/>
          <w:szCs w:val="26"/>
          <w:lang w:val="en-US"/>
        </w:rPr>
        <w:t xml:space="preserve"> </w:t>
      </w:r>
      <w:proofErr w:type="spellStart"/>
      <w:r w:rsidR="00B5379C">
        <w:rPr>
          <w:sz w:val="26"/>
          <w:szCs w:val="26"/>
          <w:lang w:val="en-US"/>
        </w:rPr>
        <w:t>khalifah</w:t>
      </w:r>
      <w:proofErr w:type="spellEnd"/>
    </w:p>
    <w:sectPr w:rsidR="00584F15" w:rsidRPr="00584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325D"/>
    <w:multiLevelType w:val="hybridMultilevel"/>
    <w:tmpl w:val="F41805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B22A2"/>
    <w:multiLevelType w:val="hybridMultilevel"/>
    <w:tmpl w:val="20887A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D187D"/>
    <w:multiLevelType w:val="hybridMultilevel"/>
    <w:tmpl w:val="F93E63CE"/>
    <w:lvl w:ilvl="0" w:tplc="74DE0B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A3C94"/>
    <w:multiLevelType w:val="hybridMultilevel"/>
    <w:tmpl w:val="FF86512E"/>
    <w:lvl w:ilvl="0" w:tplc="E386451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D7"/>
    <w:rsid w:val="002250C2"/>
    <w:rsid w:val="002D18D7"/>
    <w:rsid w:val="00316E39"/>
    <w:rsid w:val="00354FDD"/>
    <w:rsid w:val="0051731D"/>
    <w:rsid w:val="00584F15"/>
    <w:rsid w:val="005E3216"/>
    <w:rsid w:val="00774977"/>
    <w:rsid w:val="007D149C"/>
    <w:rsid w:val="007D7671"/>
    <w:rsid w:val="00A0261E"/>
    <w:rsid w:val="00B5379C"/>
    <w:rsid w:val="00D5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9896"/>
  <w15:chartTrackingRefBased/>
  <w15:docId w15:val="{AC721BAE-97D4-47D7-B4D3-56B73695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thauf</dc:creator>
  <cp:keywords/>
  <dc:description/>
  <cp:lastModifiedBy>thauf</cp:lastModifiedBy>
  <cp:revision>1</cp:revision>
  <dcterms:created xsi:type="dcterms:W3CDTF">2020-07-10T06:06:00Z</dcterms:created>
  <dcterms:modified xsi:type="dcterms:W3CDTF">2020-07-10T06:26:00Z</dcterms:modified>
</cp:coreProperties>
</file>