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657A9" w14:textId="6F69C62B" w:rsidR="003872CE" w:rsidRPr="00855A24" w:rsidRDefault="003872CE" w:rsidP="003872CE">
      <w:pPr>
        <w:spacing w:after="160" w:line="259" w:lineRule="auto"/>
        <w:jc w:val="both"/>
        <w:rPr>
          <w:rFonts w:eastAsia="Aptos"/>
          <w:b/>
          <w:bCs/>
          <w:lang w:eastAsia="en-US"/>
          <w14:ligatures w14:val="standardContextual"/>
        </w:rPr>
      </w:pPr>
      <w:r w:rsidRPr="00855A24">
        <w:rPr>
          <w:rFonts w:eastAsia="Aptos"/>
          <w:bCs/>
          <w:noProof/>
          <w:lang w:eastAsia="en-US"/>
          <w14:ligatures w14:val="standardContextual"/>
        </w:rPr>
        <mc:AlternateContent>
          <mc:Choice Requires="wps">
            <w:drawing>
              <wp:anchor distT="45720" distB="45720" distL="114300" distR="114300" simplePos="0" relativeHeight="251659264" behindDoc="0" locked="0" layoutInCell="1" allowOverlap="1" wp14:anchorId="71A6ED06" wp14:editId="3E00EEEA">
                <wp:simplePos x="0" y="0"/>
                <wp:positionH relativeFrom="column">
                  <wp:posOffset>-353060</wp:posOffset>
                </wp:positionH>
                <wp:positionV relativeFrom="paragraph">
                  <wp:posOffset>440</wp:posOffset>
                </wp:positionV>
                <wp:extent cx="2249805" cy="827405"/>
                <wp:effectExtent l="0" t="0" r="0" b="0"/>
                <wp:wrapTopAndBottom/>
                <wp:docPr id="1010030338"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9805" cy="827405"/>
                        </a:xfrm>
                        <a:prstGeom prst="rect">
                          <a:avLst/>
                        </a:prstGeom>
                        <a:noFill/>
                        <a:ln w="9525">
                          <a:noFill/>
                          <a:miter lim="800000"/>
                          <a:headEnd/>
                          <a:tailEnd/>
                        </a:ln>
                      </wps:spPr>
                      <wps:txbx>
                        <w:txbxContent>
                          <w:p w14:paraId="040A5817" w14:textId="77777777" w:rsidR="003872CE" w:rsidRPr="00691F9A" w:rsidRDefault="003872CE" w:rsidP="003872CE">
                            <w:pPr>
                              <w:jc w:val="center"/>
                              <w:rPr>
                                <w:b/>
                              </w:rPr>
                            </w:pPr>
                            <w:r w:rsidRPr="00691F9A">
                              <w:rPr>
                                <w:b/>
                              </w:rPr>
                              <w:t>REPUBLIC OF CAMEROON</w:t>
                            </w:r>
                          </w:p>
                          <w:p w14:paraId="1BE20FE6" w14:textId="77777777" w:rsidR="003872CE" w:rsidRPr="00691F9A" w:rsidRDefault="003872CE" w:rsidP="003872CE">
                            <w:pPr>
                              <w:jc w:val="center"/>
                              <w:rPr>
                                <w:bCs/>
                              </w:rPr>
                            </w:pPr>
                            <w:r w:rsidRPr="00691F9A">
                              <w:t>PEACE-WORK-FATHERLAND</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1A6ED06" id="_x0000_t202" coordsize="21600,21600" o:spt="202" path="m,l,21600r21600,l21600,xe">
                <v:stroke joinstyle="miter"/>
                <v:path gradientshapeok="t" o:connecttype="rect"/>
              </v:shapetype>
              <v:shape id="Text Box 7" o:spid="_x0000_s1026" type="#_x0000_t202" style="position:absolute;left:0;text-align:left;margin-left:-27.8pt;margin-top:.05pt;width:177.15pt;height:65.1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" filled="f" stroked="f">
                <v:textbox>
                  <w:txbxContent>
                    <w:p w14:paraId="040A5817" w14:textId="77777777" w:rsidR="003872CE" w:rsidRPr="00691F9A" w:rsidRDefault="003872CE" w:rsidP="003872CE">
                      <w:pPr>
                        <w:jc w:val="center"/>
                        <w:rPr>
                          <w:b/>
                        </w:rPr>
                      </w:pPr>
                      <w:r w:rsidRPr="00691F9A">
                        <w:rPr>
                          <w:b/>
                        </w:rPr>
                        <w:t>REPUBLIC OF CAMEROON</w:t>
                      </w:r>
                    </w:p>
                    <w:p w14:paraId="1BE20FE6" w14:textId="77777777" w:rsidR="003872CE" w:rsidRPr="00691F9A" w:rsidRDefault="003872CE" w:rsidP="003872CE">
                      <w:pPr>
                        <w:jc w:val="center"/>
                        <w:rPr>
                          <w:bCs/>
                        </w:rPr>
                      </w:pPr>
                      <w:r w:rsidRPr="00691F9A">
                        <w:t>PEACE-WORK-FATHERLAND</w:t>
                      </w:r>
                    </w:p>
                  </w:txbxContent>
                </v:textbox>
                <w10:wrap type="topAndBottom"/>
              </v:shape>
            </w:pict>
          </mc:Fallback>
        </mc:AlternateContent>
      </w:r>
      <w:r w:rsidRPr="00855A24">
        <w:rPr>
          <w:rFonts w:eastAsia="Aptos"/>
          <w:bCs/>
          <w:noProof/>
          <w:lang w:eastAsia="en-US"/>
          <w14:ligatures w14:val="standardContextual"/>
        </w:rPr>
        <mc:AlternateContent>
          <mc:Choice Requires="wps">
            <w:drawing>
              <wp:anchor distT="45720" distB="45720" distL="114300" distR="114300" simplePos="0" relativeHeight="251661312" behindDoc="0" locked="0" layoutInCell="1" allowOverlap="1" wp14:anchorId="522CCC52" wp14:editId="6D35A82A">
                <wp:simplePos x="0" y="0"/>
                <wp:positionH relativeFrom="margin">
                  <wp:posOffset>3982085</wp:posOffset>
                </wp:positionH>
                <wp:positionV relativeFrom="paragraph">
                  <wp:posOffset>488</wp:posOffset>
                </wp:positionV>
                <wp:extent cx="2249805" cy="802640"/>
                <wp:effectExtent l="0" t="0" r="0" b="0"/>
                <wp:wrapTopAndBottom/>
                <wp:docPr id="2125045859"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9805" cy="802640"/>
                        </a:xfrm>
                        <a:prstGeom prst="rect">
                          <a:avLst/>
                        </a:prstGeom>
                        <a:noFill/>
                        <a:ln w="9525">
                          <a:noFill/>
                          <a:miter lim="800000"/>
                          <a:headEnd/>
                          <a:tailEnd/>
                        </a:ln>
                      </wps:spPr>
                      <wps:txbx>
                        <w:txbxContent>
                          <w:p w14:paraId="76264A72" w14:textId="77777777" w:rsidR="003872CE" w:rsidRPr="00691F9A" w:rsidRDefault="003872CE" w:rsidP="003872CE">
                            <w:pPr>
                              <w:jc w:val="center"/>
                              <w:rPr>
                                <w:b/>
                              </w:rPr>
                            </w:pPr>
                            <w:r w:rsidRPr="00691F9A">
                              <w:rPr>
                                <w:b/>
                              </w:rPr>
                              <w:t>UNIVERSITY OF BUEA</w:t>
                            </w:r>
                          </w:p>
                          <w:p w14:paraId="3602F30C" w14:textId="77777777" w:rsidR="003872CE" w:rsidRPr="00691F9A" w:rsidRDefault="003872CE" w:rsidP="003872CE">
                            <w:pPr>
                              <w:jc w:val="center"/>
                              <w:rPr>
                                <w:bCs/>
                              </w:rPr>
                            </w:pPr>
                            <w:r w:rsidRPr="00691F9A">
                              <w:t>FACULTY OF ENGINEERING AND TECHNOLOGY</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2CCC52" id="Text Box 6" o:spid="_x0000_s1027" type="#_x0000_t202" style="position:absolute;left:0;text-align:left;margin-left:313.55pt;margin-top:.05pt;width:177.15pt;height:63.2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" filled="f" stroked="f">
                <v:textbox>
                  <w:txbxContent>
                    <w:p w14:paraId="76264A72" w14:textId="77777777" w:rsidR="003872CE" w:rsidRPr="00691F9A" w:rsidRDefault="003872CE" w:rsidP="003872CE">
                      <w:pPr>
                        <w:jc w:val="center"/>
                        <w:rPr>
                          <w:b/>
                        </w:rPr>
                      </w:pPr>
                      <w:r w:rsidRPr="00691F9A">
                        <w:rPr>
                          <w:b/>
                        </w:rPr>
                        <w:t>UNIVERSITY OF BUEA</w:t>
                      </w:r>
                    </w:p>
                    <w:p w14:paraId="3602F30C" w14:textId="77777777" w:rsidR="003872CE" w:rsidRPr="00691F9A" w:rsidRDefault="003872CE" w:rsidP="003872CE">
                      <w:pPr>
                        <w:jc w:val="center"/>
                        <w:rPr>
                          <w:bCs/>
                        </w:rPr>
                      </w:pPr>
                      <w:r w:rsidRPr="00691F9A">
                        <w:t>FACULTY OF ENGINEERING AND TECHNOLOGY</w:t>
                      </w:r>
                    </w:p>
                  </w:txbxContent>
                </v:textbox>
                <w10:wrap type="topAndBottom" anchorx="margin"/>
              </v:shape>
            </w:pict>
          </mc:Fallback>
        </mc:AlternateContent>
      </w:r>
      <w:r w:rsidRPr="00855A24">
        <w:rPr>
          <w:rFonts w:eastAsia="Aptos"/>
          <w:bCs/>
          <w:noProof/>
          <w:lang w:eastAsia="en-US"/>
          <w14:ligatures w14:val="standardContextual"/>
        </w:rPr>
        <w:drawing>
          <wp:anchor distT="0" distB="0" distL="114300" distR="114300" simplePos="0" relativeHeight="251660288" behindDoc="1" locked="0" layoutInCell="1" allowOverlap="1" wp14:anchorId="4AFEE83A" wp14:editId="4BA9F35E">
            <wp:simplePos x="0" y="0"/>
            <wp:positionH relativeFrom="margin">
              <wp:align>center</wp:align>
            </wp:positionH>
            <wp:positionV relativeFrom="paragraph">
              <wp:posOffset>0</wp:posOffset>
            </wp:positionV>
            <wp:extent cx="1249680" cy="1156970"/>
            <wp:effectExtent l="0" t="0" r="0" b="5080"/>
            <wp:wrapTight wrapText="bothSides">
              <wp:wrapPolygon edited="0">
                <wp:start x="7244" y="0"/>
                <wp:lineTo x="4939" y="1067"/>
                <wp:lineTo x="1317" y="4623"/>
                <wp:lineTo x="329" y="11025"/>
                <wp:lineTo x="659" y="17071"/>
                <wp:lineTo x="988" y="17783"/>
                <wp:lineTo x="6585" y="21339"/>
                <wp:lineTo x="7573" y="21339"/>
                <wp:lineTo x="13829" y="21339"/>
                <wp:lineTo x="15146" y="21339"/>
                <wp:lineTo x="20415" y="17783"/>
                <wp:lineTo x="20744" y="17071"/>
                <wp:lineTo x="21073" y="11381"/>
                <wp:lineTo x="20415" y="4979"/>
                <wp:lineTo x="16463" y="1067"/>
                <wp:lineTo x="14159" y="0"/>
                <wp:lineTo x="7244" y="0"/>
              </wp:wrapPolygon>
            </wp:wrapTight>
            <wp:docPr id="1184931602" name="Picture 8"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logo of a university&#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49680" cy="1156970"/>
                    </a:xfrm>
                    <a:prstGeom prst="rect">
                      <a:avLst/>
                    </a:prstGeom>
                    <a:noFill/>
                  </pic:spPr>
                </pic:pic>
              </a:graphicData>
            </a:graphic>
            <wp14:sizeRelH relativeFrom="margin">
              <wp14:pctWidth>0</wp14:pctWidth>
            </wp14:sizeRelH>
            <wp14:sizeRelV relativeFrom="margin">
              <wp14:pctHeight>0</wp14:pctHeight>
            </wp14:sizeRelV>
          </wp:anchor>
        </w:drawing>
      </w:r>
    </w:p>
    <w:p w14:paraId="443DD798" w14:textId="77777777" w:rsidR="003872CE" w:rsidRPr="00855A24" w:rsidRDefault="003872CE" w:rsidP="003872CE">
      <w:pPr>
        <w:spacing w:after="160" w:line="259" w:lineRule="auto"/>
        <w:jc w:val="center"/>
        <w:rPr>
          <w:rFonts w:eastAsia="Aptos"/>
          <w:b/>
          <w:bCs/>
          <w:sz w:val="32"/>
          <w:szCs w:val="32"/>
          <w:lang w:eastAsia="en-US"/>
          <w14:ligatures w14:val="standardContextual"/>
        </w:rPr>
      </w:pPr>
    </w:p>
    <w:p w14:paraId="1384BCF6" w14:textId="77777777" w:rsidR="003872CE" w:rsidRPr="00855A24" w:rsidRDefault="003872CE" w:rsidP="003872CE">
      <w:pPr>
        <w:spacing w:after="160" w:line="259" w:lineRule="auto"/>
        <w:jc w:val="center"/>
        <w:rPr>
          <w:rFonts w:eastAsia="Aptos"/>
          <w:b/>
          <w:bCs/>
          <w:sz w:val="32"/>
          <w:szCs w:val="32"/>
          <w:lang w:eastAsia="en-US"/>
          <w14:ligatures w14:val="standardContextual"/>
        </w:rPr>
      </w:pPr>
      <w:r w:rsidRPr="00855A24">
        <w:rPr>
          <w:rFonts w:eastAsia="Aptos"/>
          <w:b/>
          <w:bCs/>
          <w:sz w:val="32"/>
          <w:szCs w:val="32"/>
          <w:lang w:eastAsia="en-US"/>
          <w14:ligatures w14:val="standardContextual"/>
        </w:rPr>
        <w:t>DEPARTMENT OF COMPUTER ENGINEERING</w:t>
      </w:r>
    </w:p>
    <w:p w14:paraId="6651DB91" w14:textId="77777777" w:rsidR="003872CE" w:rsidRPr="00855A24" w:rsidRDefault="003872CE" w:rsidP="003872CE">
      <w:pPr>
        <w:spacing w:after="160" w:line="259" w:lineRule="auto"/>
        <w:jc w:val="both"/>
        <w:rPr>
          <w:rFonts w:eastAsia="Aptos"/>
          <w:b/>
          <w:bCs/>
          <w:sz w:val="32"/>
          <w:szCs w:val="32"/>
          <w:lang w:eastAsia="en-US"/>
          <w14:ligatures w14:val="standardContextual"/>
        </w:rPr>
      </w:pPr>
    </w:p>
    <w:p w14:paraId="6D613E56" w14:textId="77777777" w:rsidR="003872CE" w:rsidRPr="00855A24" w:rsidRDefault="003872CE" w:rsidP="003872CE">
      <w:pPr>
        <w:spacing w:after="160" w:line="259" w:lineRule="auto"/>
        <w:jc w:val="center"/>
        <w:rPr>
          <w:rFonts w:eastAsia="Aptos"/>
          <w:b/>
          <w:bCs/>
          <w:sz w:val="32"/>
          <w:szCs w:val="32"/>
          <w:lang w:eastAsia="en-US"/>
          <w14:ligatures w14:val="standardContextual"/>
        </w:rPr>
      </w:pPr>
      <w:r w:rsidRPr="00855A24">
        <w:rPr>
          <w:rFonts w:eastAsia="Aptos"/>
          <w:b/>
          <w:bCs/>
          <w:sz w:val="32"/>
          <w:szCs w:val="32"/>
          <w:lang w:eastAsia="en-US"/>
          <w14:ligatures w14:val="standardContextual"/>
        </w:rPr>
        <w:t xml:space="preserve">CEF 440: </w:t>
      </w:r>
      <w:r w:rsidRPr="00855A24">
        <w:rPr>
          <w:rFonts w:eastAsia="Aptos"/>
          <w:bCs/>
          <w:sz w:val="32"/>
          <w:szCs w:val="32"/>
          <w:lang w:eastAsia="en-US"/>
          <w14:ligatures w14:val="standardContextual"/>
        </w:rPr>
        <w:t>INTERNET PROGRAMMING AND MOBILE PROGRAMMING</w:t>
      </w:r>
    </w:p>
    <w:p w14:paraId="46A16254" w14:textId="77777777" w:rsidR="003872CE" w:rsidRPr="00855A24" w:rsidRDefault="003872CE" w:rsidP="003872CE">
      <w:pPr>
        <w:spacing w:after="160" w:line="259" w:lineRule="auto"/>
        <w:jc w:val="both"/>
        <w:rPr>
          <w:rFonts w:eastAsia="Aptos"/>
          <w:b/>
          <w:bCs/>
          <w:lang w:eastAsia="en-US"/>
          <w14:ligatures w14:val="standardContextual"/>
        </w:rPr>
      </w:pPr>
      <w:r w:rsidRPr="00855A24">
        <w:rPr>
          <w:rFonts w:eastAsia="Aptos"/>
          <w:bCs/>
          <w:noProof/>
          <w:lang w:eastAsia="en-US"/>
          <w14:ligatures w14:val="standardContextual"/>
        </w:rPr>
        <mc:AlternateContent>
          <mc:Choice Requires="wps">
            <w:drawing>
              <wp:anchor distT="0" distB="0" distL="114300" distR="114300" simplePos="0" relativeHeight="251662336" behindDoc="0" locked="0" layoutInCell="1" allowOverlap="1" wp14:anchorId="7C885AE7" wp14:editId="16145717">
                <wp:simplePos x="0" y="0"/>
                <wp:positionH relativeFrom="margin">
                  <wp:posOffset>-1270</wp:posOffset>
                </wp:positionH>
                <wp:positionV relativeFrom="paragraph">
                  <wp:posOffset>358775</wp:posOffset>
                </wp:positionV>
                <wp:extent cx="5718175" cy="659765"/>
                <wp:effectExtent l="0" t="0" r="15875" b="26035"/>
                <wp:wrapSquare wrapText="bothSides"/>
                <wp:docPr id="1887151888" name="Rectangle 5"/>
                <wp:cNvGraphicFramePr/>
                <a:graphic xmlns:a="http://schemas.openxmlformats.org/drawingml/2006/main">
                  <a:graphicData uri="http://schemas.microsoft.com/office/word/2010/wordprocessingShape">
                    <wps:wsp>
                      <wps:cNvSpPr/>
                      <wps:spPr>
                        <a:xfrm>
                          <a:off x="0" y="0"/>
                          <a:ext cx="5718175" cy="659765"/>
                        </a:xfrm>
                        <a:prstGeom prst="rect">
                          <a:avLst/>
                        </a:prstGeom>
                        <a:noFill/>
                        <a:ln w="12700" cap="flat" cmpd="sng" algn="ctr">
                          <a:solidFill>
                            <a:sysClr val="windowText" lastClr="000000"/>
                          </a:solidFill>
                          <a:prstDash val="solid"/>
                          <a:miter lim="800000"/>
                        </a:ln>
                        <a:effectLst/>
                      </wps:spPr>
                      <wps:txbx>
                        <w:txbxContent>
                          <w:p w14:paraId="7D192256" w14:textId="19C16488" w:rsidR="003872CE" w:rsidRPr="00691F9A" w:rsidRDefault="003872CE" w:rsidP="003872CE">
                            <w:pPr>
                              <w:jc w:val="center"/>
                              <w:rPr>
                                <w:b/>
                                <w:sz w:val="32"/>
                                <w:szCs w:val="32"/>
                              </w:rPr>
                            </w:pPr>
                            <w:r>
                              <w:rPr>
                                <w:b/>
                                <w:sz w:val="32"/>
                                <w:szCs w:val="32"/>
                              </w:rPr>
                              <w:t xml:space="preserve">TASK </w:t>
                            </w:r>
                            <w:r w:rsidR="00897D68">
                              <w:rPr>
                                <w:b/>
                                <w:sz w:val="32"/>
                                <w:szCs w:val="32"/>
                              </w:rPr>
                              <w:t>4</w:t>
                            </w:r>
                            <w:r>
                              <w:rPr>
                                <w:b/>
                                <w:sz w:val="32"/>
                                <w:szCs w:val="32"/>
                              </w:rPr>
                              <w:t xml:space="preserve">: </w:t>
                            </w:r>
                            <w:r w:rsidR="00897D68">
                              <w:rPr>
                                <w:b/>
                                <w:sz w:val="32"/>
                                <w:szCs w:val="32"/>
                              </w:rPr>
                              <w:t>SYSTEM MODELLING AND DESIGN</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885AE7" id="Rectangle 5" o:spid="_x0000_s1028" style="position:absolute;left:0;text-align:left;margin-left:-.1pt;margin-top:28.25pt;width:450.25pt;height:51.9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" filled="f" strokecolor="windowText" strokeweight="1pt">
                <v:textbox>
                  <w:txbxContent>
                    <w:p w14:paraId="7D192256" w14:textId="19C16488" w:rsidR="003872CE" w:rsidRPr="00691F9A" w:rsidRDefault="003872CE" w:rsidP="003872CE">
                      <w:pPr>
                        <w:jc w:val="center"/>
                        <w:rPr>
                          <w:b/>
                          <w:sz w:val="32"/>
                          <w:szCs w:val="32"/>
                        </w:rPr>
                      </w:pPr>
                      <w:r>
                        <w:rPr>
                          <w:b/>
                          <w:sz w:val="32"/>
                          <w:szCs w:val="32"/>
                        </w:rPr>
                        <w:t xml:space="preserve">TASK </w:t>
                      </w:r>
                      <w:r w:rsidR="00897D68">
                        <w:rPr>
                          <w:b/>
                          <w:sz w:val="32"/>
                          <w:szCs w:val="32"/>
                        </w:rPr>
                        <w:t>4</w:t>
                      </w:r>
                      <w:r>
                        <w:rPr>
                          <w:b/>
                          <w:sz w:val="32"/>
                          <w:szCs w:val="32"/>
                        </w:rPr>
                        <w:t xml:space="preserve">: </w:t>
                      </w:r>
                      <w:r w:rsidR="00897D68">
                        <w:rPr>
                          <w:b/>
                          <w:sz w:val="32"/>
                          <w:szCs w:val="32"/>
                        </w:rPr>
                        <w:t>SYSTEM MODELLING AND DESIGN</w:t>
                      </w:r>
                    </w:p>
                  </w:txbxContent>
                </v:textbox>
                <w10:wrap type="square" anchorx="margin"/>
              </v:rect>
            </w:pict>
          </mc:Fallback>
        </mc:AlternateContent>
      </w:r>
    </w:p>
    <w:p w14:paraId="3845F85F" w14:textId="77777777" w:rsidR="003872CE" w:rsidRPr="00855A24" w:rsidRDefault="003872CE" w:rsidP="003872CE">
      <w:pPr>
        <w:spacing w:after="160" w:line="259" w:lineRule="auto"/>
        <w:jc w:val="both"/>
        <w:rPr>
          <w:rFonts w:eastAsia="Aptos"/>
          <w:b/>
          <w:bCs/>
          <w:lang w:eastAsia="en-US"/>
          <w14:ligatures w14:val="standardContextual"/>
        </w:rPr>
      </w:pPr>
    </w:p>
    <w:p w14:paraId="6F5635C4" w14:textId="77777777" w:rsidR="003872CE" w:rsidRPr="00855A24" w:rsidRDefault="003872CE" w:rsidP="003872CE">
      <w:pPr>
        <w:spacing w:after="160" w:line="259" w:lineRule="auto"/>
        <w:jc w:val="both"/>
        <w:rPr>
          <w:rFonts w:eastAsia="Aptos"/>
          <w:b/>
          <w:bCs/>
          <w:lang w:eastAsia="en-US"/>
          <w14:ligatures w14:val="standardContextual"/>
        </w:rPr>
      </w:pPr>
    </w:p>
    <w:p w14:paraId="59599790" w14:textId="77777777" w:rsidR="003872CE" w:rsidRPr="00855A24" w:rsidRDefault="003872CE" w:rsidP="003872CE">
      <w:pPr>
        <w:spacing w:after="160" w:line="259" w:lineRule="auto"/>
        <w:jc w:val="center"/>
        <w:rPr>
          <w:rFonts w:eastAsia="Aptos"/>
          <w:bCs/>
          <w:sz w:val="32"/>
          <w:szCs w:val="32"/>
          <w:lang w:eastAsia="en-US"/>
          <w14:ligatures w14:val="standardContextual"/>
        </w:rPr>
      </w:pPr>
      <w:r w:rsidRPr="00855A24">
        <w:rPr>
          <w:rFonts w:eastAsia="Aptos"/>
          <w:b/>
          <w:bCs/>
          <w:sz w:val="32"/>
          <w:szCs w:val="32"/>
          <w:lang w:eastAsia="en-US"/>
          <w14:ligatures w14:val="standardContextual"/>
        </w:rPr>
        <w:t xml:space="preserve">COURSE INSTRUCTOR: </w:t>
      </w:r>
      <w:r w:rsidRPr="00855A24">
        <w:rPr>
          <w:rFonts w:eastAsia="Aptos"/>
          <w:bCs/>
          <w:sz w:val="32"/>
          <w:szCs w:val="32"/>
          <w:lang w:eastAsia="en-US"/>
          <w14:ligatures w14:val="standardContextual"/>
        </w:rPr>
        <w:t>Dr. Nkemeni Valery</w:t>
      </w:r>
    </w:p>
    <w:p w14:paraId="5D1856C9" w14:textId="77777777" w:rsidR="003872CE" w:rsidRPr="00855A24" w:rsidRDefault="003872CE" w:rsidP="003872CE">
      <w:pPr>
        <w:spacing w:after="160" w:line="259" w:lineRule="auto"/>
        <w:jc w:val="center"/>
        <w:rPr>
          <w:rFonts w:eastAsia="Aptos"/>
          <w:bCs/>
          <w:sz w:val="32"/>
          <w:szCs w:val="32"/>
          <w:lang w:eastAsia="en-US"/>
          <w14:ligatures w14:val="standardContextual"/>
        </w:rPr>
      </w:pPr>
    </w:p>
    <w:p w14:paraId="09C6574E" w14:textId="77777777" w:rsidR="003872CE" w:rsidRPr="00855A24" w:rsidRDefault="003872CE" w:rsidP="003872CE">
      <w:pPr>
        <w:spacing w:after="160" w:line="259" w:lineRule="auto"/>
        <w:jc w:val="center"/>
        <w:rPr>
          <w:rFonts w:eastAsia="Aptos"/>
          <w:b/>
          <w:bCs/>
          <w:sz w:val="32"/>
          <w:szCs w:val="32"/>
          <w:lang w:eastAsia="en-US"/>
          <w14:ligatures w14:val="standardContextual"/>
        </w:rPr>
      </w:pPr>
      <w:r w:rsidRPr="00855A24">
        <w:rPr>
          <w:rFonts w:eastAsia="Aptos"/>
          <w:b/>
          <w:bCs/>
          <w:sz w:val="32"/>
          <w:szCs w:val="32"/>
          <w:lang w:eastAsia="en-US"/>
          <w14:ligatures w14:val="standardContextual"/>
        </w:rPr>
        <w:t>PRESENTED BY GROUP 8:</w:t>
      </w:r>
    </w:p>
    <w:p w14:paraId="19100F99" w14:textId="77777777" w:rsidR="003872CE" w:rsidRPr="00855A24" w:rsidRDefault="003872CE" w:rsidP="003872CE">
      <w:pPr>
        <w:spacing w:after="160" w:line="259" w:lineRule="auto"/>
        <w:jc w:val="both"/>
        <w:rPr>
          <w:rFonts w:eastAsia="Aptos"/>
          <w:b/>
          <w:bCs/>
          <w:sz w:val="32"/>
          <w:szCs w:val="32"/>
          <w:lang w:eastAsia="en-US"/>
          <w14:ligatures w14:val="standardContextual"/>
        </w:rPr>
      </w:pPr>
    </w:p>
    <w:p w14:paraId="18332645" w14:textId="77777777" w:rsidR="003872CE" w:rsidRPr="00855A24" w:rsidRDefault="003872CE" w:rsidP="003872CE">
      <w:pPr>
        <w:spacing w:after="160" w:line="259" w:lineRule="auto"/>
        <w:jc w:val="both"/>
        <w:rPr>
          <w:rFonts w:eastAsia="Aptos"/>
          <w:b/>
          <w:bCs/>
          <w:sz w:val="32"/>
          <w:szCs w:val="32"/>
          <w:lang w:eastAsia="en-US"/>
          <w14:ligatures w14:val="standardContextual"/>
        </w:rPr>
      </w:pPr>
      <w:r w:rsidRPr="00855A24">
        <w:rPr>
          <w:rFonts w:eastAsia="Aptos"/>
          <w:b/>
          <w:bCs/>
          <w:sz w:val="32"/>
          <w:szCs w:val="32"/>
          <w:lang w:eastAsia="en-US"/>
          <w14:ligatures w14:val="standardContextual"/>
        </w:rPr>
        <w:t xml:space="preserve">SALLE YIMNAI BRYAN NZUME ETUGE: </w:t>
      </w:r>
      <w:r w:rsidRPr="00855A24">
        <w:rPr>
          <w:rFonts w:eastAsia="Aptos"/>
          <w:sz w:val="32"/>
          <w:szCs w:val="32"/>
          <w:lang w:eastAsia="en-US"/>
          <w14:ligatures w14:val="standardContextual"/>
        </w:rPr>
        <w:t>FE23A140</w:t>
      </w:r>
    </w:p>
    <w:p w14:paraId="7D4FD5B1" w14:textId="77777777" w:rsidR="003872CE" w:rsidRPr="00855A24" w:rsidRDefault="003872CE" w:rsidP="003872CE">
      <w:pPr>
        <w:spacing w:after="160" w:line="259" w:lineRule="auto"/>
        <w:jc w:val="both"/>
        <w:rPr>
          <w:rFonts w:eastAsia="Aptos"/>
          <w:b/>
          <w:bCs/>
          <w:sz w:val="32"/>
          <w:szCs w:val="32"/>
          <w:lang w:eastAsia="en-US"/>
          <w14:ligatures w14:val="standardContextual"/>
        </w:rPr>
      </w:pPr>
      <w:r w:rsidRPr="00855A24">
        <w:rPr>
          <w:rFonts w:eastAsia="Aptos"/>
          <w:b/>
          <w:bCs/>
          <w:sz w:val="32"/>
          <w:szCs w:val="32"/>
          <w:lang w:eastAsia="en-US"/>
          <w14:ligatures w14:val="standardContextual"/>
        </w:rPr>
        <w:t xml:space="preserve">FONGANG FAITH ACHO: </w:t>
      </w:r>
      <w:r w:rsidRPr="00855A24">
        <w:rPr>
          <w:rFonts w:eastAsia="Aptos"/>
          <w:sz w:val="32"/>
          <w:szCs w:val="32"/>
          <w:lang w:eastAsia="en-US"/>
          <w14:ligatures w14:val="standardContextual"/>
        </w:rPr>
        <w:t>FE23A059</w:t>
      </w:r>
    </w:p>
    <w:p w14:paraId="7AC5E314" w14:textId="77777777" w:rsidR="003872CE" w:rsidRPr="00855A24" w:rsidRDefault="003872CE" w:rsidP="003872CE">
      <w:pPr>
        <w:spacing w:after="160" w:line="259" w:lineRule="auto"/>
        <w:jc w:val="both"/>
        <w:rPr>
          <w:rFonts w:eastAsia="Aptos"/>
          <w:sz w:val="32"/>
          <w:szCs w:val="32"/>
          <w:lang w:eastAsia="en-US"/>
          <w14:ligatures w14:val="standardContextual"/>
        </w:rPr>
      </w:pPr>
      <w:r w:rsidRPr="00855A24">
        <w:rPr>
          <w:rFonts w:eastAsia="Aptos"/>
          <w:b/>
          <w:bCs/>
          <w:sz w:val="32"/>
          <w:szCs w:val="32"/>
          <w:lang w:eastAsia="en-US"/>
          <w14:ligatures w14:val="standardContextual"/>
        </w:rPr>
        <w:t xml:space="preserve">ANDIGEMA JOYCE ANI: </w:t>
      </w:r>
      <w:r w:rsidRPr="00855A24">
        <w:rPr>
          <w:rFonts w:eastAsia="Aptos"/>
          <w:sz w:val="32"/>
          <w:szCs w:val="32"/>
          <w:lang w:eastAsia="en-US"/>
          <w14:ligatures w14:val="standardContextual"/>
        </w:rPr>
        <w:t>FE23A012</w:t>
      </w:r>
    </w:p>
    <w:p w14:paraId="14A5792B" w14:textId="77777777" w:rsidR="003872CE" w:rsidRPr="00855A24" w:rsidRDefault="003872CE" w:rsidP="003872CE">
      <w:pPr>
        <w:spacing w:after="160" w:line="259" w:lineRule="auto"/>
        <w:jc w:val="both"/>
        <w:rPr>
          <w:rFonts w:eastAsia="Aptos"/>
          <w:b/>
          <w:bCs/>
          <w:sz w:val="32"/>
          <w:szCs w:val="32"/>
          <w:lang w:eastAsia="en-US"/>
          <w14:ligatures w14:val="standardContextual"/>
        </w:rPr>
      </w:pPr>
      <w:r w:rsidRPr="00855A24">
        <w:rPr>
          <w:rFonts w:eastAsia="Aptos"/>
          <w:b/>
          <w:bCs/>
          <w:sz w:val="32"/>
          <w:szCs w:val="32"/>
          <w:lang w:eastAsia="en-US"/>
          <w14:ligatures w14:val="standardContextual"/>
        </w:rPr>
        <w:t xml:space="preserve">MANIKEU TINKEU MARIE ANGE PRINCESSE: </w:t>
      </w:r>
      <w:r w:rsidRPr="00855A24">
        <w:rPr>
          <w:rFonts w:eastAsia="Aptos"/>
          <w:sz w:val="32"/>
          <w:szCs w:val="32"/>
          <w:lang w:eastAsia="en-US"/>
          <w14:ligatures w14:val="standardContextual"/>
        </w:rPr>
        <w:t>FE23A086</w:t>
      </w:r>
    </w:p>
    <w:p w14:paraId="2B2626B0" w14:textId="77777777" w:rsidR="003872CE" w:rsidRPr="00855A24" w:rsidRDefault="003872CE" w:rsidP="003872CE">
      <w:pPr>
        <w:spacing w:after="160" w:line="259" w:lineRule="auto"/>
        <w:jc w:val="both"/>
        <w:rPr>
          <w:rFonts w:eastAsia="Aptos"/>
          <w:sz w:val="32"/>
          <w:szCs w:val="32"/>
          <w:lang w:eastAsia="en-US"/>
          <w14:ligatures w14:val="standardContextual"/>
        </w:rPr>
        <w:sectPr w:rsidR="003872CE" w:rsidRPr="00855A24" w:rsidSect="003872CE">
          <w:footerReference w:type="default" r:id="rId8"/>
          <w:pgSz w:w="12240" w:h="15840" w:code="1"/>
          <w:pgMar w:top="1440" w:right="1440" w:bottom="1440" w:left="1440" w:header="708" w:footer="708" w:gutter="0"/>
          <w:pgBorders w:display="firstPage" w:offsetFrom="page">
            <w:top w:val="single" w:sz="4" w:space="24" w:color="auto"/>
            <w:left w:val="single" w:sz="4" w:space="24" w:color="auto"/>
            <w:bottom w:val="single" w:sz="4" w:space="24" w:color="auto"/>
            <w:right w:val="single" w:sz="4" w:space="24" w:color="auto"/>
          </w:pgBorders>
          <w:cols w:space="708"/>
          <w:docGrid w:linePitch="360"/>
        </w:sectPr>
      </w:pPr>
      <w:r w:rsidRPr="00855A24">
        <w:rPr>
          <w:rFonts w:eastAsia="Aptos"/>
          <w:b/>
          <w:bCs/>
          <w:sz w:val="32"/>
          <w:szCs w:val="32"/>
          <w:lang w:eastAsia="en-US"/>
          <w14:ligatures w14:val="standardContextual"/>
        </w:rPr>
        <w:t xml:space="preserve">NDIP SAMUEL AGBOR OJONG: </w:t>
      </w:r>
      <w:r w:rsidRPr="00855A24">
        <w:rPr>
          <w:rFonts w:eastAsia="Aptos"/>
          <w:sz w:val="32"/>
          <w:szCs w:val="32"/>
          <w:lang w:eastAsia="en-US"/>
          <w14:ligatures w14:val="standardContextual"/>
        </w:rPr>
        <w:t>FE23A101</w:t>
      </w:r>
    </w:p>
    <w:p w14:paraId="26DD48C1" w14:textId="77777777" w:rsidR="003F7446" w:rsidRDefault="00000000" w:rsidP="003872CE">
      <w:pPr>
        <w:pStyle w:val="Heading1"/>
      </w:pPr>
      <w:bookmarkStart w:id="0" w:name="_Toc230613007"/>
      <w:r>
        <w:lastRenderedPageBreak/>
        <w:t>Table of Contents</w:t>
      </w:r>
      <w:bookmarkEnd w:id="0"/>
    </w:p>
    <w:sdt>
      <w:sdtPr>
        <w:rPr>
          <w:rFonts w:ascii="Times New Roman" w:eastAsia="Times New Roman" w:hAnsi="Times New Roman" w:cs="Times New Roman"/>
          <w:color w:val="auto"/>
          <w:sz w:val="24"/>
          <w:szCs w:val="24"/>
          <w:lang w:val="en-GB" w:eastAsia="en-GB"/>
        </w:rPr>
        <w:id w:val="1423752905"/>
        <w:docPartObj>
          <w:docPartGallery w:val="Table of Contents"/>
          <w:docPartUnique/>
        </w:docPartObj>
      </w:sdtPr>
      <w:sdtEndPr>
        <w:rPr>
          <w:b/>
          <w:bCs/>
          <w:noProof/>
        </w:rPr>
      </w:sdtEndPr>
      <w:sdtContent>
        <w:p w14:paraId="2B16228D" w14:textId="6D18018E" w:rsidR="007E1A79" w:rsidRDefault="007E1A79">
          <w:pPr>
            <w:pStyle w:val="TOCHeading"/>
          </w:pPr>
        </w:p>
        <w:p w14:paraId="17AE823F" w14:textId="199879C4" w:rsidR="007E1A79" w:rsidRDefault="007E1A79">
          <w:pPr>
            <w:pStyle w:val="TOC1"/>
            <w:tabs>
              <w:tab w:val="right" w:leader="dot" w:pos="9350"/>
            </w:tabs>
            <w:rPr>
              <w:noProof/>
            </w:rPr>
          </w:pPr>
          <w:r>
            <w:fldChar w:fldCharType="begin"/>
          </w:r>
          <w:r>
            <w:instrText xml:space="preserve"> TOC \o "1-3" \h \z \u </w:instrText>
          </w:r>
          <w:r>
            <w:fldChar w:fldCharType="separate"/>
          </w:r>
          <w:hyperlink w:anchor="_Toc230613007" w:history="1">
            <w:r w:rsidRPr="0084103D">
              <w:rPr>
                <w:rStyle w:val="Hyperlink"/>
                <w:noProof/>
              </w:rPr>
              <w:t>Table of Contents</w:t>
            </w:r>
            <w:r>
              <w:rPr>
                <w:noProof/>
                <w:webHidden/>
              </w:rPr>
              <w:tab/>
            </w:r>
            <w:r>
              <w:rPr>
                <w:noProof/>
                <w:webHidden/>
              </w:rPr>
              <w:fldChar w:fldCharType="begin"/>
            </w:r>
            <w:r>
              <w:rPr>
                <w:noProof/>
                <w:webHidden/>
              </w:rPr>
              <w:instrText xml:space="preserve"> PAGEREF _Toc230613007 \h </w:instrText>
            </w:r>
            <w:r>
              <w:rPr>
                <w:noProof/>
                <w:webHidden/>
              </w:rPr>
            </w:r>
            <w:r>
              <w:rPr>
                <w:noProof/>
                <w:webHidden/>
              </w:rPr>
              <w:fldChar w:fldCharType="separate"/>
            </w:r>
            <w:r>
              <w:rPr>
                <w:noProof/>
                <w:webHidden/>
              </w:rPr>
              <w:t>i</w:t>
            </w:r>
            <w:r>
              <w:rPr>
                <w:noProof/>
                <w:webHidden/>
              </w:rPr>
              <w:fldChar w:fldCharType="end"/>
            </w:r>
          </w:hyperlink>
        </w:p>
        <w:p w14:paraId="1CC77A63" w14:textId="29836BBF" w:rsidR="007E1A79" w:rsidRDefault="007E1A79">
          <w:pPr>
            <w:pStyle w:val="TOC1"/>
            <w:tabs>
              <w:tab w:val="right" w:leader="dot" w:pos="9350"/>
            </w:tabs>
            <w:rPr>
              <w:noProof/>
            </w:rPr>
          </w:pPr>
          <w:hyperlink w:anchor="_Toc230613008" w:history="1">
            <w:r w:rsidRPr="0084103D">
              <w:rPr>
                <w:rStyle w:val="Hyperlink"/>
                <w:noProof/>
              </w:rPr>
              <w:t>1. Introduction</w:t>
            </w:r>
            <w:r>
              <w:rPr>
                <w:noProof/>
                <w:webHidden/>
              </w:rPr>
              <w:tab/>
            </w:r>
            <w:r>
              <w:rPr>
                <w:noProof/>
                <w:webHidden/>
              </w:rPr>
              <w:fldChar w:fldCharType="begin"/>
            </w:r>
            <w:r>
              <w:rPr>
                <w:noProof/>
                <w:webHidden/>
              </w:rPr>
              <w:instrText xml:space="preserve"> PAGEREF _Toc230613008 \h </w:instrText>
            </w:r>
            <w:r>
              <w:rPr>
                <w:noProof/>
                <w:webHidden/>
              </w:rPr>
            </w:r>
            <w:r>
              <w:rPr>
                <w:noProof/>
                <w:webHidden/>
              </w:rPr>
              <w:fldChar w:fldCharType="separate"/>
            </w:r>
            <w:r>
              <w:rPr>
                <w:noProof/>
                <w:webHidden/>
              </w:rPr>
              <w:t>1</w:t>
            </w:r>
            <w:r>
              <w:rPr>
                <w:noProof/>
                <w:webHidden/>
              </w:rPr>
              <w:fldChar w:fldCharType="end"/>
            </w:r>
          </w:hyperlink>
        </w:p>
        <w:p w14:paraId="2BAEF717" w14:textId="11B5587E" w:rsidR="007E1A79" w:rsidRDefault="007E1A79">
          <w:pPr>
            <w:pStyle w:val="TOC2"/>
            <w:tabs>
              <w:tab w:val="right" w:leader="dot" w:pos="9350"/>
            </w:tabs>
            <w:rPr>
              <w:noProof/>
            </w:rPr>
          </w:pPr>
          <w:hyperlink w:anchor="_Toc230613009" w:history="1">
            <w:r w:rsidRPr="0084103D">
              <w:rPr>
                <w:rStyle w:val="Hyperlink"/>
                <w:noProof/>
              </w:rPr>
              <w:t>1.1 Task Objectives</w:t>
            </w:r>
            <w:r>
              <w:rPr>
                <w:noProof/>
                <w:webHidden/>
              </w:rPr>
              <w:tab/>
            </w:r>
            <w:r>
              <w:rPr>
                <w:noProof/>
                <w:webHidden/>
              </w:rPr>
              <w:fldChar w:fldCharType="begin"/>
            </w:r>
            <w:r>
              <w:rPr>
                <w:noProof/>
                <w:webHidden/>
              </w:rPr>
              <w:instrText xml:space="preserve"> PAGEREF _Toc230613009 \h </w:instrText>
            </w:r>
            <w:r>
              <w:rPr>
                <w:noProof/>
                <w:webHidden/>
              </w:rPr>
            </w:r>
            <w:r>
              <w:rPr>
                <w:noProof/>
                <w:webHidden/>
              </w:rPr>
              <w:fldChar w:fldCharType="separate"/>
            </w:r>
            <w:r>
              <w:rPr>
                <w:noProof/>
                <w:webHidden/>
              </w:rPr>
              <w:t>1</w:t>
            </w:r>
            <w:r>
              <w:rPr>
                <w:noProof/>
                <w:webHidden/>
              </w:rPr>
              <w:fldChar w:fldCharType="end"/>
            </w:r>
          </w:hyperlink>
        </w:p>
        <w:p w14:paraId="724A0000" w14:textId="1547361A" w:rsidR="007E1A79" w:rsidRDefault="007E1A79">
          <w:pPr>
            <w:pStyle w:val="TOC2"/>
            <w:tabs>
              <w:tab w:val="right" w:leader="dot" w:pos="9350"/>
            </w:tabs>
            <w:rPr>
              <w:noProof/>
            </w:rPr>
          </w:pPr>
          <w:hyperlink w:anchor="_Toc230613010" w:history="1">
            <w:r w:rsidRPr="0084103D">
              <w:rPr>
                <w:rStyle w:val="Hyperlink"/>
                <w:noProof/>
              </w:rPr>
              <w:t>1.2 System Overview</w:t>
            </w:r>
            <w:r>
              <w:rPr>
                <w:noProof/>
                <w:webHidden/>
              </w:rPr>
              <w:tab/>
            </w:r>
            <w:r>
              <w:rPr>
                <w:noProof/>
                <w:webHidden/>
              </w:rPr>
              <w:fldChar w:fldCharType="begin"/>
            </w:r>
            <w:r>
              <w:rPr>
                <w:noProof/>
                <w:webHidden/>
              </w:rPr>
              <w:instrText xml:space="preserve"> PAGEREF _Toc230613010 \h </w:instrText>
            </w:r>
            <w:r>
              <w:rPr>
                <w:noProof/>
                <w:webHidden/>
              </w:rPr>
            </w:r>
            <w:r>
              <w:rPr>
                <w:noProof/>
                <w:webHidden/>
              </w:rPr>
              <w:fldChar w:fldCharType="separate"/>
            </w:r>
            <w:r>
              <w:rPr>
                <w:noProof/>
                <w:webHidden/>
              </w:rPr>
              <w:t>1</w:t>
            </w:r>
            <w:r>
              <w:rPr>
                <w:noProof/>
                <w:webHidden/>
              </w:rPr>
              <w:fldChar w:fldCharType="end"/>
            </w:r>
          </w:hyperlink>
        </w:p>
        <w:p w14:paraId="1BEEE741" w14:textId="771EDDF5" w:rsidR="007E1A79" w:rsidRDefault="007E1A79">
          <w:pPr>
            <w:pStyle w:val="TOC2"/>
            <w:tabs>
              <w:tab w:val="right" w:leader="dot" w:pos="9350"/>
            </w:tabs>
            <w:rPr>
              <w:noProof/>
            </w:rPr>
          </w:pPr>
          <w:hyperlink w:anchor="_Toc230613011" w:history="1">
            <w:r w:rsidRPr="0084103D">
              <w:rPr>
                <w:rStyle w:val="Hyperlink"/>
                <w:noProof/>
              </w:rPr>
              <w:t>1.3 Modelling Tool</w:t>
            </w:r>
            <w:r>
              <w:rPr>
                <w:noProof/>
                <w:webHidden/>
              </w:rPr>
              <w:tab/>
            </w:r>
            <w:r>
              <w:rPr>
                <w:noProof/>
                <w:webHidden/>
              </w:rPr>
              <w:fldChar w:fldCharType="begin"/>
            </w:r>
            <w:r>
              <w:rPr>
                <w:noProof/>
                <w:webHidden/>
              </w:rPr>
              <w:instrText xml:space="preserve"> PAGEREF _Toc230613011 \h </w:instrText>
            </w:r>
            <w:r>
              <w:rPr>
                <w:noProof/>
                <w:webHidden/>
              </w:rPr>
            </w:r>
            <w:r>
              <w:rPr>
                <w:noProof/>
                <w:webHidden/>
              </w:rPr>
              <w:fldChar w:fldCharType="separate"/>
            </w:r>
            <w:r>
              <w:rPr>
                <w:noProof/>
                <w:webHidden/>
              </w:rPr>
              <w:t>1</w:t>
            </w:r>
            <w:r>
              <w:rPr>
                <w:noProof/>
                <w:webHidden/>
              </w:rPr>
              <w:fldChar w:fldCharType="end"/>
            </w:r>
          </w:hyperlink>
        </w:p>
        <w:p w14:paraId="372A67C7" w14:textId="0F319455" w:rsidR="007E1A79" w:rsidRDefault="007E1A79">
          <w:pPr>
            <w:pStyle w:val="TOC1"/>
            <w:tabs>
              <w:tab w:val="right" w:leader="dot" w:pos="9350"/>
            </w:tabs>
            <w:rPr>
              <w:noProof/>
            </w:rPr>
          </w:pPr>
          <w:hyperlink w:anchor="_Toc230613012" w:history="1">
            <w:r w:rsidRPr="0084103D">
              <w:rPr>
                <w:rStyle w:val="Hyperlink"/>
                <w:noProof/>
              </w:rPr>
              <w:t>2. Context Diagram</w:t>
            </w:r>
            <w:r>
              <w:rPr>
                <w:noProof/>
                <w:webHidden/>
              </w:rPr>
              <w:tab/>
            </w:r>
            <w:r>
              <w:rPr>
                <w:noProof/>
                <w:webHidden/>
              </w:rPr>
              <w:fldChar w:fldCharType="begin"/>
            </w:r>
            <w:r>
              <w:rPr>
                <w:noProof/>
                <w:webHidden/>
              </w:rPr>
              <w:instrText xml:space="preserve"> PAGEREF _Toc230613012 \h </w:instrText>
            </w:r>
            <w:r>
              <w:rPr>
                <w:noProof/>
                <w:webHidden/>
              </w:rPr>
            </w:r>
            <w:r>
              <w:rPr>
                <w:noProof/>
                <w:webHidden/>
              </w:rPr>
              <w:fldChar w:fldCharType="separate"/>
            </w:r>
            <w:r>
              <w:rPr>
                <w:noProof/>
                <w:webHidden/>
              </w:rPr>
              <w:t>3</w:t>
            </w:r>
            <w:r>
              <w:rPr>
                <w:noProof/>
                <w:webHidden/>
              </w:rPr>
              <w:fldChar w:fldCharType="end"/>
            </w:r>
          </w:hyperlink>
        </w:p>
        <w:p w14:paraId="70DC1BDA" w14:textId="316AF33A" w:rsidR="007E1A79" w:rsidRDefault="007E1A79">
          <w:pPr>
            <w:pStyle w:val="TOC2"/>
            <w:tabs>
              <w:tab w:val="right" w:leader="dot" w:pos="9350"/>
            </w:tabs>
            <w:rPr>
              <w:noProof/>
            </w:rPr>
          </w:pPr>
          <w:hyperlink w:anchor="_Toc230613013" w:history="1">
            <w:r w:rsidRPr="0084103D">
              <w:rPr>
                <w:rStyle w:val="Hyperlink"/>
                <w:noProof/>
              </w:rPr>
              <w:t>2.1 Diagram</w:t>
            </w:r>
            <w:r>
              <w:rPr>
                <w:noProof/>
                <w:webHidden/>
              </w:rPr>
              <w:tab/>
            </w:r>
            <w:r>
              <w:rPr>
                <w:noProof/>
                <w:webHidden/>
              </w:rPr>
              <w:fldChar w:fldCharType="begin"/>
            </w:r>
            <w:r>
              <w:rPr>
                <w:noProof/>
                <w:webHidden/>
              </w:rPr>
              <w:instrText xml:space="preserve"> PAGEREF _Toc230613013 \h </w:instrText>
            </w:r>
            <w:r>
              <w:rPr>
                <w:noProof/>
                <w:webHidden/>
              </w:rPr>
            </w:r>
            <w:r>
              <w:rPr>
                <w:noProof/>
                <w:webHidden/>
              </w:rPr>
              <w:fldChar w:fldCharType="separate"/>
            </w:r>
            <w:r>
              <w:rPr>
                <w:noProof/>
                <w:webHidden/>
              </w:rPr>
              <w:t>3</w:t>
            </w:r>
            <w:r>
              <w:rPr>
                <w:noProof/>
                <w:webHidden/>
              </w:rPr>
              <w:fldChar w:fldCharType="end"/>
            </w:r>
          </w:hyperlink>
        </w:p>
        <w:p w14:paraId="47255CE0" w14:textId="32ED342E" w:rsidR="007E1A79" w:rsidRDefault="007E1A79">
          <w:pPr>
            <w:pStyle w:val="TOC2"/>
            <w:tabs>
              <w:tab w:val="right" w:leader="dot" w:pos="9350"/>
            </w:tabs>
            <w:rPr>
              <w:noProof/>
            </w:rPr>
          </w:pPr>
          <w:hyperlink w:anchor="_Toc230613014" w:history="1">
            <w:r w:rsidRPr="0084103D">
              <w:rPr>
                <w:rStyle w:val="Hyperlink"/>
                <w:noProof/>
              </w:rPr>
              <w:t>2.2 Description and Rationale</w:t>
            </w:r>
            <w:r>
              <w:rPr>
                <w:noProof/>
                <w:webHidden/>
              </w:rPr>
              <w:tab/>
            </w:r>
            <w:r>
              <w:rPr>
                <w:noProof/>
                <w:webHidden/>
              </w:rPr>
              <w:fldChar w:fldCharType="begin"/>
            </w:r>
            <w:r>
              <w:rPr>
                <w:noProof/>
                <w:webHidden/>
              </w:rPr>
              <w:instrText xml:space="preserve"> PAGEREF _Toc230613014 \h </w:instrText>
            </w:r>
            <w:r>
              <w:rPr>
                <w:noProof/>
                <w:webHidden/>
              </w:rPr>
            </w:r>
            <w:r>
              <w:rPr>
                <w:noProof/>
                <w:webHidden/>
              </w:rPr>
              <w:fldChar w:fldCharType="separate"/>
            </w:r>
            <w:r>
              <w:rPr>
                <w:noProof/>
                <w:webHidden/>
              </w:rPr>
              <w:t>3</w:t>
            </w:r>
            <w:r>
              <w:rPr>
                <w:noProof/>
                <w:webHidden/>
              </w:rPr>
              <w:fldChar w:fldCharType="end"/>
            </w:r>
          </w:hyperlink>
        </w:p>
        <w:p w14:paraId="7F68DFC1" w14:textId="473ACBDC" w:rsidR="007E1A79" w:rsidRDefault="007E1A79">
          <w:pPr>
            <w:pStyle w:val="TOC1"/>
            <w:tabs>
              <w:tab w:val="right" w:leader="dot" w:pos="9350"/>
            </w:tabs>
            <w:rPr>
              <w:noProof/>
            </w:rPr>
          </w:pPr>
          <w:hyperlink w:anchor="_Toc230613015" w:history="1">
            <w:r w:rsidRPr="0084103D">
              <w:rPr>
                <w:rStyle w:val="Hyperlink"/>
                <w:noProof/>
              </w:rPr>
              <w:t>3. Data Flow Diagram - Level 0</w:t>
            </w:r>
            <w:r>
              <w:rPr>
                <w:noProof/>
                <w:webHidden/>
              </w:rPr>
              <w:tab/>
            </w:r>
            <w:r>
              <w:rPr>
                <w:noProof/>
                <w:webHidden/>
              </w:rPr>
              <w:fldChar w:fldCharType="begin"/>
            </w:r>
            <w:r>
              <w:rPr>
                <w:noProof/>
                <w:webHidden/>
              </w:rPr>
              <w:instrText xml:space="preserve"> PAGEREF _Toc230613015 \h </w:instrText>
            </w:r>
            <w:r>
              <w:rPr>
                <w:noProof/>
                <w:webHidden/>
              </w:rPr>
            </w:r>
            <w:r>
              <w:rPr>
                <w:noProof/>
                <w:webHidden/>
              </w:rPr>
              <w:fldChar w:fldCharType="separate"/>
            </w:r>
            <w:r>
              <w:rPr>
                <w:noProof/>
                <w:webHidden/>
              </w:rPr>
              <w:t>5</w:t>
            </w:r>
            <w:r>
              <w:rPr>
                <w:noProof/>
                <w:webHidden/>
              </w:rPr>
              <w:fldChar w:fldCharType="end"/>
            </w:r>
          </w:hyperlink>
        </w:p>
        <w:p w14:paraId="755CDBE8" w14:textId="129B11FB" w:rsidR="007E1A79" w:rsidRDefault="007E1A79">
          <w:pPr>
            <w:pStyle w:val="TOC2"/>
            <w:tabs>
              <w:tab w:val="right" w:leader="dot" w:pos="9350"/>
            </w:tabs>
            <w:rPr>
              <w:noProof/>
            </w:rPr>
          </w:pPr>
          <w:hyperlink w:anchor="_Toc230613016" w:history="1">
            <w:r w:rsidRPr="0084103D">
              <w:rPr>
                <w:rStyle w:val="Hyperlink"/>
                <w:noProof/>
              </w:rPr>
              <w:t>3.1 Diagram</w:t>
            </w:r>
            <w:r>
              <w:rPr>
                <w:noProof/>
                <w:webHidden/>
              </w:rPr>
              <w:tab/>
            </w:r>
            <w:r>
              <w:rPr>
                <w:noProof/>
                <w:webHidden/>
              </w:rPr>
              <w:fldChar w:fldCharType="begin"/>
            </w:r>
            <w:r>
              <w:rPr>
                <w:noProof/>
                <w:webHidden/>
              </w:rPr>
              <w:instrText xml:space="preserve"> PAGEREF _Toc230613016 \h </w:instrText>
            </w:r>
            <w:r>
              <w:rPr>
                <w:noProof/>
                <w:webHidden/>
              </w:rPr>
            </w:r>
            <w:r>
              <w:rPr>
                <w:noProof/>
                <w:webHidden/>
              </w:rPr>
              <w:fldChar w:fldCharType="separate"/>
            </w:r>
            <w:r>
              <w:rPr>
                <w:noProof/>
                <w:webHidden/>
              </w:rPr>
              <w:t>5</w:t>
            </w:r>
            <w:r>
              <w:rPr>
                <w:noProof/>
                <w:webHidden/>
              </w:rPr>
              <w:fldChar w:fldCharType="end"/>
            </w:r>
          </w:hyperlink>
        </w:p>
        <w:p w14:paraId="066D4999" w14:textId="3A0514CB" w:rsidR="007E1A79" w:rsidRDefault="007E1A79">
          <w:pPr>
            <w:pStyle w:val="TOC2"/>
            <w:tabs>
              <w:tab w:val="right" w:leader="dot" w:pos="9350"/>
            </w:tabs>
            <w:rPr>
              <w:noProof/>
            </w:rPr>
          </w:pPr>
          <w:hyperlink w:anchor="_Toc230613017" w:history="1">
            <w:r w:rsidRPr="0084103D">
              <w:rPr>
                <w:rStyle w:val="Hyperlink"/>
                <w:noProof/>
              </w:rPr>
              <w:t>3.2 Process and Data Store Descriptions</w:t>
            </w:r>
            <w:r>
              <w:rPr>
                <w:noProof/>
                <w:webHidden/>
              </w:rPr>
              <w:tab/>
            </w:r>
            <w:r>
              <w:rPr>
                <w:noProof/>
                <w:webHidden/>
              </w:rPr>
              <w:fldChar w:fldCharType="begin"/>
            </w:r>
            <w:r>
              <w:rPr>
                <w:noProof/>
                <w:webHidden/>
              </w:rPr>
              <w:instrText xml:space="preserve"> PAGEREF _Toc230613017 \h </w:instrText>
            </w:r>
            <w:r>
              <w:rPr>
                <w:noProof/>
                <w:webHidden/>
              </w:rPr>
            </w:r>
            <w:r>
              <w:rPr>
                <w:noProof/>
                <w:webHidden/>
              </w:rPr>
              <w:fldChar w:fldCharType="separate"/>
            </w:r>
            <w:r>
              <w:rPr>
                <w:noProof/>
                <w:webHidden/>
              </w:rPr>
              <w:t>5</w:t>
            </w:r>
            <w:r>
              <w:rPr>
                <w:noProof/>
                <w:webHidden/>
              </w:rPr>
              <w:fldChar w:fldCharType="end"/>
            </w:r>
          </w:hyperlink>
        </w:p>
        <w:p w14:paraId="29AD1EDE" w14:textId="1D676D5C" w:rsidR="007E1A79" w:rsidRDefault="007E1A79">
          <w:pPr>
            <w:pStyle w:val="TOC3"/>
            <w:tabs>
              <w:tab w:val="right" w:leader="dot" w:pos="9350"/>
            </w:tabs>
            <w:rPr>
              <w:noProof/>
            </w:rPr>
          </w:pPr>
          <w:hyperlink w:anchor="_Toc230613018" w:history="1">
            <w:r w:rsidRPr="0084103D">
              <w:rPr>
                <w:rStyle w:val="Hyperlink"/>
                <w:noProof/>
              </w:rPr>
              <w:t>3.2.1 Processes</w:t>
            </w:r>
            <w:r>
              <w:rPr>
                <w:noProof/>
                <w:webHidden/>
              </w:rPr>
              <w:tab/>
            </w:r>
            <w:r>
              <w:rPr>
                <w:noProof/>
                <w:webHidden/>
              </w:rPr>
              <w:fldChar w:fldCharType="begin"/>
            </w:r>
            <w:r>
              <w:rPr>
                <w:noProof/>
                <w:webHidden/>
              </w:rPr>
              <w:instrText xml:space="preserve"> PAGEREF _Toc230613018 \h </w:instrText>
            </w:r>
            <w:r>
              <w:rPr>
                <w:noProof/>
                <w:webHidden/>
              </w:rPr>
            </w:r>
            <w:r>
              <w:rPr>
                <w:noProof/>
                <w:webHidden/>
              </w:rPr>
              <w:fldChar w:fldCharType="separate"/>
            </w:r>
            <w:r>
              <w:rPr>
                <w:noProof/>
                <w:webHidden/>
              </w:rPr>
              <w:t>5</w:t>
            </w:r>
            <w:r>
              <w:rPr>
                <w:noProof/>
                <w:webHidden/>
              </w:rPr>
              <w:fldChar w:fldCharType="end"/>
            </w:r>
          </w:hyperlink>
        </w:p>
        <w:p w14:paraId="7185EB89" w14:textId="2939CF54" w:rsidR="007E1A79" w:rsidRDefault="007E1A79">
          <w:pPr>
            <w:pStyle w:val="TOC3"/>
            <w:tabs>
              <w:tab w:val="right" w:leader="dot" w:pos="9350"/>
            </w:tabs>
            <w:rPr>
              <w:noProof/>
            </w:rPr>
          </w:pPr>
          <w:hyperlink w:anchor="_Toc230613019" w:history="1">
            <w:r w:rsidRPr="0084103D">
              <w:rPr>
                <w:rStyle w:val="Hyperlink"/>
                <w:noProof/>
              </w:rPr>
              <w:t>3.2.2 Data Stores</w:t>
            </w:r>
            <w:r>
              <w:rPr>
                <w:noProof/>
                <w:webHidden/>
              </w:rPr>
              <w:tab/>
            </w:r>
            <w:r>
              <w:rPr>
                <w:noProof/>
                <w:webHidden/>
              </w:rPr>
              <w:fldChar w:fldCharType="begin"/>
            </w:r>
            <w:r>
              <w:rPr>
                <w:noProof/>
                <w:webHidden/>
              </w:rPr>
              <w:instrText xml:space="preserve"> PAGEREF _Toc230613019 \h </w:instrText>
            </w:r>
            <w:r>
              <w:rPr>
                <w:noProof/>
                <w:webHidden/>
              </w:rPr>
            </w:r>
            <w:r>
              <w:rPr>
                <w:noProof/>
                <w:webHidden/>
              </w:rPr>
              <w:fldChar w:fldCharType="separate"/>
            </w:r>
            <w:r>
              <w:rPr>
                <w:noProof/>
                <w:webHidden/>
              </w:rPr>
              <w:t>6</w:t>
            </w:r>
            <w:r>
              <w:rPr>
                <w:noProof/>
                <w:webHidden/>
              </w:rPr>
              <w:fldChar w:fldCharType="end"/>
            </w:r>
          </w:hyperlink>
        </w:p>
        <w:p w14:paraId="39A9CC26" w14:textId="35238345" w:rsidR="007E1A79" w:rsidRDefault="007E1A79">
          <w:pPr>
            <w:pStyle w:val="TOC1"/>
            <w:tabs>
              <w:tab w:val="right" w:leader="dot" w:pos="9350"/>
            </w:tabs>
            <w:rPr>
              <w:noProof/>
            </w:rPr>
          </w:pPr>
          <w:hyperlink w:anchor="_Toc230613020" w:history="1">
            <w:r w:rsidRPr="0084103D">
              <w:rPr>
                <w:rStyle w:val="Hyperlink"/>
                <w:noProof/>
              </w:rPr>
              <w:t>4. Use Case Diagram</w:t>
            </w:r>
            <w:r>
              <w:rPr>
                <w:noProof/>
                <w:webHidden/>
              </w:rPr>
              <w:tab/>
            </w:r>
            <w:r>
              <w:rPr>
                <w:noProof/>
                <w:webHidden/>
              </w:rPr>
              <w:fldChar w:fldCharType="begin"/>
            </w:r>
            <w:r>
              <w:rPr>
                <w:noProof/>
                <w:webHidden/>
              </w:rPr>
              <w:instrText xml:space="preserve"> PAGEREF _Toc230613020 \h </w:instrText>
            </w:r>
            <w:r>
              <w:rPr>
                <w:noProof/>
                <w:webHidden/>
              </w:rPr>
            </w:r>
            <w:r>
              <w:rPr>
                <w:noProof/>
                <w:webHidden/>
              </w:rPr>
              <w:fldChar w:fldCharType="separate"/>
            </w:r>
            <w:r>
              <w:rPr>
                <w:noProof/>
                <w:webHidden/>
              </w:rPr>
              <w:t>8</w:t>
            </w:r>
            <w:r>
              <w:rPr>
                <w:noProof/>
                <w:webHidden/>
              </w:rPr>
              <w:fldChar w:fldCharType="end"/>
            </w:r>
          </w:hyperlink>
        </w:p>
        <w:p w14:paraId="42099E81" w14:textId="0EAE7F7A" w:rsidR="007E1A79" w:rsidRDefault="007E1A79">
          <w:pPr>
            <w:pStyle w:val="TOC2"/>
            <w:tabs>
              <w:tab w:val="right" w:leader="dot" w:pos="9350"/>
            </w:tabs>
            <w:rPr>
              <w:noProof/>
            </w:rPr>
          </w:pPr>
          <w:hyperlink w:anchor="_Toc230613021" w:history="1">
            <w:r w:rsidRPr="0084103D">
              <w:rPr>
                <w:rStyle w:val="Hyperlink"/>
                <w:noProof/>
              </w:rPr>
              <w:t>4.1 Diagram</w:t>
            </w:r>
            <w:r>
              <w:rPr>
                <w:noProof/>
                <w:webHidden/>
              </w:rPr>
              <w:tab/>
            </w:r>
            <w:r>
              <w:rPr>
                <w:noProof/>
                <w:webHidden/>
              </w:rPr>
              <w:fldChar w:fldCharType="begin"/>
            </w:r>
            <w:r>
              <w:rPr>
                <w:noProof/>
                <w:webHidden/>
              </w:rPr>
              <w:instrText xml:space="preserve"> PAGEREF _Toc230613021 \h </w:instrText>
            </w:r>
            <w:r>
              <w:rPr>
                <w:noProof/>
                <w:webHidden/>
              </w:rPr>
            </w:r>
            <w:r>
              <w:rPr>
                <w:noProof/>
                <w:webHidden/>
              </w:rPr>
              <w:fldChar w:fldCharType="separate"/>
            </w:r>
            <w:r>
              <w:rPr>
                <w:noProof/>
                <w:webHidden/>
              </w:rPr>
              <w:t>8</w:t>
            </w:r>
            <w:r>
              <w:rPr>
                <w:noProof/>
                <w:webHidden/>
              </w:rPr>
              <w:fldChar w:fldCharType="end"/>
            </w:r>
          </w:hyperlink>
        </w:p>
        <w:p w14:paraId="06128665" w14:textId="2C677348" w:rsidR="007E1A79" w:rsidRDefault="007E1A79">
          <w:pPr>
            <w:pStyle w:val="TOC2"/>
            <w:tabs>
              <w:tab w:val="right" w:leader="dot" w:pos="9350"/>
            </w:tabs>
            <w:rPr>
              <w:noProof/>
            </w:rPr>
          </w:pPr>
          <w:hyperlink w:anchor="_Toc230613022" w:history="1">
            <w:r w:rsidRPr="0084103D">
              <w:rPr>
                <w:rStyle w:val="Hyperlink"/>
                <w:noProof/>
              </w:rPr>
              <w:t>4.2 Actor Descriptions</w:t>
            </w:r>
            <w:r>
              <w:rPr>
                <w:noProof/>
                <w:webHidden/>
              </w:rPr>
              <w:tab/>
            </w:r>
            <w:r>
              <w:rPr>
                <w:noProof/>
                <w:webHidden/>
              </w:rPr>
              <w:fldChar w:fldCharType="begin"/>
            </w:r>
            <w:r>
              <w:rPr>
                <w:noProof/>
                <w:webHidden/>
              </w:rPr>
              <w:instrText xml:space="preserve"> PAGEREF _Toc230613022 \h </w:instrText>
            </w:r>
            <w:r>
              <w:rPr>
                <w:noProof/>
                <w:webHidden/>
              </w:rPr>
            </w:r>
            <w:r>
              <w:rPr>
                <w:noProof/>
                <w:webHidden/>
              </w:rPr>
              <w:fldChar w:fldCharType="separate"/>
            </w:r>
            <w:r>
              <w:rPr>
                <w:noProof/>
                <w:webHidden/>
              </w:rPr>
              <w:t>8</w:t>
            </w:r>
            <w:r>
              <w:rPr>
                <w:noProof/>
                <w:webHidden/>
              </w:rPr>
              <w:fldChar w:fldCharType="end"/>
            </w:r>
          </w:hyperlink>
        </w:p>
        <w:p w14:paraId="0FBA87C4" w14:textId="7B10B8DD" w:rsidR="007E1A79" w:rsidRDefault="007E1A79">
          <w:pPr>
            <w:pStyle w:val="TOC2"/>
            <w:tabs>
              <w:tab w:val="right" w:leader="dot" w:pos="9350"/>
            </w:tabs>
            <w:rPr>
              <w:noProof/>
            </w:rPr>
          </w:pPr>
          <w:hyperlink w:anchor="_Toc230613023" w:history="1">
            <w:r w:rsidRPr="0084103D">
              <w:rPr>
                <w:rStyle w:val="Hyperlink"/>
                <w:noProof/>
              </w:rPr>
              <w:t>4.3 Use Case Descriptions</w:t>
            </w:r>
            <w:r>
              <w:rPr>
                <w:noProof/>
                <w:webHidden/>
              </w:rPr>
              <w:tab/>
            </w:r>
            <w:r>
              <w:rPr>
                <w:noProof/>
                <w:webHidden/>
              </w:rPr>
              <w:fldChar w:fldCharType="begin"/>
            </w:r>
            <w:r>
              <w:rPr>
                <w:noProof/>
                <w:webHidden/>
              </w:rPr>
              <w:instrText xml:space="preserve"> PAGEREF _Toc230613023 \h </w:instrText>
            </w:r>
            <w:r>
              <w:rPr>
                <w:noProof/>
                <w:webHidden/>
              </w:rPr>
            </w:r>
            <w:r>
              <w:rPr>
                <w:noProof/>
                <w:webHidden/>
              </w:rPr>
              <w:fldChar w:fldCharType="separate"/>
            </w:r>
            <w:r>
              <w:rPr>
                <w:noProof/>
                <w:webHidden/>
              </w:rPr>
              <w:t>9</w:t>
            </w:r>
            <w:r>
              <w:rPr>
                <w:noProof/>
                <w:webHidden/>
              </w:rPr>
              <w:fldChar w:fldCharType="end"/>
            </w:r>
          </w:hyperlink>
        </w:p>
        <w:p w14:paraId="01F73117" w14:textId="1158C1AA" w:rsidR="007E1A79" w:rsidRDefault="007E1A79">
          <w:pPr>
            <w:pStyle w:val="TOC1"/>
            <w:tabs>
              <w:tab w:val="right" w:leader="dot" w:pos="9350"/>
            </w:tabs>
            <w:rPr>
              <w:noProof/>
            </w:rPr>
          </w:pPr>
          <w:hyperlink w:anchor="_Toc230613024" w:history="1">
            <w:r w:rsidRPr="0084103D">
              <w:rPr>
                <w:rStyle w:val="Hyperlink"/>
                <w:noProof/>
              </w:rPr>
              <w:t>5. Sequence Diagrams</w:t>
            </w:r>
            <w:r>
              <w:rPr>
                <w:noProof/>
                <w:webHidden/>
              </w:rPr>
              <w:tab/>
            </w:r>
            <w:r>
              <w:rPr>
                <w:noProof/>
                <w:webHidden/>
              </w:rPr>
              <w:fldChar w:fldCharType="begin"/>
            </w:r>
            <w:r>
              <w:rPr>
                <w:noProof/>
                <w:webHidden/>
              </w:rPr>
              <w:instrText xml:space="preserve"> PAGEREF _Toc230613024 \h </w:instrText>
            </w:r>
            <w:r>
              <w:rPr>
                <w:noProof/>
                <w:webHidden/>
              </w:rPr>
            </w:r>
            <w:r>
              <w:rPr>
                <w:noProof/>
                <w:webHidden/>
              </w:rPr>
              <w:fldChar w:fldCharType="separate"/>
            </w:r>
            <w:r>
              <w:rPr>
                <w:noProof/>
                <w:webHidden/>
              </w:rPr>
              <w:t>11</w:t>
            </w:r>
            <w:r>
              <w:rPr>
                <w:noProof/>
                <w:webHidden/>
              </w:rPr>
              <w:fldChar w:fldCharType="end"/>
            </w:r>
          </w:hyperlink>
        </w:p>
        <w:p w14:paraId="0322EC64" w14:textId="46029AA7" w:rsidR="007E1A79" w:rsidRDefault="007E1A79">
          <w:pPr>
            <w:pStyle w:val="TOC2"/>
            <w:tabs>
              <w:tab w:val="right" w:leader="dot" w:pos="9350"/>
            </w:tabs>
            <w:rPr>
              <w:noProof/>
            </w:rPr>
          </w:pPr>
          <w:hyperlink w:anchor="_Toc230613025" w:history="1">
            <w:r w:rsidRPr="0084103D">
              <w:rPr>
                <w:rStyle w:val="Hyperlink"/>
                <w:noProof/>
              </w:rPr>
              <w:t>5.1 UC01 - Scan a Warning Light</w:t>
            </w:r>
            <w:r>
              <w:rPr>
                <w:noProof/>
                <w:webHidden/>
              </w:rPr>
              <w:tab/>
            </w:r>
            <w:r>
              <w:rPr>
                <w:noProof/>
                <w:webHidden/>
              </w:rPr>
              <w:fldChar w:fldCharType="begin"/>
            </w:r>
            <w:r>
              <w:rPr>
                <w:noProof/>
                <w:webHidden/>
              </w:rPr>
              <w:instrText xml:space="preserve"> PAGEREF _Toc230613025 \h </w:instrText>
            </w:r>
            <w:r>
              <w:rPr>
                <w:noProof/>
                <w:webHidden/>
              </w:rPr>
            </w:r>
            <w:r>
              <w:rPr>
                <w:noProof/>
                <w:webHidden/>
              </w:rPr>
              <w:fldChar w:fldCharType="separate"/>
            </w:r>
            <w:r>
              <w:rPr>
                <w:noProof/>
                <w:webHidden/>
              </w:rPr>
              <w:t>11</w:t>
            </w:r>
            <w:r>
              <w:rPr>
                <w:noProof/>
                <w:webHidden/>
              </w:rPr>
              <w:fldChar w:fldCharType="end"/>
            </w:r>
          </w:hyperlink>
        </w:p>
        <w:p w14:paraId="6DD3722C" w14:textId="5EA95060" w:rsidR="007E1A79" w:rsidRDefault="007E1A79">
          <w:pPr>
            <w:pStyle w:val="TOC2"/>
            <w:tabs>
              <w:tab w:val="right" w:leader="dot" w:pos="9350"/>
            </w:tabs>
            <w:rPr>
              <w:noProof/>
            </w:rPr>
          </w:pPr>
          <w:hyperlink w:anchor="_Toc230613026" w:history="1">
            <w:r w:rsidRPr="0084103D">
              <w:rPr>
                <w:rStyle w:val="Hyperlink"/>
                <w:noProof/>
              </w:rPr>
              <w:t>5.2 UC02 - Search Warning Light Manually</w:t>
            </w:r>
            <w:r>
              <w:rPr>
                <w:noProof/>
                <w:webHidden/>
              </w:rPr>
              <w:tab/>
            </w:r>
            <w:r>
              <w:rPr>
                <w:noProof/>
                <w:webHidden/>
              </w:rPr>
              <w:fldChar w:fldCharType="begin"/>
            </w:r>
            <w:r>
              <w:rPr>
                <w:noProof/>
                <w:webHidden/>
              </w:rPr>
              <w:instrText xml:space="preserve"> PAGEREF _Toc230613026 \h </w:instrText>
            </w:r>
            <w:r>
              <w:rPr>
                <w:noProof/>
                <w:webHidden/>
              </w:rPr>
            </w:r>
            <w:r>
              <w:rPr>
                <w:noProof/>
                <w:webHidden/>
              </w:rPr>
              <w:fldChar w:fldCharType="separate"/>
            </w:r>
            <w:r>
              <w:rPr>
                <w:noProof/>
                <w:webHidden/>
              </w:rPr>
              <w:t>12</w:t>
            </w:r>
            <w:r>
              <w:rPr>
                <w:noProof/>
                <w:webHidden/>
              </w:rPr>
              <w:fldChar w:fldCharType="end"/>
            </w:r>
          </w:hyperlink>
        </w:p>
        <w:p w14:paraId="63CFFB83" w14:textId="02D51012" w:rsidR="007E1A79" w:rsidRDefault="007E1A79">
          <w:pPr>
            <w:pStyle w:val="TOC2"/>
            <w:tabs>
              <w:tab w:val="right" w:leader="dot" w:pos="9350"/>
            </w:tabs>
            <w:rPr>
              <w:noProof/>
            </w:rPr>
          </w:pPr>
          <w:hyperlink w:anchor="_Toc230613027" w:history="1">
            <w:r w:rsidRPr="0084103D">
              <w:rPr>
                <w:rStyle w:val="Hyperlink"/>
                <w:noProof/>
              </w:rPr>
              <w:t>5.3 UC03 - Diagnose Engine Sound</w:t>
            </w:r>
            <w:r>
              <w:rPr>
                <w:noProof/>
                <w:webHidden/>
              </w:rPr>
              <w:tab/>
            </w:r>
            <w:r>
              <w:rPr>
                <w:noProof/>
                <w:webHidden/>
              </w:rPr>
              <w:fldChar w:fldCharType="begin"/>
            </w:r>
            <w:r>
              <w:rPr>
                <w:noProof/>
                <w:webHidden/>
              </w:rPr>
              <w:instrText xml:space="preserve"> PAGEREF _Toc230613027 \h </w:instrText>
            </w:r>
            <w:r>
              <w:rPr>
                <w:noProof/>
                <w:webHidden/>
              </w:rPr>
            </w:r>
            <w:r>
              <w:rPr>
                <w:noProof/>
                <w:webHidden/>
              </w:rPr>
              <w:fldChar w:fldCharType="separate"/>
            </w:r>
            <w:r>
              <w:rPr>
                <w:noProof/>
                <w:webHidden/>
              </w:rPr>
              <w:t>13</w:t>
            </w:r>
            <w:r>
              <w:rPr>
                <w:noProof/>
                <w:webHidden/>
              </w:rPr>
              <w:fldChar w:fldCharType="end"/>
            </w:r>
          </w:hyperlink>
        </w:p>
        <w:p w14:paraId="3CF0BAC4" w14:textId="2CA422FE" w:rsidR="007E1A79" w:rsidRDefault="007E1A79">
          <w:pPr>
            <w:pStyle w:val="TOC2"/>
            <w:tabs>
              <w:tab w:val="right" w:leader="dot" w:pos="9350"/>
            </w:tabs>
            <w:rPr>
              <w:noProof/>
            </w:rPr>
          </w:pPr>
          <w:hyperlink w:anchor="_Toc230613028" w:history="1">
            <w:r w:rsidRPr="0084103D">
              <w:rPr>
                <w:rStyle w:val="Hyperlink"/>
                <w:noProof/>
              </w:rPr>
              <w:t>5.4 UC04 - View Repair Suggestions</w:t>
            </w:r>
            <w:r>
              <w:rPr>
                <w:noProof/>
                <w:webHidden/>
              </w:rPr>
              <w:tab/>
            </w:r>
            <w:r>
              <w:rPr>
                <w:noProof/>
                <w:webHidden/>
              </w:rPr>
              <w:fldChar w:fldCharType="begin"/>
            </w:r>
            <w:r>
              <w:rPr>
                <w:noProof/>
                <w:webHidden/>
              </w:rPr>
              <w:instrText xml:space="preserve"> PAGEREF _Toc230613028 \h </w:instrText>
            </w:r>
            <w:r>
              <w:rPr>
                <w:noProof/>
                <w:webHidden/>
              </w:rPr>
            </w:r>
            <w:r>
              <w:rPr>
                <w:noProof/>
                <w:webHidden/>
              </w:rPr>
              <w:fldChar w:fldCharType="separate"/>
            </w:r>
            <w:r>
              <w:rPr>
                <w:noProof/>
                <w:webHidden/>
              </w:rPr>
              <w:t>14</w:t>
            </w:r>
            <w:r>
              <w:rPr>
                <w:noProof/>
                <w:webHidden/>
              </w:rPr>
              <w:fldChar w:fldCharType="end"/>
            </w:r>
          </w:hyperlink>
        </w:p>
        <w:p w14:paraId="7A39B370" w14:textId="23AF396D" w:rsidR="007E1A79" w:rsidRDefault="007E1A79">
          <w:pPr>
            <w:pStyle w:val="TOC2"/>
            <w:tabs>
              <w:tab w:val="right" w:leader="dot" w:pos="9350"/>
            </w:tabs>
            <w:rPr>
              <w:noProof/>
            </w:rPr>
          </w:pPr>
          <w:hyperlink w:anchor="_Toc230613029" w:history="1">
            <w:r w:rsidRPr="0084103D">
              <w:rPr>
                <w:rStyle w:val="Hyperlink"/>
                <w:noProof/>
              </w:rPr>
              <w:t>5.5 UC05 - Use App Offline</w:t>
            </w:r>
            <w:r>
              <w:rPr>
                <w:noProof/>
                <w:webHidden/>
              </w:rPr>
              <w:tab/>
            </w:r>
            <w:r>
              <w:rPr>
                <w:noProof/>
                <w:webHidden/>
              </w:rPr>
              <w:fldChar w:fldCharType="begin"/>
            </w:r>
            <w:r>
              <w:rPr>
                <w:noProof/>
                <w:webHidden/>
              </w:rPr>
              <w:instrText xml:space="preserve"> PAGEREF _Toc230613029 \h </w:instrText>
            </w:r>
            <w:r>
              <w:rPr>
                <w:noProof/>
                <w:webHidden/>
              </w:rPr>
            </w:r>
            <w:r>
              <w:rPr>
                <w:noProof/>
                <w:webHidden/>
              </w:rPr>
              <w:fldChar w:fldCharType="separate"/>
            </w:r>
            <w:r>
              <w:rPr>
                <w:noProof/>
                <w:webHidden/>
              </w:rPr>
              <w:t>15</w:t>
            </w:r>
            <w:r>
              <w:rPr>
                <w:noProof/>
                <w:webHidden/>
              </w:rPr>
              <w:fldChar w:fldCharType="end"/>
            </w:r>
          </w:hyperlink>
        </w:p>
        <w:p w14:paraId="12A5BF69" w14:textId="2CAECFAC" w:rsidR="007E1A79" w:rsidRDefault="007E1A79">
          <w:pPr>
            <w:pStyle w:val="TOC2"/>
            <w:tabs>
              <w:tab w:val="right" w:leader="dot" w:pos="9350"/>
            </w:tabs>
            <w:rPr>
              <w:noProof/>
            </w:rPr>
          </w:pPr>
          <w:hyperlink w:anchor="_Toc230613030" w:history="1">
            <w:r w:rsidRPr="0084103D">
              <w:rPr>
                <w:rStyle w:val="Hyperlink"/>
                <w:noProof/>
              </w:rPr>
              <w:t>5.6 UC06 - View Diagnosis History</w:t>
            </w:r>
            <w:r>
              <w:rPr>
                <w:noProof/>
                <w:webHidden/>
              </w:rPr>
              <w:tab/>
            </w:r>
            <w:r>
              <w:rPr>
                <w:noProof/>
                <w:webHidden/>
              </w:rPr>
              <w:fldChar w:fldCharType="begin"/>
            </w:r>
            <w:r>
              <w:rPr>
                <w:noProof/>
                <w:webHidden/>
              </w:rPr>
              <w:instrText xml:space="preserve"> PAGEREF _Toc230613030 \h </w:instrText>
            </w:r>
            <w:r>
              <w:rPr>
                <w:noProof/>
                <w:webHidden/>
              </w:rPr>
            </w:r>
            <w:r>
              <w:rPr>
                <w:noProof/>
                <w:webHidden/>
              </w:rPr>
              <w:fldChar w:fldCharType="separate"/>
            </w:r>
            <w:r>
              <w:rPr>
                <w:noProof/>
                <w:webHidden/>
              </w:rPr>
              <w:t>16</w:t>
            </w:r>
            <w:r>
              <w:rPr>
                <w:noProof/>
                <w:webHidden/>
              </w:rPr>
              <w:fldChar w:fldCharType="end"/>
            </w:r>
          </w:hyperlink>
        </w:p>
        <w:p w14:paraId="7BACCC06" w14:textId="4490FB64" w:rsidR="007E1A79" w:rsidRDefault="007E1A79">
          <w:pPr>
            <w:pStyle w:val="TOC2"/>
            <w:tabs>
              <w:tab w:val="right" w:leader="dot" w:pos="9350"/>
            </w:tabs>
            <w:rPr>
              <w:noProof/>
            </w:rPr>
          </w:pPr>
          <w:hyperlink w:anchor="_Toc230613031" w:history="1">
            <w:r w:rsidRPr="0084103D">
              <w:rPr>
                <w:rStyle w:val="Hyperlink"/>
                <w:noProof/>
              </w:rPr>
              <w:t>5.7 UC07 - Acknowledge Safety Prompt</w:t>
            </w:r>
            <w:r>
              <w:rPr>
                <w:noProof/>
                <w:webHidden/>
              </w:rPr>
              <w:tab/>
            </w:r>
            <w:r>
              <w:rPr>
                <w:noProof/>
                <w:webHidden/>
              </w:rPr>
              <w:fldChar w:fldCharType="begin"/>
            </w:r>
            <w:r>
              <w:rPr>
                <w:noProof/>
                <w:webHidden/>
              </w:rPr>
              <w:instrText xml:space="preserve"> PAGEREF _Toc230613031 \h </w:instrText>
            </w:r>
            <w:r>
              <w:rPr>
                <w:noProof/>
                <w:webHidden/>
              </w:rPr>
            </w:r>
            <w:r>
              <w:rPr>
                <w:noProof/>
                <w:webHidden/>
              </w:rPr>
              <w:fldChar w:fldCharType="separate"/>
            </w:r>
            <w:r>
              <w:rPr>
                <w:noProof/>
                <w:webHidden/>
              </w:rPr>
              <w:t>17</w:t>
            </w:r>
            <w:r>
              <w:rPr>
                <w:noProof/>
                <w:webHidden/>
              </w:rPr>
              <w:fldChar w:fldCharType="end"/>
            </w:r>
          </w:hyperlink>
        </w:p>
        <w:p w14:paraId="2F1BFAD1" w14:textId="3A09B4F1" w:rsidR="007E1A79" w:rsidRDefault="007E1A79">
          <w:pPr>
            <w:pStyle w:val="TOC2"/>
            <w:tabs>
              <w:tab w:val="right" w:leader="dot" w:pos="9350"/>
            </w:tabs>
            <w:rPr>
              <w:noProof/>
            </w:rPr>
          </w:pPr>
          <w:hyperlink w:anchor="_Toc230613032" w:history="1">
            <w:r w:rsidRPr="0084103D">
              <w:rPr>
                <w:rStyle w:val="Hyperlink"/>
                <w:noProof/>
              </w:rPr>
              <w:t>5.8 UC08 - Sync Fault Database</w:t>
            </w:r>
            <w:r>
              <w:rPr>
                <w:noProof/>
                <w:webHidden/>
              </w:rPr>
              <w:tab/>
            </w:r>
            <w:r>
              <w:rPr>
                <w:noProof/>
                <w:webHidden/>
              </w:rPr>
              <w:fldChar w:fldCharType="begin"/>
            </w:r>
            <w:r>
              <w:rPr>
                <w:noProof/>
                <w:webHidden/>
              </w:rPr>
              <w:instrText xml:space="preserve"> PAGEREF _Toc230613032 \h </w:instrText>
            </w:r>
            <w:r>
              <w:rPr>
                <w:noProof/>
                <w:webHidden/>
              </w:rPr>
            </w:r>
            <w:r>
              <w:rPr>
                <w:noProof/>
                <w:webHidden/>
              </w:rPr>
              <w:fldChar w:fldCharType="separate"/>
            </w:r>
            <w:r>
              <w:rPr>
                <w:noProof/>
                <w:webHidden/>
              </w:rPr>
              <w:t>18</w:t>
            </w:r>
            <w:r>
              <w:rPr>
                <w:noProof/>
                <w:webHidden/>
              </w:rPr>
              <w:fldChar w:fldCharType="end"/>
            </w:r>
          </w:hyperlink>
        </w:p>
        <w:p w14:paraId="5F71E87C" w14:textId="45575C6D" w:rsidR="007E1A79" w:rsidRDefault="007E1A79">
          <w:pPr>
            <w:pStyle w:val="TOC1"/>
            <w:tabs>
              <w:tab w:val="right" w:leader="dot" w:pos="9350"/>
            </w:tabs>
            <w:rPr>
              <w:noProof/>
            </w:rPr>
          </w:pPr>
          <w:hyperlink w:anchor="_Toc230613033" w:history="1">
            <w:r w:rsidRPr="0084103D">
              <w:rPr>
                <w:rStyle w:val="Hyperlink"/>
                <w:noProof/>
              </w:rPr>
              <w:t>6. Class Diagram</w:t>
            </w:r>
            <w:r>
              <w:rPr>
                <w:noProof/>
                <w:webHidden/>
              </w:rPr>
              <w:tab/>
            </w:r>
            <w:r>
              <w:rPr>
                <w:noProof/>
                <w:webHidden/>
              </w:rPr>
              <w:fldChar w:fldCharType="begin"/>
            </w:r>
            <w:r>
              <w:rPr>
                <w:noProof/>
                <w:webHidden/>
              </w:rPr>
              <w:instrText xml:space="preserve"> PAGEREF _Toc230613033 \h </w:instrText>
            </w:r>
            <w:r>
              <w:rPr>
                <w:noProof/>
                <w:webHidden/>
              </w:rPr>
            </w:r>
            <w:r>
              <w:rPr>
                <w:noProof/>
                <w:webHidden/>
              </w:rPr>
              <w:fldChar w:fldCharType="separate"/>
            </w:r>
            <w:r>
              <w:rPr>
                <w:noProof/>
                <w:webHidden/>
              </w:rPr>
              <w:t>20</w:t>
            </w:r>
            <w:r>
              <w:rPr>
                <w:noProof/>
                <w:webHidden/>
              </w:rPr>
              <w:fldChar w:fldCharType="end"/>
            </w:r>
          </w:hyperlink>
        </w:p>
        <w:p w14:paraId="2FF0BE9B" w14:textId="5EBC0348" w:rsidR="007E1A79" w:rsidRDefault="007E1A79">
          <w:pPr>
            <w:pStyle w:val="TOC2"/>
            <w:tabs>
              <w:tab w:val="right" w:leader="dot" w:pos="9350"/>
            </w:tabs>
            <w:rPr>
              <w:noProof/>
            </w:rPr>
          </w:pPr>
          <w:hyperlink w:anchor="_Toc230613034" w:history="1">
            <w:r w:rsidRPr="0084103D">
              <w:rPr>
                <w:rStyle w:val="Hyperlink"/>
                <w:noProof/>
              </w:rPr>
              <w:t>6.1 Diagram</w:t>
            </w:r>
            <w:r>
              <w:rPr>
                <w:noProof/>
                <w:webHidden/>
              </w:rPr>
              <w:tab/>
            </w:r>
            <w:r>
              <w:rPr>
                <w:noProof/>
                <w:webHidden/>
              </w:rPr>
              <w:fldChar w:fldCharType="begin"/>
            </w:r>
            <w:r>
              <w:rPr>
                <w:noProof/>
                <w:webHidden/>
              </w:rPr>
              <w:instrText xml:space="preserve"> PAGEREF _Toc230613034 \h </w:instrText>
            </w:r>
            <w:r>
              <w:rPr>
                <w:noProof/>
                <w:webHidden/>
              </w:rPr>
            </w:r>
            <w:r>
              <w:rPr>
                <w:noProof/>
                <w:webHidden/>
              </w:rPr>
              <w:fldChar w:fldCharType="separate"/>
            </w:r>
            <w:r>
              <w:rPr>
                <w:noProof/>
                <w:webHidden/>
              </w:rPr>
              <w:t>20</w:t>
            </w:r>
            <w:r>
              <w:rPr>
                <w:noProof/>
                <w:webHidden/>
              </w:rPr>
              <w:fldChar w:fldCharType="end"/>
            </w:r>
          </w:hyperlink>
        </w:p>
        <w:p w14:paraId="41CD06D1" w14:textId="61777E51" w:rsidR="007E1A79" w:rsidRDefault="007E1A79">
          <w:pPr>
            <w:pStyle w:val="TOC1"/>
            <w:tabs>
              <w:tab w:val="right" w:leader="dot" w:pos="9350"/>
            </w:tabs>
            <w:rPr>
              <w:noProof/>
            </w:rPr>
          </w:pPr>
          <w:hyperlink w:anchor="_Toc230613035" w:history="1">
            <w:r w:rsidRPr="0084103D">
              <w:rPr>
                <w:rStyle w:val="Hyperlink"/>
                <w:noProof/>
              </w:rPr>
              <w:t>7. Deployment Diagram</w:t>
            </w:r>
            <w:r>
              <w:rPr>
                <w:noProof/>
                <w:webHidden/>
              </w:rPr>
              <w:tab/>
            </w:r>
            <w:r>
              <w:rPr>
                <w:noProof/>
                <w:webHidden/>
              </w:rPr>
              <w:fldChar w:fldCharType="begin"/>
            </w:r>
            <w:r>
              <w:rPr>
                <w:noProof/>
                <w:webHidden/>
              </w:rPr>
              <w:instrText xml:space="preserve"> PAGEREF _Toc230613035 \h </w:instrText>
            </w:r>
            <w:r>
              <w:rPr>
                <w:noProof/>
                <w:webHidden/>
              </w:rPr>
            </w:r>
            <w:r>
              <w:rPr>
                <w:noProof/>
                <w:webHidden/>
              </w:rPr>
              <w:fldChar w:fldCharType="separate"/>
            </w:r>
            <w:r>
              <w:rPr>
                <w:noProof/>
                <w:webHidden/>
              </w:rPr>
              <w:t>23</w:t>
            </w:r>
            <w:r>
              <w:rPr>
                <w:noProof/>
                <w:webHidden/>
              </w:rPr>
              <w:fldChar w:fldCharType="end"/>
            </w:r>
          </w:hyperlink>
        </w:p>
        <w:p w14:paraId="718B56D7" w14:textId="6B68442A" w:rsidR="007E1A79" w:rsidRDefault="007E1A79">
          <w:pPr>
            <w:pStyle w:val="TOC2"/>
            <w:tabs>
              <w:tab w:val="right" w:leader="dot" w:pos="9350"/>
            </w:tabs>
            <w:rPr>
              <w:noProof/>
            </w:rPr>
          </w:pPr>
          <w:hyperlink w:anchor="_Toc230613036" w:history="1">
            <w:r w:rsidRPr="0084103D">
              <w:rPr>
                <w:rStyle w:val="Hyperlink"/>
                <w:noProof/>
              </w:rPr>
              <w:t>7.1 Diagram</w:t>
            </w:r>
            <w:r>
              <w:rPr>
                <w:noProof/>
                <w:webHidden/>
              </w:rPr>
              <w:tab/>
            </w:r>
            <w:r>
              <w:rPr>
                <w:noProof/>
                <w:webHidden/>
              </w:rPr>
              <w:fldChar w:fldCharType="begin"/>
            </w:r>
            <w:r>
              <w:rPr>
                <w:noProof/>
                <w:webHidden/>
              </w:rPr>
              <w:instrText xml:space="preserve"> PAGEREF _Toc230613036 \h </w:instrText>
            </w:r>
            <w:r>
              <w:rPr>
                <w:noProof/>
                <w:webHidden/>
              </w:rPr>
            </w:r>
            <w:r>
              <w:rPr>
                <w:noProof/>
                <w:webHidden/>
              </w:rPr>
              <w:fldChar w:fldCharType="separate"/>
            </w:r>
            <w:r>
              <w:rPr>
                <w:noProof/>
                <w:webHidden/>
              </w:rPr>
              <w:t>23</w:t>
            </w:r>
            <w:r>
              <w:rPr>
                <w:noProof/>
                <w:webHidden/>
              </w:rPr>
              <w:fldChar w:fldCharType="end"/>
            </w:r>
          </w:hyperlink>
        </w:p>
        <w:p w14:paraId="098F6AEC" w14:textId="55B68D42" w:rsidR="007E1A79" w:rsidRDefault="007E1A79">
          <w:pPr>
            <w:pStyle w:val="TOC1"/>
            <w:tabs>
              <w:tab w:val="right" w:leader="dot" w:pos="9350"/>
            </w:tabs>
            <w:rPr>
              <w:noProof/>
            </w:rPr>
          </w:pPr>
          <w:hyperlink w:anchor="_Toc230613037" w:history="1">
            <w:r w:rsidRPr="0084103D">
              <w:rPr>
                <w:rStyle w:val="Hyperlink"/>
                <w:noProof/>
              </w:rPr>
              <w:t>8. Conclusion</w:t>
            </w:r>
            <w:r>
              <w:rPr>
                <w:noProof/>
                <w:webHidden/>
              </w:rPr>
              <w:tab/>
            </w:r>
            <w:r>
              <w:rPr>
                <w:noProof/>
                <w:webHidden/>
              </w:rPr>
              <w:fldChar w:fldCharType="begin"/>
            </w:r>
            <w:r>
              <w:rPr>
                <w:noProof/>
                <w:webHidden/>
              </w:rPr>
              <w:instrText xml:space="preserve"> PAGEREF _Toc230613037 \h </w:instrText>
            </w:r>
            <w:r>
              <w:rPr>
                <w:noProof/>
                <w:webHidden/>
              </w:rPr>
            </w:r>
            <w:r>
              <w:rPr>
                <w:noProof/>
                <w:webHidden/>
              </w:rPr>
              <w:fldChar w:fldCharType="separate"/>
            </w:r>
            <w:r>
              <w:rPr>
                <w:noProof/>
                <w:webHidden/>
              </w:rPr>
              <w:t>25</w:t>
            </w:r>
            <w:r>
              <w:rPr>
                <w:noProof/>
                <w:webHidden/>
              </w:rPr>
              <w:fldChar w:fldCharType="end"/>
            </w:r>
          </w:hyperlink>
        </w:p>
        <w:p w14:paraId="5E059A1A" w14:textId="1688F182" w:rsidR="007E1A79" w:rsidRDefault="007E1A79">
          <w:pPr>
            <w:pStyle w:val="TOC1"/>
            <w:tabs>
              <w:tab w:val="right" w:leader="dot" w:pos="9350"/>
            </w:tabs>
            <w:rPr>
              <w:noProof/>
            </w:rPr>
          </w:pPr>
          <w:hyperlink w:anchor="_Toc230613038" w:history="1">
            <w:r w:rsidRPr="0084103D">
              <w:rPr>
                <w:rStyle w:val="Hyperlink"/>
                <w:noProof/>
              </w:rPr>
              <w:t>References</w:t>
            </w:r>
            <w:r>
              <w:rPr>
                <w:noProof/>
                <w:webHidden/>
              </w:rPr>
              <w:tab/>
            </w:r>
            <w:r>
              <w:rPr>
                <w:noProof/>
                <w:webHidden/>
              </w:rPr>
              <w:fldChar w:fldCharType="begin"/>
            </w:r>
            <w:r>
              <w:rPr>
                <w:noProof/>
                <w:webHidden/>
              </w:rPr>
              <w:instrText xml:space="preserve"> PAGEREF _Toc230613038 \h </w:instrText>
            </w:r>
            <w:r>
              <w:rPr>
                <w:noProof/>
                <w:webHidden/>
              </w:rPr>
            </w:r>
            <w:r>
              <w:rPr>
                <w:noProof/>
                <w:webHidden/>
              </w:rPr>
              <w:fldChar w:fldCharType="separate"/>
            </w:r>
            <w:r>
              <w:rPr>
                <w:noProof/>
                <w:webHidden/>
              </w:rPr>
              <w:t>26</w:t>
            </w:r>
            <w:r>
              <w:rPr>
                <w:noProof/>
                <w:webHidden/>
              </w:rPr>
              <w:fldChar w:fldCharType="end"/>
            </w:r>
          </w:hyperlink>
        </w:p>
        <w:p w14:paraId="0B384B2D" w14:textId="1D7E7C39" w:rsidR="007E1A79" w:rsidRDefault="007E1A79">
          <w:r>
            <w:rPr>
              <w:b/>
              <w:bCs/>
              <w:noProof/>
            </w:rPr>
            <w:fldChar w:fldCharType="end"/>
          </w:r>
        </w:p>
      </w:sdtContent>
    </w:sdt>
    <w:p w14:paraId="692DFEF0" w14:textId="77777777" w:rsidR="007E1A79" w:rsidRDefault="00000000" w:rsidP="00E479EA">
      <w:pPr>
        <w:jc w:val="both"/>
        <w:sectPr w:rsidR="007E1A79" w:rsidSect="007E1A79">
          <w:pgSz w:w="12240" w:h="15840"/>
          <w:pgMar w:top="1440" w:right="1440" w:bottom="1440" w:left="1440" w:header="708" w:footer="708" w:gutter="0"/>
          <w:pgNumType w:fmt="lowerRoman" w:start="1"/>
          <w:cols w:space="720"/>
        </w:sectPr>
      </w:pPr>
      <w:r>
        <w:br w:type="page"/>
      </w:r>
    </w:p>
    <w:p w14:paraId="50823A28" w14:textId="77777777" w:rsidR="003F7446" w:rsidRDefault="00000000" w:rsidP="003872CE">
      <w:pPr>
        <w:pStyle w:val="Heading1"/>
      </w:pPr>
      <w:bookmarkStart w:id="1" w:name="_Toc230613008"/>
      <w:r>
        <w:lastRenderedPageBreak/>
        <w:t>1. Introduction</w:t>
      </w:r>
      <w:bookmarkEnd w:id="1"/>
    </w:p>
    <w:p w14:paraId="2EFDEAE5" w14:textId="77777777" w:rsidR="003F7446" w:rsidRDefault="00000000" w:rsidP="003872CE">
      <w:pPr>
        <w:pStyle w:val="Heading2"/>
      </w:pPr>
      <w:bookmarkStart w:id="2" w:name="_Toc230613009"/>
      <w:r>
        <w:t>1.1 Task Objectives</w:t>
      </w:r>
      <w:bookmarkEnd w:id="2"/>
    </w:p>
    <w:p w14:paraId="5E292F47" w14:textId="731F877B" w:rsidR="003F7446" w:rsidRDefault="00000000" w:rsidP="00E479EA">
      <w:pPr>
        <w:spacing w:before="80" w:after="80" w:line="360" w:lineRule="auto"/>
        <w:jc w:val="both"/>
      </w:pPr>
      <w:r>
        <w:t xml:space="preserve">This report presents the complete system modelling and design </w:t>
      </w:r>
      <w:r w:rsidR="00E479EA">
        <w:t>phase of the Mobile Application For Car Diagnostics</w:t>
      </w:r>
      <w:r>
        <w:t xml:space="preserve"> project. As specified in the course outline, Task 4 requires the production of the following diagrams:</w:t>
      </w:r>
    </w:p>
    <w:p w14:paraId="6D0799B2" w14:textId="1963DD9D" w:rsidR="003F7446" w:rsidRDefault="00000000" w:rsidP="00E479EA">
      <w:pPr>
        <w:numPr>
          <w:ilvl w:val="0"/>
          <w:numId w:val="1"/>
        </w:numPr>
        <w:pBdr>
          <w:top w:val="nil"/>
          <w:left w:val="nil"/>
          <w:bottom w:val="nil"/>
          <w:right w:val="nil"/>
          <w:between w:val="nil"/>
        </w:pBdr>
        <w:spacing w:before="40" w:after="40"/>
        <w:jc w:val="both"/>
      </w:pPr>
      <w:r>
        <w:rPr>
          <w:color w:val="000000"/>
        </w:rPr>
        <w:t xml:space="preserve">Context Diagram </w:t>
      </w:r>
      <w:r w:rsidR="00E479EA">
        <w:rPr>
          <w:color w:val="000000"/>
        </w:rPr>
        <w:t>-</w:t>
      </w:r>
      <w:r>
        <w:rPr>
          <w:color w:val="000000"/>
        </w:rPr>
        <w:t xml:space="preserve"> illustrating the system boundary and all external actors</w:t>
      </w:r>
    </w:p>
    <w:p w14:paraId="57A038E0" w14:textId="661D9740" w:rsidR="003F7446" w:rsidRDefault="00000000" w:rsidP="00E479EA">
      <w:pPr>
        <w:numPr>
          <w:ilvl w:val="0"/>
          <w:numId w:val="1"/>
        </w:numPr>
        <w:pBdr>
          <w:top w:val="nil"/>
          <w:left w:val="nil"/>
          <w:bottom w:val="nil"/>
          <w:right w:val="nil"/>
          <w:between w:val="nil"/>
        </w:pBdr>
        <w:spacing w:before="40" w:after="40"/>
        <w:jc w:val="both"/>
      </w:pPr>
      <w:r>
        <w:rPr>
          <w:color w:val="000000"/>
        </w:rPr>
        <w:t xml:space="preserve">Data Flow Diagram </w:t>
      </w:r>
      <w:r w:rsidR="00E479EA">
        <w:rPr>
          <w:color w:val="000000"/>
        </w:rPr>
        <w:t>-</w:t>
      </w:r>
      <w:r>
        <w:rPr>
          <w:color w:val="000000"/>
        </w:rPr>
        <w:t xml:space="preserve"> showing how data moves through the system</w:t>
      </w:r>
    </w:p>
    <w:p w14:paraId="38B2C2EA" w14:textId="76D632F6" w:rsidR="003F7446" w:rsidRDefault="00000000" w:rsidP="00E479EA">
      <w:pPr>
        <w:numPr>
          <w:ilvl w:val="0"/>
          <w:numId w:val="1"/>
        </w:numPr>
        <w:pBdr>
          <w:top w:val="nil"/>
          <w:left w:val="nil"/>
          <w:bottom w:val="nil"/>
          <w:right w:val="nil"/>
          <w:between w:val="nil"/>
        </w:pBdr>
        <w:spacing w:before="40" w:after="40"/>
        <w:jc w:val="both"/>
      </w:pPr>
      <w:r>
        <w:rPr>
          <w:color w:val="000000"/>
        </w:rPr>
        <w:t xml:space="preserve">Use Case Diagram </w:t>
      </w:r>
      <w:r w:rsidR="00E479EA">
        <w:rPr>
          <w:color w:val="000000"/>
        </w:rPr>
        <w:t>-</w:t>
      </w:r>
      <w:r>
        <w:rPr>
          <w:color w:val="000000"/>
        </w:rPr>
        <w:t xml:space="preserve"> capturing all actors, use cases, and their relationships</w:t>
      </w:r>
    </w:p>
    <w:p w14:paraId="3CEC672C" w14:textId="22F154AE" w:rsidR="003F7446" w:rsidRDefault="00000000" w:rsidP="00E479EA">
      <w:pPr>
        <w:numPr>
          <w:ilvl w:val="0"/>
          <w:numId w:val="1"/>
        </w:numPr>
        <w:pBdr>
          <w:top w:val="nil"/>
          <w:left w:val="nil"/>
          <w:bottom w:val="nil"/>
          <w:right w:val="nil"/>
          <w:between w:val="nil"/>
        </w:pBdr>
        <w:spacing w:before="40" w:after="40"/>
        <w:jc w:val="both"/>
      </w:pPr>
      <w:r>
        <w:rPr>
          <w:color w:val="000000"/>
        </w:rPr>
        <w:t xml:space="preserve">Sequence Diagrams </w:t>
      </w:r>
      <w:r w:rsidR="00E479EA">
        <w:rPr>
          <w:color w:val="000000"/>
        </w:rPr>
        <w:t>-</w:t>
      </w:r>
      <w:r>
        <w:rPr>
          <w:color w:val="000000"/>
        </w:rPr>
        <w:t xml:space="preserve"> detailing the step-by-step interaction flows for each use case</w:t>
      </w:r>
    </w:p>
    <w:p w14:paraId="543EC67E" w14:textId="044A83A2" w:rsidR="003F7446" w:rsidRDefault="00000000" w:rsidP="00E479EA">
      <w:pPr>
        <w:numPr>
          <w:ilvl w:val="0"/>
          <w:numId w:val="1"/>
        </w:numPr>
        <w:pBdr>
          <w:top w:val="nil"/>
          <w:left w:val="nil"/>
          <w:bottom w:val="nil"/>
          <w:right w:val="nil"/>
          <w:between w:val="nil"/>
        </w:pBdr>
        <w:spacing w:before="40" w:after="40"/>
        <w:jc w:val="both"/>
      </w:pPr>
      <w:r>
        <w:rPr>
          <w:color w:val="000000"/>
        </w:rPr>
        <w:t xml:space="preserve">Class Diagram </w:t>
      </w:r>
      <w:r w:rsidR="00E479EA">
        <w:rPr>
          <w:color w:val="000000"/>
        </w:rPr>
        <w:t>-</w:t>
      </w:r>
      <w:r>
        <w:rPr>
          <w:color w:val="000000"/>
        </w:rPr>
        <w:t xml:space="preserve"> defining the core data model, attributes, methods, and relationships</w:t>
      </w:r>
    </w:p>
    <w:p w14:paraId="0751C2DE" w14:textId="13A26C44" w:rsidR="003F7446" w:rsidRDefault="00000000" w:rsidP="00E479EA">
      <w:pPr>
        <w:numPr>
          <w:ilvl w:val="0"/>
          <w:numId w:val="1"/>
        </w:numPr>
        <w:pBdr>
          <w:top w:val="nil"/>
          <w:left w:val="nil"/>
          <w:bottom w:val="nil"/>
          <w:right w:val="nil"/>
          <w:between w:val="nil"/>
        </w:pBdr>
        <w:spacing w:before="40" w:after="40"/>
        <w:jc w:val="both"/>
      </w:pPr>
      <w:r>
        <w:rPr>
          <w:color w:val="000000"/>
        </w:rPr>
        <w:t xml:space="preserve">Deployment Diagram </w:t>
      </w:r>
      <w:r w:rsidR="00E479EA">
        <w:rPr>
          <w:color w:val="000000"/>
        </w:rPr>
        <w:t>-</w:t>
      </w:r>
      <w:r>
        <w:rPr>
          <w:color w:val="000000"/>
        </w:rPr>
        <w:t xml:space="preserve"> describing the physical architecture and runtime environment</w:t>
      </w:r>
    </w:p>
    <w:p w14:paraId="66AD721F" w14:textId="77777777" w:rsidR="003F7446" w:rsidRDefault="00000000" w:rsidP="00E479EA">
      <w:pPr>
        <w:spacing w:before="80" w:after="80" w:line="360" w:lineRule="auto"/>
        <w:jc w:val="both"/>
      </w:pPr>
      <w:r>
        <w:t>Each diagram is grounded in the requirements established in Task 2 (Requirement Gathering) and Task 3 (Requirement Analysis), specifically in the baselined CarDiag Software Requirements Specification Version 1.1 (09 May 2026). All design decisions trace directly to requirements documented in that specification.</w:t>
      </w:r>
    </w:p>
    <w:p w14:paraId="2700074C" w14:textId="77777777" w:rsidR="003F7446" w:rsidRDefault="00000000" w:rsidP="003872CE">
      <w:pPr>
        <w:pStyle w:val="Heading2"/>
      </w:pPr>
      <w:bookmarkStart w:id="3" w:name="_Toc230613010"/>
      <w:r>
        <w:t>1.2 System Overview</w:t>
      </w:r>
      <w:bookmarkEnd w:id="3"/>
    </w:p>
    <w:p w14:paraId="4724C800" w14:textId="77777777" w:rsidR="003F7446" w:rsidRDefault="00000000" w:rsidP="00E479EA">
      <w:pPr>
        <w:spacing w:before="80" w:after="80" w:line="360" w:lineRule="auto"/>
        <w:jc w:val="both"/>
      </w:pPr>
      <w:r>
        <w:t>CarDiag is an AI-based mobile application that enables car owners to perform preliminary fault diagnosis using only their smartphone. The application provides three diagnostic pathways: camera-based warning light recognition, engine sound recording and classification, and guided symptom input. For each pathway, the application delivers a structured output comprising a fault explanation, urgency classification, tiered repair suggestions, expert video tutorial links (when online), a confidence indicator, and a mandatory safety disclaimer with mechanic referral prompt.</w:t>
      </w:r>
    </w:p>
    <w:p w14:paraId="69197639" w14:textId="77777777" w:rsidR="003F7446" w:rsidRDefault="00000000" w:rsidP="00E479EA">
      <w:pPr>
        <w:spacing w:before="80" w:after="80" w:line="360" w:lineRule="auto"/>
        <w:jc w:val="both"/>
      </w:pPr>
      <w:r>
        <w:t>The application is designed to operate fully offline for all core features, using on-device machine learning inference and a bundled SQLite knowledge base. Online connectivity is required only for expert video links and database synchronisation, both of which are Version 2 features.</w:t>
      </w:r>
    </w:p>
    <w:p w14:paraId="10D95AD3" w14:textId="77777777" w:rsidR="003F7446" w:rsidRPr="003872CE" w:rsidRDefault="00000000" w:rsidP="003872CE">
      <w:pPr>
        <w:pStyle w:val="Heading2"/>
      </w:pPr>
      <w:bookmarkStart w:id="4" w:name="_Toc230613011"/>
      <w:r w:rsidRPr="003872CE">
        <w:t>1.3 Modelling Tool</w:t>
      </w:r>
      <w:bookmarkEnd w:id="4"/>
    </w:p>
    <w:p w14:paraId="7D7E1CA0" w14:textId="77777777" w:rsidR="003F7446" w:rsidRDefault="00000000" w:rsidP="00E479EA">
      <w:pPr>
        <w:spacing w:before="80" w:after="80" w:line="360" w:lineRule="auto"/>
        <w:jc w:val="both"/>
      </w:pPr>
      <w:r>
        <w:t>All diagrams in this report were produced using Draw.io (diagrams.net), a free and open-source diagramming application available at https://app.diagrams.net. Draw.io was selected for the following reasons:</w:t>
      </w:r>
    </w:p>
    <w:p w14:paraId="6A1D2D5E" w14:textId="77777777" w:rsidR="003F7446" w:rsidRDefault="00000000" w:rsidP="00E479EA">
      <w:pPr>
        <w:numPr>
          <w:ilvl w:val="0"/>
          <w:numId w:val="1"/>
        </w:numPr>
        <w:pBdr>
          <w:top w:val="nil"/>
          <w:left w:val="nil"/>
          <w:bottom w:val="nil"/>
          <w:right w:val="nil"/>
          <w:between w:val="nil"/>
        </w:pBdr>
        <w:spacing w:before="40" w:after="40"/>
        <w:jc w:val="both"/>
      </w:pPr>
      <w:r>
        <w:rPr>
          <w:color w:val="000000"/>
        </w:rPr>
        <w:lastRenderedPageBreak/>
        <w:t>It supports all required UML and structured diagram types natively, including use case, sequence, class, and deployment diagrams.</w:t>
      </w:r>
    </w:p>
    <w:p w14:paraId="7C626A1A" w14:textId="77777777" w:rsidR="003F7446" w:rsidRDefault="00000000" w:rsidP="00E479EA">
      <w:pPr>
        <w:numPr>
          <w:ilvl w:val="0"/>
          <w:numId w:val="1"/>
        </w:numPr>
        <w:pBdr>
          <w:top w:val="nil"/>
          <w:left w:val="nil"/>
          <w:bottom w:val="nil"/>
          <w:right w:val="nil"/>
          <w:between w:val="nil"/>
        </w:pBdr>
        <w:spacing w:before="40" w:after="40"/>
        <w:jc w:val="both"/>
      </w:pPr>
      <w:r>
        <w:rPr>
          <w:color w:val="000000"/>
        </w:rPr>
        <w:t>It produces diagrams in an open XML-based format (.drawio files), ensuring long-term accessibility and editability.</w:t>
      </w:r>
    </w:p>
    <w:p w14:paraId="668D6A6B" w14:textId="77777777" w:rsidR="003F7446" w:rsidRDefault="00000000" w:rsidP="00E479EA">
      <w:pPr>
        <w:numPr>
          <w:ilvl w:val="0"/>
          <w:numId w:val="1"/>
        </w:numPr>
        <w:pBdr>
          <w:top w:val="nil"/>
          <w:left w:val="nil"/>
          <w:bottom w:val="nil"/>
          <w:right w:val="nil"/>
          <w:between w:val="nil"/>
        </w:pBdr>
        <w:spacing w:before="40" w:after="40"/>
        <w:jc w:val="both"/>
      </w:pPr>
      <w:r>
        <w:rPr>
          <w:color w:val="000000"/>
        </w:rPr>
        <w:t>It can export diagrams to PNG, SVG, and PDF for inclusion in reports.</w:t>
      </w:r>
    </w:p>
    <w:p w14:paraId="5A387831" w14:textId="77777777" w:rsidR="003F7446" w:rsidRDefault="00000000" w:rsidP="00E479EA">
      <w:pPr>
        <w:numPr>
          <w:ilvl w:val="0"/>
          <w:numId w:val="1"/>
        </w:numPr>
        <w:pBdr>
          <w:top w:val="nil"/>
          <w:left w:val="nil"/>
          <w:bottom w:val="nil"/>
          <w:right w:val="nil"/>
          <w:between w:val="nil"/>
        </w:pBdr>
        <w:spacing w:before="40" w:after="40"/>
        <w:jc w:val="both"/>
      </w:pPr>
      <w:r>
        <w:rPr>
          <w:color w:val="000000"/>
        </w:rPr>
        <w:t>It is freely available to all team members without licensing requirements, consistent with the project context.</w:t>
      </w:r>
    </w:p>
    <w:p w14:paraId="4367CA2A" w14:textId="77777777" w:rsidR="003F7446" w:rsidRDefault="00000000" w:rsidP="00E479EA">
      <w:pPr>
        <w:spacing w:before="80" w:after="80" w:line="360" w:lineRule="auto"/>
        <w:jc w:val="both"/>
      </w:pPr>
      <w:r>
        <w:t>Diagrams in this report are presented as exported PNG images. The source .drawio files are maintained in the project repository for reference and future editing.</w:t>
      </w:r>
    </w:p>
    <w:p w14:paraId="7FC38957" w14:textId="77777777" w:rsidR="003F7446" w:rsidRDefault="00000000" w:rsidP="00E479EA">
      <w:pPr>
        <w:jc w:val="both"/>
      </w:pPr>
      <w:r>
        <w:br w:type="page"/>
      </w:r>
    </w:p>
    <w:p w14:paraId="0B78D7E1" w14:textId="77777777" w:rsidR="003F7446" w:rsidRPr="00E479EA" w:rsidRDefault="00000000" w:rsidP="003872CE">
      <w:pPr>
        <w:pStyle w:val="Heading1"/>
      </w:pPr>
      <w:bookmarkStart w:id="5" w:name="_Toc230613012"/>
      <w:r w:rsidRPr="00E479EA">
        <w:lastRenderedPageBreak/>
        <w:t>2. Context Diagram</w:t>
      </w:r>
      <w:bookmarkEnd w:id="5"/>
    </w:p>
    <w:p w14:paraId="35FE7D39" w14:textId="77777777" w:rsidR="003F7446" w:rsidRDefault="00000000" w:rsidP="003872CE">
      <w:pPr>
        <w:pStyle w:val="Heading2"/>
      </w:pPr>
      <w:bookmarkStart w:id="6" w:name="_Toc230613013"/>
      <w:r>
        <w:t>2.1 Diagram</w:t>
      </w:r>
      <w:bookmarkEnd w:id="6"/>
    </w:p>
    <w:p w14:paraId="7F16CD2B" w14:textId="77777777" w:rsidR="003F7446" w:rsidRDefault="00000000" w:rsidP="00E479EA">
      <w:pPr>
        <w:spacing w:before="120" w:after="60"/>
        <w:jc w:val="both"/>
      </w:pPr>
      <w:r>
        <w:rPr>
          <w:noProof/>
        </w:rPr>
        <w:drawing>
          <wp:inline distT="0" distB="0" distL="0" distR="0" wp14:anchorId="67C7EFD0" wp14:editId="7C47F7F1">
            <wp:extent cx="5905500" cy="43338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905500" cy="4333875"/>
                    </a:xfrm>
                    <a:prstGeom prst="rect">
                      <a:avLst/>
                    </a:prstGeom>
                    <a:ln/>
                  </pic:spPr>
                </pic:pic>
              </a:graphicData>
            </a:graphic>
          </wp:inline>
        </w:drawing>
      </w:r>
    </w:p>
    <w:p w14:paraId="28C9E62E" w14:textId="43CF503B" w:rsidR="003F7446" w:rsidRDefault="00000000" w:rsidP="00E479EA">
      <w:pPr>
        <w:spacing w:before="80" w:after="160"/>
        <w:jc w:val="center"/>
      </w:pPr>
      <w:r>
        <w:rPr>
          <w:b/>
          <w:bCs/>
          <w:i/>
          <w:iCs/>
          <w:sz w:val="20"/>
          <w:szCs w:val="20"/>
        </w:rPr>
        <w:t xml:space="preserve">Figure 1: Context Diagram </w:t>
      </w:r>
      <w:r w:rsidR="00E479EA">
        <w:rPr>
          <w:b/>
          <w:bCs/>
          <w:i/>
          <w:iCs/>
          <w:sz w:val="20"/>
          <w:szCs w:val="20"/>
        </w:rPr>
        <w:t>-</w:t>
      </w:r>
      <w:r>
        <w:rPr>
          <w:b/>
          <w:bCs/>
          <w:i/>
          <w:iCs/>
          <w:sz w:val="20"/>
          <w:szCs w:val="20"/>
        </w:rPr>
        <w:t xml:space="preserve"> CarDiag System</w:t>
      </w:r>
    </w:p>
    <w:p w14:paraId="64903A6A" w14:textId="77777777" w:rsidR="003F7446" w:rsidRDefault="00000000" w:rsidP="003872CE">
      <w:pPr>
        <w:pStyle w:val="Heading2"/>
      </w:pPr>
      <w:bookmarkStart w:id="7" w:name="_Toc230613014"/>
      <w:r>
        <w:t>2.2 Description and Rationale</w:t>
      </w:r>
      <w:bookmarkEnd w:id="7"/>
    </w:p>
    <w:p w14:paraId="0C1DEE32" w14:textId="77777777" w:rsidR="003F7446" w:rsidRDefault="00000000" w:rsidP="00E479EA">
      <w:pPr>
        <w:spacing w:before="80" w:after="80" w:line="360" w:lineRule="auto"/>
        <w:jc w:val="both"/>
      </w:pPr>
      <w:r>
        <w:t>The context diagram defines the boundary of the CarDiag system and identifies all external entities that interact with it. The system boundary encompasses all functionality delivered by the CarDiag mobile application; everything outside the boundary is an external actor.</w:t>
      </w:r>
    </w:p>
    <w:p w14:paraId="7347A70A" w14:textId="77777777" w:rsidR="003F7446" w:rsidRDefault="00000000" w:rsidP="00E479EA">
      <w:pPr>
        <w:spacing w:before="80" w:after="80" w:line="360" w:lineRule="auto"/>
        <w:jc w:val="both"/>
      </w:pPr>
      <w:r>
        <w:t>Four external actors are identified:</w:t>
      </w:r>
    </w:p>
    <w:tbl>
      <w:tblPr>
        <w:tblStyle w:val="a1"/>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2197"/>
        <w:gridCol w:w="7153"/>
      </w:tblGrid>
      <w:tr w:rsidR="003F7446" w:rsidRPr="00E479EA" w14:paraId="535ADFEC" w14:textId="77777777" w:rsidTr="00E479EA">
        <w:tc>
          <w:tcPr>
            <w:tcW w:w="1175" w:type="pct"/>
            <w:tcBorders>
              <w:top w:val="single" w:sz="4" w:space="0" w:color="222222"/>
              <w:left w:val="single" w:sz="4" w:space="0" w:color="222222"/>
              <w:bottom w:val="single" w:sz="4" w:space="0" w:color="222222"/>
              <w:right w:val="single" w:sz="4" w:space="0" w:color="222222"/>
            </w:tcBorders>
            <w:tcMar>
              <w:top w:w="80" w:type="dxa"/>
              <w:left w:w="120" w:type="dxa"/>
              <w:bottom w:w="80" w:type="dxa"/>
              <w:right w:w="120" w:type="dxa"/>
            </w:tcMar>
            <w:vAlign w:val="center"/>
          </w:tcPr>
          <w:p w14:paraId="1EE01149" w14:textId="77777777" w:rsidR="003F7446" w:rsidRPr="00E479EA" w:rsidRDefault="00000000" w:rsidP="00E479EA">
            <w:pPr>
              <w:jc w:val="both"/>
            </w:pPr>
            <w:r w:rsidRPr="00E479EA">
              <w:rPr>
                <w:b/>
                <w:bCs/>
                <w:sz w:val="22"/>
                <w:szCs w:val="22"/>
              </w:rPr>
              <w:t>External Actor</w:t>
            </w:r>
          </w:p>
        </w:tc>
        <w:tc>
          <w:tcPr>
            <w:tcW w:w="3825" w:type="pct"/>
            <w:tcBorders>
              <w:top w:val="single" w:sz="4" w:space="0" w:color="222222"/>
              <w:left w:val="single" w:sz="4" w:space="0" w:color="222222"/>
              <w:bottom w:val="single" w:sz="4" w:space="0" w:color="222222"/>
              <w:right w:val="single" w:sz="4" w:space="0" w:color="222222"/>
            </w:tcBorders>
            <w:tcMar>
              <w:top w:w="80" w:type="dxa"/>
              <w:left w:w="120" w:type="dxa"/>
              <w:bottom w:w="80" w:type="dxa"/>
              <w:right w:w="120" w:type="dxa"/>
            </w:tcMar>
            <w:vAlign w:val="center"/>
          </w:tcPr>
          <w:p w14:paraId="1503F1AB" w14:textId="77777777" w:rsidR="003F7446" w:rsidRPr="00E479EA" w:rsidRDefault="00000000" w:rsidP="00E479EA">
            <w:pPr>
              <w:jc w:val="both"/>
            </w:pPr>
            <w:r w:rsidRPr="00E479EA">
              <w:rPr>
                <w:b/>
                <w:bCs/>
                <w:sz w:val="22"/>
                <w:szCs w:val="22"/>
              </w:rPr>
              <w:t>Role and Interaction</w:t>
            </w:r>
          </w:p>
        </w:tc>
      </w:tr>
      <w:tr w:rsidR="003F7446" w:rsidRPr="00E479EA" w14:paraId="22D754C4" w14:textId="77777777" w:rsidTr="00E479EA">
        <w:tc>
          <w:tcPr>
            <w:tcW w:w="1175"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04D406B" w14:textId="77777777" w:rsidR="003F7446" w:rsidRPr="00E479EA" w:rsidRDefault="00000000" w:rsidP="00E479EA">
            <w:r w:rsidRPr="00E479EA">
              <w:rPr>
                <w:b/>
                <w:bCs/>
              </w:rPr>
              <w:t>Car owner (Primary user)</w:t>
            </w:r>
          </w:p>
        </w:tc>
        <w:tc>
          <w:tcPr>
            <w:tcW w:w="3825"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EAD20FD" w14:textId="77777777" w:rsidR="003F7446" w:rsidRPr="00E479EA" w:rsidRDefault="00000000" w:rsidP="00E479EA">
            <w:r w:rsidRPr="00E479EA">
              <w:t xml:space="preserve">The main target user of the application. Provides camera images of dashboard warning lights, audio recordings of engine sounds, and symptom descriptions as inputs. Receives diagnosis results, urgency classifications, repair suggestions, and safety guidance as outputs. This </w:t>
            </w:r>
            <w:r w:rsidRPr="00E479EA">
              <w:lastRenderedPageBreak/>
              <w:t>is the only actor who interacts with the system in real time during a diagnostic session.</w:t>
            </w:r>
          </w:p>
        </w:tc>
      </w:tr>
      <w:tr w:rsidR="003F7446" w:rsidRPr="00E479EA" w14:paraId="6DF185CB" w14:textId="77777777" w:rsidTr="00E479EA">
        <w:tc>
          <w:tcPr>
            <w:tcW w:w="1175"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9DBA84A" w14:textId="77777777" w:rsidR="003F7446" w:rsidRPr="00E479EA" w:rsidRDefault="00000000" w:rsidP="00E479EA">
            <w:r w:rsidRPr="00E479EA">
              <w:rPr>
                <w:b/>
                <w:bCs/>
              </w:rPr>
              <w:lastRenderedPageBreak/>
              <w:t>Sync server (Online backend)</w:t>
            </w:r>
          </w:p>
        </w:tc>
        <w:tc>
          <w:tcPr>
            <w:tcW w:w="3825"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AD3E47E" w14:textId="77777777" w:rsidR="003F7446" w:rsidRPr="00E479EA" w:rsidRDefault="00000000" w:rsidP="00E479EA">
            <w:r w:rsidRPr="00E479EA">
              <w:t>A backend server operated by the development team. Sends delta update packages to the application containing new fault database records, updated urgency mappings, and refreshed video URL registries. The application sends synchronisation requests to this server when connectivity is available. This interaction is optional and deferred to Version 2.</w:t>
            </w:r>
          </w:p>
        </w:tc>
      </w:tr>
      <w:tr w:rsidR="003F7446" w:rsidRPr="00E479EA" w14:paraId="3E7486FA" w14:textId="77777777" w:rsidTr="00E479EA">
        <w:tc>
          <w:tcPr>
            <w:tcW w:w="1175"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5A6BCA6" w14:textId="77777777" w:rsidR="003F7446" w:rsidRPr="00E479EA" w:rsidRDefault="00000000" w:rsidP="00E479EA">
            <w:r w:rsidRPr="00E479EA">
              <w:rPr>
                <w:b/>
                <w:bCs/>
              </w:rPr>
              <w:t>YouTube (Expert video platform)</w:t>
            </w:r>
          </w:p>
        </w:tc>
        <w:tc>
          <w:tcPr>
            <w:tcW w:w="3825"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8A0088B" w14:textId="77777777" w:rsidR="003F7446" w:rsidRPr="00E479EA" w:rsidRDefault="00000000" w:rsidP="00E479EA">
            <w:r w:rsidRPr="00E479EA">
              <w:t>The platform hosting expert car maintenance tutorial videos. The CarDiag application retrieves a curated registry of YouTube video URLs from the sync server and presents these links to the user within the repair suggestion screen. Direct API calls to YouTube are not made; the application uses a curated static URL list in Version 1.</w:t>
            </w:r>
          </w:p>
        </w:tc>
      </w:tr>
      <w:tr w:rsidR="003F7446" w:rsidRPr="00E479EA" w14:paraId="70AD21B6" w14:textId="77777777" w:rsidTr="00E479EA">
        <w:tc>
          <w:tcPr>
            <w:tcW w:w="1175"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76AED6E" w14:textId="77777777" w:rsidR="003F7446" w:rsidRPr="00E479EA" w:rsidRDefault="00000000" w:rsidP="00E479EA">
            <w:r w:rsidRPr="00E479EA">
              <w:rPr>
                <w:b/>
                <w:bCs/>
              </w:rPr>
              <w:t>Automotive expert (Curated content source)</w:t>
            </w:r>
          </w:p>
        </w:tc>
        <w:tc>
          <w:tcPr>
            <w:tcW w:w="3825"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2348CF" w14:textId="27CC3851" w:rsidR="003F7446" w:rsidRPr="00E479EA" w:rsidRDefault="00000000" w:rsidP="00E479EA">
            <w:r w:rsidRPr="00E479EA">
              <w:t xml:space="preserve">Mechanics and automotive professionals who contributed their domain knowledge during the requirements gathering phase (Task 2). Their expertise informs the content of the offline knowledge base </w:t>
            </w:r>
            <w:r w:rsidR="00E479EA" w:rsidRPr="00E479EA">
              <w:t>-</w:t>
            </w:r>
            <w:r w:rsidRPr="00E479EA">
              <w:t xml:space="preserve"> fault descriptions, urgency criteria, repair suggestions, and audio fault categories. They interact with the system indirectly via the admin CMS on the sync server, not in real time.</w:t>
            </w:r>
          </w:p>
        </w:tc>
      </w:tr>
    </w:tbl>
    <w:p w14:paraId="3CF32E57" w14:textId="77777777" w:rsidR="003F7446" w:rsidRDefault="003F7446" w:rsidP="00E479EA">
      <w:pPr>
        <w:jc w:val="both"/>
      </w:pPr>
    </w:p>
    <w:p w14:paraId="584596BF" w14:textId="77777777" w:rsidR="003F7446" w:rsidRDefault="00000000" w:rsidP="00E479EA">
      <w:pPr>
        <w:spacing w:before="80" w:after="80" w:line="360" w:lineRule="auto"/>
        <w:jc w:val="both"/>
      </w:pPr>
      <w:r>
        <w:t>The data flows shown in the context diagram reflect the key principles established during requirement validation: all data flows involving the car owner (camera images, audio recordings) are processed entirely on-device; no raw sensor data is transmitted to external entities. The sync server and YouTube interactions are online-only and do not affect offline functionality.</w:t>
      </w:r>
    </w:p>
    <w:p w14:paraId="00B500BF" w14:textId="77777777" w:rsidR="003F7446" w:rsidRDefault="00000000" w:rsidP="00E479EA">
      <w:pPr>
        <w:jc w:val="both"/>
      </w:pPr>
      <w:r>
        <w:br w:type="page"/>
      </w:r>
    </w:p>
    <w:p w14:paraId="3AEA4D52" w14:textId="72D6B7FE" w:rsidR="003F7446" w:rsidRDefault="00000000" w:rsidP="003872CE">
      <w:pPr>
        <w:pStyle w:val="Heading1"/>
      </w:pPr>
      <w:bookmarkStart w:id="8" w:name="_Toc230613015"/>
      <w:r>
        <w:lastRenderedPageBreak/>
        <w:t xml:space="preserve">3. Data Flow Diagram </w:t>
      </w:r>
      <w:r w:rsidR="00E479EA">
        <w:t>-</w:t>
      </w:r>
      <w:r>
        <w:t xml:space="preserve"> Level 0</w:t>
      </w:r>
      <w:bookmarkEnd w:id="8"/>
    </w:p>
    <w:p w14:paraId="49A50387" w14:textId="77777777" w:rsidR="003F7446" w:rsidRDefault="00000000" w:rsidP="003872CE">
      <w:pPr>
        <w:pStyle w:val="Heading2"/>
      </w:pPr>
      <w:bookmarkStart w:id="9" w:name="_Toc230613016"/>
      <w:r>
        <w:t>3.1 Diagram</w:t>
      </w:r>
      <w:bookmarkEnd w:id="9"/>
    </w:p>
    <w:p w14:paraId="25A50C14" w14:textId="50AF9BAE" w:rsidR="00216997" w:rsidRPr="00216997" w:rsidRDefault="00216997" w:rsidP="00216997">
      <w:pPr>
        <w:spacing w:before="120" w:after="60"/>
        <w:jc w:val="both"/>
      </w:pPr>
      <w:r w:rsidRPr="00216997">
        <w:rPr>
          <w:noProof/>
        </w:rPr>
        <w:drawing>
          <wp:inline distT="0" distB="0" distL="0" distR="0" wp14:anchorId="41EFBFFC" wp14:editId="2AF6949A">
            <wp:extent cx="5943600" cy="4511040"/>
            <wp:effectExtent l="0" t="0" r="0" b="3810"/>
            <wp:docPr id="3322439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511040"/>
                    </a:xfrm>
                    <a:prstGeom prst="rect">
                      <a:avLst/>
                    </a:prstGeom>
                    <a:noFill/>
                    <a:ln>
                      <a:noFill/>
                    </a:ln>
                  </pic:spPr>
                </pic:pic>
              </a:graphicData>
            </a:graphic>
          </wp:inline>
        </w:drawing>
      </w:r>
    </w:p>
    <w:p w14:paraId="5A8534F2" w14:textId="039A68EF" w:rsidR="003F7446" w:rsidRDefault="003F7446" w:rsidP="00E479EA">
      <w:pPr>
        <w:spacing w:before="120" w:after="60"/>
        <w:jc w:val="both"/>
      </w:pPr>
    </w:p>
    <w:p w14:paraId="434D1F20" w14:textId="46024401" w:rsidR="003F7446" w:rsidRDefault="00000000" w:rsidP="00E479EA">
      <w:pPr>
        <w:spacing w:before="80" w:after="160"/>
        <w:jc w:val="center"/>
      </w:pPr>
      <w:r>
        <w:rPr>
          <w:b/>
          <w:bCs/>
          <w:i/>
          <w:iCs/>
          <w:sz w:val="20"/>
          <w:szCs w:val="20"/>
        </w:rPr>
        <w:t xml:space="preserve">Figure 2: Level 0 Data Flow Diagram </w:t>
      </w:r>
      <w:r w:rsidR="00E479EA">
        <w:rPr>
          <w:b/>
          <w:bCs/>
          <w:i/>
          <w:iCs/>
          <w:sz w:val="20"/>
          <w:szCs w:val="20"/>
        </w:rPr>
        <w:t>-</w:t>
      </w:r>
      <w:r>
        <w:rPr>
          <w:b/>
          <w:bCs/>
          <w:i/>
          <w:iCs/>
          <w:sz w:val="20"/>
          <w:szCs w:val="20"/>
        </w:rPr>
        <w:t xml:space="preserve"> CarDiag</w:t>
      </w:r>
    </w:p>
    <w:p w14:paraId="00AFE818" w14:textId="77777777" w:rsidR="003F7446" w:rsidRDefault="00000000" w:rsidP="003872CE">
      <w:pPr>
        <w:pStyle w:val="Heading2"/>
      </w:pPr>
      <w:bookmarkStart w:id="10" w:name="_Toc230613017"/>
      <w:r>
        <w:t>3.2 Process and Data Store Descriptions</w:t>
      </w:r>
      <w:bookmarkEnd w:id="10"/>
    </w:p>
    <w:p w14:paraId="77678F8C" w14:textId="77777777" w:rsidR="003F7446" w:rsidRDefault="00000000" w:rsidP="00E479EA">
      <w:pPr>
        <w:spacing w:before="80" w:after="80" w:line="360" w:lineRule="auto"/>
        <w:jc w:val="both"/>
      </w:pPr>
      <w:r>
        <w:t>The Level 0 DFD decomposes the CarDiag system into four top-level processes and three data stores, showing how data flows between them and between the system and its external actors.</w:t>
      </w:r>
    </w:p>
    <w:p w14:paraId="5AFADBDB" w14:textId="77777777" w:rsidR="003F7446" w:rsidRDefault="00000000" w:rsidP="00E479EA">
      <w:pPr>
        <w:pStyle w:val="Heading3"/>
        <w:jc w:val="both"/>
      </w:pPr>
      <w:bookmarkStart w:id="11" w:name="_Toc230613018"/>
      <w:r>
        <w:t>3.2.1 Processes</w:t>
      </w:r>
      <w:bookmarkEnd w:id="11"/>
    </w:p>
    <w:tbl>
      <w:tblPr>
        <w:tblStyle w:val="a2"/>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399"/>
        <w:gridCol w:w="2197"/>
        <w:gridCol w:w="5754"/>
      </w:tblGrid>
      <w:tr w:rsidR="003F7446" w:rsidRPr="00216997" w14:paraId="5834EA52" w14:textId="77777777" w:rsidTr="00216997">
        <w:tc>
          <w:tcPr>
            <w:tcW w:w="748" w:type="pct"/>
            <w:tcBorders>
              <w:top w:val="single" w:sz="4" w:space="0" w:color="222222"/>
              <w:left w:val="single" w:sz="4" w:space="0" w:color="222222"/>
              <w:bottom w:val="single" w:sz="4" w:space="0" w:color="222222"/>
              <w:right w:val="single" w:sz="4" w:space="0" w:color="222222"/>
            </w:tcBorders>
            <w:tcMar>
              <w:top w:w="80" w:type="dxa"/>
              <w:left w:w="120" w:type="dxa"/>
              <w:bottom w:w="80" w:type="dxa"/>
              <w:right w:w="120" w:type="dxa"/>
            </w:tcMar>
            <w:vAlign w:val="center"/>
          </w:tcPr>
          <w:p w14:paraId="64D13873" w14:textId="77777777" w:rsidR="003F7446" w:rsidRPr="00216997" w:rsidRDefault="00000000" w:rsidP="00E479EA">
            <w:pPr>
              <w:jc w:val="both"/>
            </w:pPr>
            <w:r w:rsidRPr="00216997">
              <w:rPr>
                <w:b/>
                <w:bCs/>
                <w:sz w:val="22"/>
                <w:szCs w:val="22"/>
              </w:rPr>
              <w:t>Process ID</w:t>
            </w:r>
          </w:p>
        </w:tc>
        <w:tc>
          <w:tcPr>
            <w:tcW w:w="1175" w:type="pct"/>
            <w:tcBorders>
              <w:top w:val="single" w:sz="4" w:space="0" w:color="222222"/>
              <w:left w:val="single" w:sz="4" w:space="0" w:color="222222"/>
              <w:bottom w:val="single" w:sz="4" w:space="0" w:color="222222"/>
              <w:right w:val="single" w:sz="4" w:space="0" w:color="222222"/>
            </w:tcBorders>
            <w:tcMar>
              <w:top w:w="80" w:type="dxa"/>
              <w:left w:w="120" w:type="dxa"/>
              <w:bottom w:w="80" w:type="dxa"/>
              <w:right w:w="120" w:type="dxa"/>
            </w:tcMar>
            <w:vAlign w:val="center"/>
          </w:tcPr>
          <w:p w14:paraId="496F7017" w14:textId="77777777" w:rsidR="003F7446" w:rsidRPr="00216997" w:rsidRDefault="00000000" w:rsidP="00E479EA">
            <w:pPr>
              <w:jc w:val="both"/>
            </w:pPr>
            <w:r w:rsidRPr="00216997">
              <w:rPr>
                <w:b/>
                <w:bCs/>
                <w:sz w:val="22"/>
                <w:szCs w:val="22"/>
              </w:rPr>
              <w:t>Name</w:t>
            </w:r>
          </w:p>
        </w:tc>
        <w:tc>
          <w:tcPr>
            <w:tcW w:w="3077" w:type="pct"/>
            <w:tcBorders>
              <w:top w:val="single" w:sz="4" w:space="0" w:color="222222"/>
              <w:left w:val="single" w:sz="4" w:space="0" w:color="222222"/>
              <w:bottom w:val="single" w:sz="4" w:space="0" w:color="222222"/>
              <w:right w:val="single" w:sz="4" w:space="0" w:color="222222"/>
            </w:tcBorders>
            <w:tcMar>
              <w:top w:w="80" w:type="dxa"/>
              <w:left w:w="120" w:type="dxa"/>
              <w:bottom w:w="80" w:type="dxa"/>
              <w:right w:w="120" w:type="dxa"/>
            </w:tcMar>
            <w:vAlign w:val="center"/>
          </w:tcPr>
          <w:p w14:paraId="532BF3CD" w14:textId="77777777" w:rsidR="003F7446" w:rsidRPr="00216997" w:rsidRDefault="00000000" w:rsidP="00E479EA">
            <w:pPr>
              <w:jc w:val="both"/>
            </w:pPr>
            <w:r w:rsidRPr="00216997">
              <w:rPr>
                <w:b/>
                <w:bCs/>
                <w:sz w:val="22"/>
                <w:szCs w:val="22"/>
              </w:rPr>
              <w:t>Description</w:t>
            </w:r>
          </w:p>
        </w:tc>
      </w:tr>
      <w:tr w:rsidR="003F7446" w:rsidRPr="00216997" w14:paraId="1987ED47" w14:textId="77777777" w:rsidTr="00216997">
        <w:tc>
          <w:tcPr>
            <w:tcW w:w="748"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10E2662" w14:textId="77777777" w:rsidR="003F7446" w:rsidRPr="00216997" w:rsidRDefault="00000000" w:rsidP="00E479EA">
            <w:pPr>
              <w:jc w:val="both"/>
            </w:pPr>
            <w:r w:rsidRPr="00216997">
              <w:rPr>
                <w:b/>
                <w:bCs/>
              </w:rPr>
              <w:t>P1</w:t>
            </w:r>
          </w:p>
        </w:tc>
        <w:tc>
          <w:tcPr>
            <w:tcW w:w="1175"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6E321DF" w14:textId="77777777" w:rsidR="003F7446" w:rsidRPr="00216997" w:rsidRDefault="00000000" w:rsidP="00E479EA">
            <w:pPr>
              <w:jc w:val="both"/>
            </w:pPr>
            <w:r w:rsidRPr="00216997">
              <w:rPr>
                <w:b/>
                <w:bCs/>
              </w:rPr>
              <w:t>Input capture</w:t>
            </w:r>
          </w:p>
        </w:tc>
        <w:tc>
          <w:tcPr>
            <w:tcW w:w="3077"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2971832" w14:textId="77777777" w:rsidR="003F7446" w:rsidRPr="00216997" w:rsidRDefault="00000000" w:rsidP="00E479EA">
            <w:pPr>
              <w:jc w:val="both"/>
            </w:pPr>
            <w:r w:rsidRPr="00216997">
              <w:t>Accepts raw sensor data from the car owner: a camera image capture, an audio recording of engine sound (up to 30 seconds), or structured symptom text from the guided questionnaire. Passes the raw data to P2 for classification.</w:t>
            </w:r>
          </w:p>
        </w:tc>
      </w:tr>
      <w:tr w:rsidR="003F7446" w:rsidRPr="00216997" w14:paraId="4F43D6FC" w14:textId="77777777" w:rsidTr="00216997">
        <w:tc>
          <w:tcPr>
            <w:tcW w:w="748"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EA673FB" w14:textId="77777777" w:rsidR="003F7446" w:rsidRPr="00216997" w:rsidRDefault="00000000" w:rsidP="00E479EA">
            <w:pPr>
              <w:jc w:val="both"/>
            </w:pPr>
            <w:r w:rsidRPr="00216997">
              <w:rPr>
                <w:b/>
                <w:bCs/>
              </w:rPr>
              <w:lastRenderedPageBreak/>
              <w:t>P2</w:t>
            </w:r>
          </w:p>
        </w:tc>
        <w:tc>
          <w:tcPr>
            <w:tcW w:w="1175"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2BC2257" w14:textId="77777777" w:rsidR="003F7446" w:rsidRPr="00216997" w:rsidRDefault="00000000" w:rsidP="00E479EA">
            <w:pPr>
              <w:jc w:val="both"/>
            </w:pPr>
            <w:r w:rsidRPr="00216997">
              <w:rPr>
                <w:b/>
                <w:bCs/>
              </w:rPr>
              <w:t>On-device AI</w:t>
            </w:r>
          </w:p>
        </w:tc>
        <w:tc>
          <w:tcPr>
            <w:tcW w:w="3077"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67E1DA4" w14:textId="77777777" w:rsidR="003F7446" w:rsidRPr="00216997" w:rsidRDefault="00000000" w:rsidP="00E479EA">
            <w:pPr>
              <w:jc w:val="both"/>
            </w:pPr>
            <w:r w:rsidRPr="00216997">
              <w:t>Receives raw sensor data from P1. For image input, passes the bitmap to the TF Lite image classifier; for audio input, extracts MFCC features and passes them to the TF Lite audio classifier. Returns a classification result comprising a predicted fault category and a confidence score. Queries DS1 (Offline knowledge base) to retrieve the matching fault record. Passes the classified result and fault record to P3.</w:t>
            </w:r>
          </w:p>
        </w:tc>
      </w:tr>
      <w:tr w:rsidR="003F7446" w:rsidRPr="00216997" w14:paraId="146D9286" w14:textId="77777777" w:rsidTr="00216997">
        <w:tc>
          <w:tcPr>
            <w:tcW w:w="748"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89B5ECB" w14:textId="77777777" w:rsidR="003F7446" w:rsidRPr="00216997" w:rsidRDefault="00000000" w:rsidP="00E479EA">
            <w:pPr>
              <w:jc w:val="both"/>
            </w:pPr>
            <w:r w:rsidRPr="00216997">
              <w:rPr>
                <w:b/>
                <w:bCs/>
              </w:rPr>
              <w:t>P3</w:t>
            </w:r>
          </w:p>
        </w:tc>
        <w:tc>
          <w:tcPr>
            <w:tcW w:w="1175"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B9080C9" w14:textId="77777777" w:rsidR="003F7446" w:rsidRPr="00216997" w:rsidRDefault="00000000" w:rsidP="00E479EA">
            <w:pPr>
              <w:jc w:val="both"/>
            </w:pPr>
            <w:r w:rsidRPr="00216997">
              <w:rPr>
                <w:b/>
                <w:bCs/>
              </w:rPr>
              <w:t>Result generation</w:t>
            </w:r>
          </w:p>
        </w:tc>
        <w:tc>
          <w:tcPr>
            <w:tcW w:w="3077"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1A9A6B6" w14:textId="77777777" w:rsidR="003F7446" w:rsidRPr="00216997" w:rsidRDefault="00000000" w:rsidP="00E479EA">
            <w:pPr>
              <w:jc w:val="both"/>
            </w:pPr>
            <w:r w:rsidRPr="00216997">
              <w:t>Receives the classified result and fault record from P2. Queries DS1 for repair suggestions and preventive maintenance tips. Queries DS3 for matching video URLs (online only). Constructs the complete result output: fault explanation, urgency badge, confidence indicator, tiered repair suggestions, video links, and safety disclaimer. Writes a history entry to DS2. Renders the result screen for the car owner.</w:t>
            </w:r>
          </w:p>
        </w:tc>
      </w:tr>
      <w:tr w:rsidR="003F7446" w:rsidRPr="00216997" w14:paraId="2BEF82FE" w14:textId="77777777" w:rsidTr="00216997">
        <w:tc>
          <w:tcPr>
            <w:tcW w:w="748"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A9AE2A4" w14:textId="77777777" w:rsidR="003F7446" w:rsidRPr="00216997" w:rsidRDefault="00000000" w:rsidP="00E479EA">
            <w:pPr>
              <w:jc w:val="both"/>
            </w:pPr>
            <w:r w:rsidRPr="00216997">
              <w:rPr>
                <w:b/>
                <w:bCs/>
              </w:rPr>
              <w:t>P4</w:t>
            </w:r>
          </w:p>
        </w:tc>
        <w:tc>
          <w:tcPr>
            <w:tcW w:w="1175"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2F57DC1" w14:textId="77777777" w:rsidR="003F7446" w:rsidRPr="00216997" w:rsidRDefault="00000000" w:rsidP="00E479EA">
            <w:pPr>
              <w:jc w:val="both"/>
            </w:pPr>
            <w:r w:rsidRPr="00216997">
              <w:rPr>
                <w:b/>
                <w:bCs/>
              </w:rPr>
              <w:t>Data sync</w:t>
            </w:r>
          </w:p>
        </w:tc>
        <w:tc>
          <w:tcPr>
            <w:tcW w:w="3077"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EE6163B" w14:textId="77777777" w:rsidR="003F7446" w:rsidRPr="00216997" w:rsidRDefault="00000000" w:rsidP="00E479EA">
            <w:pPr>
              <w:jc w:val="both"/>
            </w:pPr>
            <w:r w:rsidRPr="00216997">
              <w:t>Operates as a background service when the device has internet connectivity. Polls the sync server for a database version number. If the remote version is newer than the local version stored in DS1, downloads a delta update package and applies it to DS1. Updates video URL records in DS3. This process is deferred to Version 2.</w:t>
            </w:r>
          </w:p>
        </w:tc>
      </w:tr>
    </w:tbl>
    <w:p w14:paraId="1E810E89" w14:textId="77777777" w:rsidR="003F7446" w:rsidRDefault="003F7446" w:rsidP="00E479EA">
      <w:pPr>
        <w:jc w:val="both"/>
      </w:pPr>
    </w:p>
    <w:p w14:paraId="58176374" w14:textId="77777777" w:rsidR="003F7446" w:rsidRDefault="00000000" w:rsidP="00E479EA">
      <w:pPr>
        <w:pStyle w:val="Heading3"/>
        <w:jc w:val="both"/>
      </w:pPr>
      <w:bookmarkStart w:id="12" w:name="_Toc230613019"/>
      <w:r>
        <w:t>3.2.2 Data Stores</w:t>
      </w:r>
      <w:bookmarkEnd w:id="12"/>
    </w:p>
    <w:tbl>
      <w:tblPr>
        <w:tblStyle w:val="a3"/>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399"/>
        <w:gridCol w:w="2197"/>
        <w:gridCol w:w="5754"/>
      </w:tblGrid>
      <w:tr w:rsidR="003F7446" w:rsidRPr="00216997" w14:paraId="671A6ACC" w14:textId="77777777" w:rsidTr="00216997">
        <w:tc>
          <w:tcPr>
            <w:tcW w:w="748" w:type="pct"/>
            <w:tcBorders>
              <w:top w:val="single" w:sz="4" w:space="0" w:color="222222"/>
              <w:left w:val="single" w:sz="4" w:space="0" w:color="222222"/>
              <w:bottom w:val="single" w:sz="4" w:space="0" w:color="222222"/>
              <w:right w:val="single" w:sz="4" w:space="0" w:color="222222"/>
            </w:tcBorders>
            <w:tcMar>
              <w:top w:w="80" w:type="dxa"/>
              <w:left w:w="120" w:type="dxa"/>
              <w:bottom w:w="80" w:type="dxa"/>
              <w:right w:w="120" w:type="dxa"/>
            </w:tcMar>
            <w:vAlign w:val="center"/>
          </w:tcPr>
          <w:p w14:paraId="144F3023" w14:textId="77777777" w:rsidR="003F7446" w:rsidRPr="00216997" w:rsidRDefault="00000000" w:rsidP="00E479EA">
            <w:pPr>
              <w:jc w:val="both"/>
            </w:pPr>
            <w:r w:rsidRPr="00216997">
              <w:rPr>
                <w:b/>
                <w:bCs/>
                <w:sz w:val="22"/>
                <w:szCs w:val="22"/>
              </w:rPr>
              <w:t>Store ID</w:t>
            </w:r>
          </w:p>
        </w:tc>
        <w:tc>
          <w:tcPr>
            <w:tcW w:w="1175" w:type="pct"/>
            <w:tcBorders>
              <w:top w:val="single" w:sz="4" w:space="0" w:color="222222"/>
              <w:left w:val="single" w:sz="4" w:space="0" w:color="222222"/>
              <w:bottom w:val="single" w:sz="4" w:space="0" w:color="222222"/>
              <w:right w:val="single" w:sz="4" w:space="0" w:color="222222"/>
            </w:tcBorders>
            <w:tcMar>
              <w:top w:w="80" w:type="dxa"/>
              <w:left w:w="120" w:type="dxa"/>
              <w:bottom w:w="80" w:type="dxa"/>
              <w:right w:w="120" w:type="dxa"/>
            </w:tcMar>
            <w:vAlign w:val="center"/>
          </w:tcPr>
          <w:p w14:paraId="3CF65DC5" w14:textId="77777777" w:rsidR="003F7446" w:rsidRPr="00216997" w:rsidRDefault="00000000" w:rsidP="00E479EA">
            <w:pPr>
              <w:jc w:val="both"/>
            </w:pPr>
            <w:r w:rsidRPr="00216997">
              <w:rPr>
                <w:b/>
                <w:bCs/>
                <w:sz w:val="22"/>
                <w:szCs w:val="22"/>
              </w:rPr>
              <w:t>Name</w:t>
            </w:r>
          </w:p>
        </w:tc>
        <w:tc>
          <w:tcPr>
            <w:tcW w:w="3077" w:type="pct"/>
            <w:tcBorders>
              <w:top w:val="single" w:sz="4" w:space="0" w:color="222222"/>
              <w:left w:val="single" w:sz="4" w:space="0" w:color="222222"/>
              <w:bottom w:val="single" w:sz="4" w:space="0" w:color="222222"/>
              <w:right w:val="single" w:sz="4" w:space="0" w:color="222222"/>
            </w:tcBorders>
            <w:tcMar>
              <w:top w:w="80" w:type="dxa"/>
              <w:left w:w="120" w:type="dxa"/>
              <w:bottom w:w="80" w:type="dxa"/>
              <w:right w:w="120" w:type="dxa"/>
            </w:tcMar>
            <w:vAlign w:val="center"/>
          </w:tcPr>
          <w:p w14:paraId="52782B1A" w14:textId="77777777" w:rsidR="003F7446" w:rsidRPr="00216997" w:rsidRDefault="00000000" w:rsidP="00E479EA">
            <w:pPr>
              <w:jc w:val="both"/>
            </w:pPr>
            <w:r w:rsidRPr="00216997">
              <w:rPr>
                <w:b/>
                <w:bCs/>
                <w:sz w:val="22"/>
                <w:szCs w:val="22"/>
              </w:rPr>
              <w:t>Contents and Access Pattern</w:t>
            </w:r>
          </w:p>
        </w:tc>
      </w:tr>
      <w:tr w:rsidR="003F7446" w:rsidRPr="00216997" w14:paraId="015725FF" w14:textId="77777777" w:rsidTr="00216997">
        <w:tc>
          <w:tcPr>
            <w:tcW w:w="748"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B7FF297" w14:textId="77777777" w:rsidR="003F7446" w:rsidRPr="00216997" w:rsidRDefault="00000000" w:rsidP="00216997">
            <w:r w:rsidRPr="00216997">
              <w:rPr>
                <w:b/>
                <w:bCs/>
              </w:rPr>
              <w:t>DS1</w:t>
            </w:r>
          </w:p>
        </w:tc>
        <w:tc>
          <w:tcPr>
            <w:tcW w:w="1175"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68A8CEE" w14:textId="77777777" w:rsidR="003F7446" w:rsidRPr="00216997" w:rsidRDefault="00000000" w:rsidP="00216997">
            <w:r w:rsidRPr="00216997">
              <w:rPr>
                <w:b/>
                <w:bCs/>
              </w:rPr>
              <w:t>Offline knowledge base</w:t>
            </w:r>
          </w:p>
        </w:tc>
        <w:tc>
          <w:tcPr>
            <w:tcW w:w="3077"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C4D6CE3" w14:textId="77777777" w:rsidR="003F7446" w:rsidRPr="00216997" w:rsidRDefault="00000000" w:rsidP="00216997">
            <w:r w:rsidRPr="00216997">
              <w:t>SQLite database bundled within the application installation package. Contains: warning light symbol definitions, fault descriptions, most likely and other possible causes, urgency codes, engine generation tags, vehicle make/model compatibility data, repair suggestions (tiered: no tools, basic tools, workshop), and preventive maintenance tips. Read by P2 and P3; written by P4 (sync). Available offline from first launch. Extended via online sync in Version 2.</w:t>
            </w:r>
          </w:p>
        </w:tc>
      </w:tr>
      <w:tr w:rsidR="003F7446" w:rsidRPr="00216997" w14:paraId="1082A418" w14:textId="77777777" w:rsidTr="00216997">
        <w:tc>
          <w:tcPr>
            <w:tcW w:w="748"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7595FD6" w14:textId="77777777" w:rsidR="003F7446" w:rsidRPr="00216997" w:rsidRDefault="00000000" w:rsidP="00216997">
            <w:r w:rsidRPr="00216997">
              <w:rPr>
                <w:b/>
                <w:bCs/>
              </w:rPr>
              <w:t>DS2</w:t>
            </w:r>
          </w:p>
        </w:tc>
        <w:tc>
          <w:tcPr>
            <w:tcW w:w="1175"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ABE5110" w14:textId="77777777" w:rsidR="003F7446" w:rsidRPr="00216997" w:rsidRDefault="00000000" w:rsidP="00216997">
            <w:r w:rsidRPr="00216997">
              <w:rPr>
                <w:b/>
                <w:bCs/>
              </w:rPr>
              <w:t>Diagnosis history</w:t>
            </w:r>
          </w:p>
        </w:tc>
        <w:tc>
          <w:tcPr>
            <w:tcW w:w="3077"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2389A42" w14:textId="77777777" w:rsidR="003F7446" w:rsidRPr="00216997" w:rsidRDefault="00000000" w:rsidP="00216997">
            <w:r w:rsidRPr="00216997">
              <w:t>Encrypted local storage containing all past diagnosis sessions for the current device. Each entry records: session ID, timestamp, input type (camera/audio/manual), identified fault or symbol, urgency level, confidence score, and an optional user-editable note. Written by P3 after each completed session; read by the history screen. Never transmitted to any remote server.</w:t>
            </w:r>
          </w:p>
        </w:tc>
      </w:tr>
      <w:tr w:rsidR="003F7446" w:rsidRPr="00216997" w14:paraId="5EB84E0D" w14:textId="77777777" w:rsidTr="00216997">
        <w:tc>
          <w:tcPr>
            <w:tcW w:w="748"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EDDDADF" w14:textId="77777777" w:rsidR="003F7446" w:rsidRPr="00216997" w:rsidRDefault="00000000" w:rsidP="00216997">
            <w:r w:rsidRPr="00216997">
              <w:rPr>
                <w:b/>
                <w:bCs/>
              </w:rPr>
              <w:lastRenderedPageBreak/>
              <w:t>DS3</w:t>
            </w:r>
          </w:p>
        </w:tc>
        <w:tc>
          <w:tcPr>
            <w:tcW w:w="1175"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0229905" w14:textId="77777777" w:rsidR="003F7446" w:rsidRPr="00216997" w:rsidRDefault="00000000" w:rsidP="00216997">
            <w:r w:rsidRPr="00216997">
              <w:rPr>
                <w:b/>
                <w:bCs/>
              </w:rPr>
              <w:t>Video URL registry</w:t>
            </w:r>
          </w:p>
        </w:tc>
        <w:tc>
          <w:tcPr>
            <w:tcW w:w="3077"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A551FF8" w14:textId="77777777" w:rsidR="003F7446" w:rsidRPr="00216997" w:rsidRDefault="00000000" w:rsidP="00216997">
            <w:r w:rsidRPr="00216997">
              <w:t>A curated registry mapping fault categories to YouTube video URLs with associated metadata (title, channel, estimated duration in seconds). In Version 1, this is a static JSON file bundled with the application and updated only via app updates. In Version 2, it is updated by P4 via the sync server. Read-only from P3's perspective.</w:t>
            </w:r>
          </w:p>
        </w:tc>
      </w:tr>
    </w:tbl>
    <w:p w14:paraId="5F972435" w14:textId="77777777" w:rsidR="003F7446" w:rsidRDefault="00000000" w:rsidP="00E479EA">
      <w:pPr>
        <w:jc w:val="both"/>
      </w:pPr>
      <w:r>
        <w:br w:type="page"/>
      </w:r>
    </w:p>
    <w:p w14:paraId="4454FD24" w14:textId="77777777" w:rsidR="003F7446" w:rsidRDefault="00000000" w:rsidP="003872CE">
      <w:pPr>
        <w:pStyle w:val="Heading1"/>
      </w:pPr>
      <w:bookmarkStart w:id="13" w:name="_Toc230613020"/>
      <w:r>
        <w:lastRenderedPageBreak/>
        <w:t>4. Use Case Diagram</w:t>
      </w:r>
      <w:bookmarkEnd w:id="13"/>
    </w:p>
    <w:p w14:paraId="0B801989" w14:textId="77777777" w:rsidR="003F7446" w:rsidRDefault="00000000" w:rsidP="003872CE">
      <w:pPr>
        <w:pStyle w:val="Heading2"/>
      </w:pPr>
      <w:bookmarkStart w:id="14" w:name="_Toc230613021"/>
      <w:r>
        <w:t>4.1 Diagram</w:t>
      </w:r>
      <w:bookmarkEnd w:id="14"/>
    </w:p>
    <w:p w14:paraId="4C604CE0" w14:textId="013B5D2E" w:rsidR="003F7446" w:rsidRDefault="00BF4743" w:rsidP="00E479EA">
      <w:pPr>
        <w:spacing w:before="120" w:after="60"/>
        <w:jc w:val="both"/>
      </w:pPr>
      <w:r w:rsidRPr="00BF4743">
        <w:rPr>
          <w:noProof/>
        </w:rPr>
        <w:drawing>
          <wp:inline distT="0" distB="0" distL="0" distR="0" wp14:anchorId="5D72519A" wp14:editId="43C7A0CC">
            <wp:extent cx="5943600" cy="5059680"/>
            <wp:effectExtent l="0" t="0" r="0" b="7620"/>
            <wp:docPr id="1548765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765812" name=""/>
                    <pic:cNvPicPr/>
                  </pic:nvPicPr>
                  <pic:blipFill>
                    <a:blip r:embed="rId11"/>
                    <a:stretch>
                      <a:fillRect/>
                    </a:stretch>
                  </pic:blipFill>
                  <pic:spPr>
                    <a:xfrm>
                      <a:off x="0" y="0"/>
                      <a:ext cx="5943600" cy="5059680"/>
                    </a:xfrm>
                    <a:prstGeom prst="rect">
                      <a:avLst/>
                    </a:prstGeom>
                  </pic:spPr>
                </pic:pic>
              </a:graphicData>
            </a:graphic>
          </wp:inline>
        </w:drawing>
      </w:r>
    </w:p>
    <w:p w14:paraId="2571F861" w14:textId="3BD4AB8E" w:rsidR="003F7446" w:rsidRDefault="00000000" w:rsidP="00E479EA">
      <w:pPr>
        <w:spacing w:before="80" w:after="160"/>
        <w:jc w:val="center"/>
      </w:pPr>
      <w:r>
        <w:rPr>
          <w:b/>
          <w:bCs/>
          <w:i/>
          <w:iCs/>
          <w:sz w:val="20"/>
          <w:szCs w:val="20"/>
        </w:rPr>
        <w:t xml:space="preserve">Figure 3: Use Case Diagram </w:t>
      </w:r>
      <w:r w:rsidR="00E479EA">
        <w:rPr>
          <w:b/>
          <w:bCs/>
          <w:i/>
          <w:iCs/>
          <w:sz w:val="20"/>
          <w:szCs w:val="20"/>
        </w:rPr>
        <w:t>-</w:t>
      </w:r>
      <w:r>
        <w:rPr>
          <w:b/>
          <w:bCs/>
          <w:i/>
          <w:iCs/>
          <w:sz w:val="20"/>
          <w:szCs w:val="20"/>
        </w:rPr>
        <w:t xml:space="preserve"> CarDiag</w:t>
      </w:r>
    </w:p>
    <w:p w14:paraId="20527443" w14:textId="77777777" w:rsidR="003F7446" w:rsidRDefault="00000000" w:rsidP="003872CE">
      <w:pPr>
        <w:pStyle w:val="Heading2"/>
      </w:pPr>
      <w:bookmarkStart w:id="15" w:name="_Toc230613022"/>
      <w:r>
        <w:t>4.2 Actor Descriptions</w:t>
      </w:r>
      <w:bookmarkEnd w:id="15"/>
    </w:p>
    <w:tbl>
      <w:tblPr>
        <w:tblStyle w:val="a4"/>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997"/>
        <w:gridCol w:w="7353"/>
      </w:tblGrid>
      <w:tr w:rsidR="003F7446" w:rsidRPr="00216997" w14:paraId="1D4CC08B" w14:textId="77777777" w:rsidTr="00216997">
        <w:tc>
          <w:tcPr>
            <w:tcW w:w="1068" w:type="pct"/>
            <w:tcBorders>
              <w:top w:val="single" w:sz="4" w:space="0" w:color="222222"/>
              <w:left w:val="single" w:sz="4" w:space="0" w:color="222222"/>
              <w:bottom w:val="single" w:sz="4" w:space="0" w:color="222222"/>
              <w:right w:val="single" w:sz="4" w:space="0" w:color="222222"/>
            </w:tcBorders>
            <w:tcMar>
              <w:top w:w="80" w:type="dxa"/>
              <w:left w:w="120" w:type="dxa"/>
              <w:bottom w:w="80" w:type="dxa"/>
              <w:right w:w="120" w:type="dxa"/>
            </w:tcMar>
            <w:vAlign w:val="center"/>
          </w:tcPr>
          <w:p w14:paraId="1642EBB6" w14:textId="77777777" w:rsidR="003F7446" w:rsidRPr="00216997" w:rsidRDefault="00000000" w:rsidP="00E479EA">
            <w:pPr>
              <w:jc w:val="both"/>
            </w:pPr>
            <w:r w:rsidRPr="00216997">
              <w:rPr>
                <w:b/>
                <w:bCs/>
                <w:sz w:val="22"/>
                <w:szCs w:val="22"/>
              </w:rPr>
              <w:t>Actor</w:t>
            </w:r>
          </w:p>
        </w:tc>
        <w:tc>
          <w:tcPr>
            <w:tcW w:w="3932" w:type="pct"/>
            <w:tcBorders>
              <w:top w:val="single" w:sz="4" w:space="0" w:color="222222"/>
              <w:left w:val="single" w:sz="4" w:space="0" w:color="222222"/>
              <w:bottom w:val="single" w:sz="4" w:space="0" w:color="222222"/>
              <w:right w:val="single" w:sz="4" w:space="0" w:color="222222"/>
            </w:tcBorders>
            <w:tcMar>
              <w:top w:w="80" w:type="dxa"/>
              <w:left w:w="120" w:type="dxa"/>
              <w:bottom w:w="80" w:type="dxa"/>
              <w:right w:w="120" w:type="dxa"/>
            </w:tcMar>
            <w:vAlign w:val="center"/>
          </w:tcPr>
          <w:p w14:paraId="20594F87" w14:textId="77777777" w:rsidR="003F7446" w:rsidRPr="00216997" w:rsidRDefault="00000000" w:rsidP="00E479EA">
            <w:pPr>
              <w:jc w:val="both"/>
            </w:pPr>
            <w:r w:rsidRPr="00216997">
              <w:rPr>
                <w:b/>
                <w:bCs/>
                <w:sz w:val="22"/>
                <w:szCs w:val="22"/>
              </w:rPr>
              <w:t>Description</w:t>
            </w:r>
          </w:p>
        </w:tc>
      </w:tr>
      <w:tr w:rsidR="003F7446" w:rsidRPr="00216997" w14:paraId="78E4FF24" w14:textId="77777777" w:rsidTr="00216997">
        <w:tc>
          <w:tcPr>
            <w:tcW w:w="1068"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834773" w14:textId="77777777" w:rsidR="003F7446" w:rsidRPr="00216997" w:rsidRDefault="00000000" w:rsidP="00E479EA">
            <w:pPr>
              <w:jc w:val="both"/>
            </w:pPr>
            <w:r w:rsidRPr="00216997">
              <w:rPr>
                <w:b/>
                <w:bCs/>
              </w:rPr>
              <w:t>Car owner</w:t>
            </w:r>
          </w:p>
        </w:tc>
        <w:tc>
          <w:tcPr>
            <w:tcW w:w="3932"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B58CE08" w14:textId="77777777" w:rsidR="003F7446" w:rsidRPr="00216997" w:rsidRDefault="00000000" w:rsidP="00E479EA">
            <w:pPr>
              <w:jc w:val="both"/>
            </w:pPr>
            <w:r w:rsidRPr="00216997">
              <w:t>The primary actor. A non-technical vehicle owner or driver who uses the application to identify and understand dashboard warning lights or unusual engine sounds. Initiates all diagnostic and history management use cases.</w:t>
            </w:r>
          </w:p>
        </w:tc>
      </w:tr>
      <w:tr w:rsidR="003F7446" w:rsidRPr="00216997" w14:paraId="3D357E0D" w14:textId="77777777" w:rsidTr="00216997">
        <w:tc>
          <w:tcPr>
            <w:tcW w:w="1068"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41CFA0C" w14:textId="77777777" w:rsidR="003F7446" w:rsidRPr="00216997" w:rsidRDefault="00000000" w:rsidP="00E479EA">
            <w:pPr>
              <w:jc w:val="both"/>
            </w:pPr>
            <w:r w:rsidRPr="00216997">
              <w:rPr>
                <w:b/>
                <w:bCs/>
              </w:rPr>
              <w:t>System administrator</w:t>
            </w:r>
          </w:p>
        </w:tc>
        <w:tc>
          <w:tcPr>
            <w:tcW w:w="3932"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6B15C79" w14:textId="77777777" w:rsidR="003F7446" w:rsidRPr="00216997" w:rsidRDefault="00000000" w:rsidP="00E479EA">
            <w:pPr>
              <w:jc w:val="both"/>
            </w:pPr>
            <w:r w:rsidRPr="00216997">
              <w:t>A member of the development team responsible for maintaining the online fault database and video URL registry. Triggers the database synchronisation process via the admin CMS. Not an in-app user.</w:t>
            </w:r>
          </w:p>
        </w:tc>
      </w:tr>
      <w:tr w:rsidR="003F7446" w:rsidRPr="00216997" w14:paraId="31FCAECF" w14:textId="77777777" w:rsidTr="00216997">
        <w:tc>
          <w:tcPr>
            <w:tcW w:w="1068"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831885F" w14:textId="77777777" w:rsidR="003F7446" w:rsidRPr="00216997" w:rsidRDefault="00000000" w:rsidP="00E479EA">
            <w:pPr>
              <w:jc w:val="both"/>
            </w:pPr>
            <w:r w:rsidRPr="00216997">
              <w:rPr>
                <w:b/>
                <w:bCs/>
              </w:rPr>
              <w:lastRenderedPageBreak/>
              <w:t>Sync server</w:t>
            </w:r>
          </w:p>
        </w:tc>
        <w:tc>
          <w:tcPr>
            <w:tcW w:w="3932"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F498193" w14:textId="77777777" w:rsidR="003F7446" w:rsidRPr="00216997" w:rsidRDefault="00000000" w:rsidP="00E479EA">
            <w:pPr>
              <w:jc w:val="both"/>
            </w:pPr>
            <w:r w:rsidRPr="00216997">
              <w:t>The online backend system that participates in the UC08 (Sync fault database) use case by supplying delta update packages in response to synchronisation requests from the application.</w:t>
            </w:r>
          </w:p>
        </w:tc>
      </w:tr>
    </w:tbl>
    <w:p w14:paraId="45CAFCD6" w14:textId="77777777" w:rsidR="003F7446" w:rsidRDefault="003F7446" w:rsidP="00E479EA">
      <w:pPr>
        <w:jc w:val="both"/>
      </w:pPr>
    </w:p>
    <w:p w14:paraId="17527C14" w14:textId="77777777" w:rsidR="003F7446" w:rsidRDefault="00000000" w:rsidP="003872CE">
      <w:pPr>
        <w:pStyle w:val="Heading2"/>
      </w:pPr>
      <w:bookmarkStart w:id="16" w:name="_Toc230613023"/>
      <w:r>
        <w:t>4.3 Use Case Descriptions</w:t>
      </w:r>
      <w:bookmarkEnd w:id="16"/>
    </w:p>
    <w:tbl>
      <w:tblPr>
        <w:tblStyle w:val="a5"/>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827"/>
        <w:gridCol w:w="2387"/>
        <w:gridCol w:w="1189"/>
        <w:gridCol w:w="4947"/>
      </w:tblGrid>
      <w:tr w:rsidR="003F7446" w:rsidRPr="00216997" w14:paraId="18C3CFD6" w14:textId="77777777" w:rsidTr="00216997">
        <w:tc>
          <w:tcPr>
            <w:tcW w:w="427" w:type="pct"/>
            <w:tcBorders>
              <w:top w:val="single" w:sz="4" w:space="0" w:color="222222"/>
              <w:left w:val="single" w:sz="4" w:space="0" w:color="222222"/>
              <w:bottom w:val="single" w:sz="4" w:space="0" w:color="222222"/>
              <w:right w:val="single" w:sz="4" w:space="0" w:color="222222"/>
            </w:tcBorders>
            <w:tcMar>
              <w:top w:w="80" w:type="dxa"/>
              <w:left w:w="120" w:type="dxa"/>
              <w:bottom w:w="80" w:type="dxa"/>
              <w:right w:w="120" w:type="dxa"/>
            </w:tcMar>
            <w:vAlign w:val="center"/>
          </w:tcPr>
          <w:p w14:paraId="526ED90A" w14:textId="77777777" w:rsidR="003F7446" w:rsidRPr="00216997" w:rsidRDefault="00000000" w:rsidP="00E479EA">
            <w:pPr>
              <w:jc w:val="both"/>
            </w:pPr>
            <w:r w:rsidRPr="00216997">
              <w:rPr>
                <w:b/>
                <w:bCs/>
                <w:sz w:val="22"/>
                <w:szCs w:val="22"/>
              </w:rPr>
              <w:t>ID</w:t>
            </w:r>
          </w:p>
        </w:tc>
        <w:tc>
          <w:tcPr>
            <w:tcW w:w="1282" w:type="pct"/>
            <w:tcBorders>
              <w:top w:val="single" w:sz="4" w:space="0" w:color="222222"/>
              <w:left w:val="single" w:sz="4" w:space="0" w:color="222222"/>
              <w:bottom w:val="single" w:sz="4" w:space="0" w:color="222222"/>
              <w:right w:val="single" w:sz="4" w:space="0" w:color="222222"/>
            </w:tcBorders>
            <w:tcMar>
              <w:top w:w="80" w:type="dxa"/>
              <w:left w:w="120" w:type="dxa"/>
              <w:bottom w:w="80" w:type="dxa"/>
              <w:right w:w="120" w:type="dxa"/>
            </w:tcMar>
            <w:vAlign w:val="center"/>
          </w:tcPr>
          <w:p w14:paraId="0189434E" w14:textId="77777777" w:rsidR="003F7446" w:rsidRPr="00216997" w:rsidRDefault="00000000" w:rsidP="00E479EA">
            <w:pPr>
              <w:jc w:val="both"/>
            </w:pPr>
            <w:r w:rsidRPr="00216997">
              <w:rPr>
                <w:b/>
                <w:bCs/>
                <w:sz w:val="22"/>
                <w:szCs w:val="22"/>
              </w:rPr>
              <w:t>Use Case</w:t>
            </w:r>
          </w:p>
        </w:tc>
        <w:tc>
          <w:tcPr>
            <w:tcW w:w="641" w:type="pct"/>
            <w:tcBorders>
              <w:top w:val="single" w:sz="4" w:space="0" w:color="222222"/>
              <w:left w:val="single" w:sz="4" w:space="0" w:color="222222"/>
              <w:bottom w:val="single" w:sz="4" w:space="0" w:color="222222"/>
              <w:right w:val="single" w:sz="4" w:space="0" w:color="222222"/>
            </w:tcBorders>
            <w:tcMar>
              <w:top w:w="80" w:type="dxa"/>
              <w:left w:w="120" w:type="dxa"/>
              <w:bottom w:w="80" w:type="dxa"/>
              <w:right w:w="120" w:type="dxa"/>
            </w:tcMar>
            <w:vAlign w:val="center"/>
          </w:tcPr>
          <w:p w14:paraId="09E7C5AE" w14:textId="77777777" w:rsidR="003F7446" w:rsidRPr="00216997" w:rsidRDefault="00000000" w:rsidP="00E479EA">
            <w:pPr>
              <w:jc w:val="both"/>
            </w:pPr>
            <w:r w:rsidRPr="00216997">
              <w:rPr>
                <w:b/>
                <w:bCs/>
                <w:sz w:val="22"/>
                <w:szCs w:val="22"/>
              </w:rPr>
              <w:t>Actor(s)</w:t>
            </w:r>
          </w:p>
        </w:tc>
        <w:tc>
          <w:tcPr>
            <w:tcW w:w="2650" w:type="pct"/>
            <w:tcBorders>
              <w:top w:val="single" w:sz="4" w:space="0" w:color="222222"/>
              <w:left w:val="single" w:sz="4" w:space="0" w:color="222222"/>
              <w:bottom w:val="single" w:sz="4" w:space="0" w:color="222222"/>
              <w:right w:val="single" w:sz="4" w:space="0" w:color="222222"/>
            </w:tcBorders>
            <w:tcMar>
              <w:top w:w="80" w:type="dxa"/>
              <w:left w:w="120" w:type="dxa"/>
              <w:bottom w:w="80" w:type="dxa"/>
              <w:right w:w="120" w:type="dxa"/>
            </w:tcMar>
            <w:vAlign w:val="center"/>
          </w:tcPr>
          <w:p w14:paraId="1B975C7C" w14:textId="77777777" w:rsidR="003F7446" w:rsidRPr="00216997" w:rsidRDefault="00000000" w:rsidP="00E479EA">
            <w:pPr>
              <w:jc w:val="both"/>
            </w:pPr>
            <w:r w:rsidRPr="00216997">
              <w:rPr>
                <w:b/>
                <w:bCs/>
                <w:sz w:val="22"/>
                <w:szCs w:val="22"/>
              </w:rPr>
              <w:t>Brief Description</w:t>
            </w:r>
          </w:p>
        </w:tc>
      </w:tr>
      <w:tr w:rsidR="003F7446" w:rsidRPr="00216997" w14:paraId="51CAC06B" w14:textId="77777777" w:rsidTr="00216997">
        <w:tc>
          <w:tcPr>
            <w:tcW w:w="427"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B090B37" w14:textId="77777777" w:rsidR="003F7446" w:rsidRPr="00216997" w:rsidRDefault="00000000" w:rsidP="00E479EA">
            <w:pPr>
              <w:jc w:val="both"/>
            </w:pPr>
            <w:r w:rsidRPr="00216997">
              <w:rPr>
                <w:b/>
                <w:bCs/>
              </w:rPr>
              <w:t>UC01</w:t>
            </w:r>
          </w:p>
        </w:tc>
        <w:tc>
          <w:tcPr>
            <w:tcW w:w="1282"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4FFFD3C" w14:textId="77777777" w:rsidR="003F7446" w:rsidRPr="00216997" w:rsidRDefault="00000000" w:rsidP="00E479EA">
            <w:pPr>
              <w:jc w:val="both"/>
            </w:pPr>
            <w:r w:rsidRPr="00216997">
              <w:rPr>
                <w:b/>
                <w:bCs/>
              </w:rPr>
              <w:t>Scan a warning light</w:t>
            </w:r>
          </w:p>
        </w:tc>
        <w:tc>
          <w:tcPr>
            <w:tcW w:w="641"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BA2A420" w14:textId="77777777" w:rsidR="003F7446" w:rsidRPr="00216997" w:rsidRDefault="00000000" w:rsidP="00E479EA">
            <w:pPr>
              <w:jc w:val="both"/>
            </w:pPr>
            <w:r w:rsidRPr="00216997">
              <w:t>Car owner</w:t>
            </w:r>
          </w:p>
        </w:tc>
        <w:tc>
          <w:tcPr>
            <w:tcW w:w="2650"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97F4018" w14:textId="77777777" w:rsidR="003F7446" w:rsidRPr="00216997" w:rsidRDefault="00000000" w:rsidP="00E479EA">
            <w:pPr>
              <w:jc w:val="both"/>
            </w:pPr>
            <w:r w:rsidRPr="00216997">
              <w:t>User taps the camera scan entry point, captures an image of the dashboard, and receives a warning light explanation with urgency, confidence score, repair suggestions, and safety disclaimer. Includes UC07 (safety prompt) for High/Critical results. Extends UC11 (manual fallback) when confidence is low.</w:t>
            </w:r>
          </w:p>
        </w:tc>
      </w:tr>
      <w:tr w:rsidR="003F7446" w:rsidRPr="00216997" w14:paraId="6F3CA115" w14:textId="77777777" w:rsidTr="00216997">
        <w:tc>
          <w:tcPr>
            <w:tcW w:w="427"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A44B1B2" w14:textId="77777777" w:rsidR="003F7446" w:rsidRPr="00216997" w:rsidRDefault="00000000" w:rsidP="00E479EA">
            <w:pPr>
              <w:jc w:val="both"/>
            </w:pPr>
            <w:r w:rsidRPr="00216997">
              <w:rPr>
                <w:b/>
                <w:bCs/>
              </w:rPr>
              <w:t>UC02</w:t>
            </w:r>
          </w:p>
        </w:tc>
        <w:tc>
          <w:tcPr>
            <w:tcW w:w="1282"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861D7EC" w14:textId="77777777" w:rsidR="003F7446" w:rsidRPr="00216997" w:rsidRDefault="00000000" w:rsidP="00E479EA">
            <w:pPr>
              <w:jc w:val="both"/>
            </w:pPr>
            <w:r w:rsidRPr="00216997">
              <w:rPr>
                <w:b/>
                <w:bCs/>
              </w:rPr>
              <w:t>Search warning light manually</w:t>
            </w:r>
          </w:p>
        </w:tc>
        <w:tc>
          <w:tcPr>
            <w:tcW w:w="641"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CA565E9" w14:textId="77777777" w:rsidR="003F7446" w:rsidRPr="00216997" w:rsidRDefault="00000000" w:rsidP="00E479EA">
            <w:pPr>
              <w:jc w:val="both"/>
            </w:pPr>
            <w:r w:rsidRPr="00216997">
              <w:t>Car owner</w:t>
            </w:r>
          </w:p>
        </w:tc>
        <w:tc>
          <w:tcPr>
            <w:tcW w:w="2650"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04341B5" w14:textId="77777777" w:rsidR="003F7446" w:rsidRPr="00216997" w:rsidRDefault="00000000" w:rsidP="00E479EA">
            <w:pPr>
              <w:jc w:val="both"/>
            </w:pPr>
            <w:r w:rsidRPr="00216997">
              <w:t>User navigates to the manual search screen, types a keyword or browses by category, and selects a symbol from the offline database. The result screen is identical to UC01's output.</w:t>
            </w:r>
          </w:p>
        </w:tc>
      </w:tr>
      <w:tr w:rsidR="003F7446" w:rsidRPr="00216997" w14:paraId="68E03707" w14:textId="77777777" w:rsidTr="00216997">
        <w:tc>
          <w:tcPr>
            <w:tcW w:w="427"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3FC84CA" w14:textId="77777777" w:rsidR="003F7446" w:rsidRPr="00216997" w:rsidRDefault="00000000" w:rsidP="00E479EA">
            <w:pPr>
              <w:jc w:val="both"/>
            </w:pPr>
            <w:r w:rsidRPr="00216997">
              <w:rPr>
                <w:b/>
                <w:bCs/>
              </w:rPr>
              <w:t>UC03</w:t>
            </w:r>
          </w:p>
        </w:tc>
        <w:tc>
          <w:tcPr>
            <w:tcW w:w="1282"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97EEB10" w14:textId="77777777" w:rsidR="003F7446" w:rsidRPr="00216997" w:rsidRDefault="00000000" w:rsidP="00E479EA">
            <w:pPr>
              <w:jc w:val="both"/>
            </w:pPr>
            <w:r w:rsidRPr="00216997">
              <w:rPr>
                <w:b/>
                <w:bCs/>
              </w:rPr>
              <w:t>Diagnose engine sound</w:t>
            </w:r>
          </w:p>
        </w:tc>
        <w:tc>
          <w:tcPr>
            <w:tcW w:w="641"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50C88B2" w14:textId="77777777" w:rsidR="003F7446" w:rsidRPr="00216997" w:rsidRDefault="00000000" w:rsidP="00E479EA">
            <w:pPr>
              <w:jc w:val="both"/>
            </w:pPr>
            <w:r w:rsidRPr="00216997">
              <w:t>Car owner</w:t>
            </w:r>
          </w:p>
        </w:tc>
        <w:tc>
          <w:tcPr>
            <w:tcW w:w="2650"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CE5043C" w14:textId="77777777" w:rsidR="003F7446" w:rsidRPr="00216997" w:rsidRDefault="00000000" w:rsidP="00E479EA">
            <w:pPr>
              <w:jc w:val="both"/>
            </w:pPr>
            <w:r w:rsidRPr="00216997">
              <w:t>User acknowledges the safety instruction screen, passes the ambient noise check (FR05a), records up to 30 seconds of engine audio, receives an audio classification result with follow-up questions, and views a refined fault assessment with urgency, confidence, and repair suggestions. Includes UC07 for High/Critical results.</w:t>
            </w:r>
          </w:p>
        </w:tc>
      </w:tr>
      <w:tr w:rsidR="003F7446" w:rsidRPr="00216997" w14:paraId="0F0D834B" w14:textId="77777777" w:rsidTr="00216997">
        <w:tc>
          <w:tcPr>
            <w:tcW w:w="427"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AC0173" w14:textId="77777777" w:rsidR="003F7446" w:rsidRPr="00216997" w:rsidRDefault="00000000" w:rsidP="00E479EA">
            <w:pPr>
              <w:jc w:val="both"/>
            </w:pPr>
            <w:r w:rsidRPr="00216997">
              <w:rPr>
                <w:b/>
                <w:bCs/>
              </w:rPr>
              <w:t>UC04</w:t>
            </w:r>
          </w:p>
        </w:tc>
        <w:tc>
          <w:tcPr>
            <w:tcW w:w="1282"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DC086EB" w14:textId="77777777" w:rsidR="003F7446" w:rsidRPr="00216997" w:rsidRDefault="00000000" w:rsidP="00E479EA">
            <w:pPr>
              <w:jc w:val="both"/>
            </w:pPr>
            <w:r w:rsidRPr="00216997">
              <w:rPr>
                <w:b/>
                <w:bCs/>
              </w:rPr>
              <w:t>View repair suggestions</w:t>
            </w:r>
          </w:p>
        </w:tc>
        <w:tc>
          <w:tcPr>
            <w:tcW w:w="641"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E04E62D" w14:textId="77777777" w:rsidR="003F7446" w:rsidRPr="00216997" w:rsidRDefault="00000000" w:rsidP="00E479EA">
            <w:pPr>
              <w:jc w:val="both"/>
            </w:pPr>
            <w:r w:rsidRPr="00216997">
              <w:t>Car owner</w:t>
            </w:r>
          </w:p>
        </w:tc>
        <w:tc>
          <w:tcPr>
            <w:tcW w:w="2650"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CFF091D" w14:textId="77777777" w:rsidR="003F7446" w:rsidRPr="00216997" w:rsidRDefault="00000000" w:rsidP="00E479EA">
            <w:pPr>
              <w:jc w:val="both"/>
            </w:pPr>
            <w:r w:rsidRPr="00216997">
              <w:t>From any result screen, the user accesses the repair suggestion screen displaying three tiers of guidance (no tools, basic tools, workshop-only), preventive tips, and expert video links (when online). Extends UC10 (view expert video).</w:t>
            </w:r>
          </w:p>
        </w:tc>
      </w:tr>
      <w:tr w:rsidR="003F7446" w:rsidRPr="00216997" w14:paraId="388335BE" w14:textId="77777777" w:rsidTr="00216997">
        <w:tc>
          <w:tcPr>
            <w:tcW w:w="427"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4727B23" w14:textId="77777777" w:rsidR="003F7446" w:rsidRPr="00216997" w:rsidRDefault="00000000" w:rsidP="00E479EA">
            <w:pPr>
              <w:jc w:val="both"/>
            </w:pPr>
            <w:r w:rsidRPr="00216997">
              <w:rPr>
                <w:b/>
                <w:bCs/>
              </w:rPr>
              <w:t>UC05</w:t>
            </w:r>
          </w:p>
        </w:tc>
        <w:tc>
          <w:tcPr>
            <w:tcW w:w="1282"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6EAAB9C" w14:textId="77777777" w:rsidR="003F7446" w:rsidRPr="00216997" w:rsidRDefault="00000000" w:rsidP="00E479EA">
            <w:pPr>
              <w:jc w:val="both"/>
            </w:pPr>
            <w:r w:rsidRPr="00216997">
              <w:rPr>
                <w:b/>
                <w:bCs/>
              </w:rPr>
              <w:t>Use app offline</w:t>
            </w:r>
          </w:p>
        </w:tc>
        <w:tc>
          <w:tcPr>
            <w:tcW w:w="641"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3C6347E" w14:textId="77777777" w:rsidR="003F7446" w:rsidRPr="00216997" w:rsidRDefault="00000000" w:rsidP="00E479EA">
            <w:pPr>
              <w:jc w:val="both"/>
            </w:pPr>
            <w:r w:rsidRPr="00216997">
              <w:t>Car owner</w:t>
            </w:r>
          </w:p>
        </w:tc>
        <w:tc>
          <w:tcPr>
            <w:tcW w:w="2650"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5D8C827" w14:textId="77777777" w:rsidR="003F7446" w:rsidRPr="00216997" w:rsidRDefault="00000000" w:rsidP="00E479EA">
            <w:pPr>
              <w:jc w:val="both"/>
            </w:pPr>
            <w:r w:rsidRPr="00216997">
              <w:t>User operates the application with no internet connection. All core features (UC01, UC02, UC03, UC04, UC06, UC07) are available using the bundled database and on-device models. Video links (UC10) are unavailable; an offline fallback message is shown.</w:t>
            </w:r>
          </w:p>
        </w:tc>
      </w:tr>
      <w:tr w:rsidR="003F7446" w:rsidRPr="00216997" w14:paraId="73154223" w14:textId="77777777" w:rsidTr="00216997">
        <w:tc>
          <w:tcPr>
            <w:tcW w:w="427"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B18EFF" w14:textId="77777777" w:rsidR="003F7446" w:rsidRPr="00216997" w:rsidRDefault="00000000" w:rsidP="00E479EA">
            <w:pPr>
              <w:jc w:val="both"/>
            </w:pPr>
            <w:r w:rsidRPr="00216997">
              <w:rPr>
                <w:b/>
                <w:bCs/>
              </w:rPr>
              <w:t>UC06</w:t>
            </w:r>
          </w:p>
        </w:tc>
        <w:tc>
          <w:tcPr>
            <w:tcW w:w="1282"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2C77F5D" w14:textId="77777777" w:rsidR="003F7446" w:rsidRPr="00216997" w:rsidRDefault="00000000" w:rsidP="00E479EA">
            <w:pPr>
              <w:jc w:val="both"/>
            </w:pPr>
            <w:r w:rsidRPr="00216997">
              <w:rPr>
                <w:b/>
                <w:bCs/>
              </w:rPr>
              <w:t>View diagnosis history</w:t>
            </w:r>
          </w:p>
        </w:tc>
        <w:tc>
          <w:tcPr>
            <w:tcW w:w="641"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A6DEB81" w14:textId="77777777" w:rsidR="003F7446" w:rsidRPr="00216997" w:rsidRDefault="00000000" w:rsidP="00E479EA">
            <w:pPr>
              <w:jc w:val="both"/>
            </w:pPr>
            <w:r w:rsidRPr="00216997">
              <w:t>Car owner</w:t>
            </w:r>
          </w:p>
        </w:tc>
        <w:tc>
          <w:tcPr>
            <w:tcW w:w="2650"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5F069BE" w14:textId="77777777" w:rsidR="003F7446" w:rsidRPr="00216997" w:rsidRDefault="00000000" w:rsidP="00E479EA">
            <w:pPr>
              <w:jc w:val="both"/>
            </w:pPr>
            <w:r w:rsidRPr="00216997">
              <w:t>User navigates to the history screen to review past diagnosis sessions in reverse chronological order. Can add or edit a note on any entry, and delete individual entries.</w:t>
            </w:r>
          </w:p>
        </w:tc>
      </w:tr>
      <w:tr w:rsidR="003F7446" w:rsidRPr="00216997" w14:paraId="7E5B24E2" w14:textId="77777777" w:rsidTr="00216997">
        <w:tc>
          <w:tcPr>
            <w:tcW w:w="427"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19727B0" w14:textId="77777777" w:rsidR="003F7446" w:rsidRPr="00216997" w:rsidRDefault="00000000" w:rsidP="00E479EA">
            <w:pPr>
              <w:jc w:val="both"/>
            </w:pPr>
            <w:r w:rsidRPr="00216997">
              <w:rPr>
                <w:b/>
                <w:bCs/>
              </w:rPr>
              <w:lastRenderedPageBreak/>
              <w:t>UC07</w:t>
            </w:r>
          </w:p>
        </w:tc>
        <w:tc>
          <w:tcPr>
            <w:tcW w:w="1282"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EDA3EDC" w14:textId="77777777" w:rsidR="003F7446" w:rsidRPr="00216997" w:rsidRDefault="00000000" w:rsidP="00E479EA">
            <w:pPr>
              <w:jc w:val="both"/>
            </w:pPr>
            <w:r w:rsidRPr="00216997">
              <w:rPr>
                <w:b/>
                <w:bCs/>
              </w:rPr>
              <w:t>Acknowledge safety prompt</w:t>
            </w:r>
          </w:p>
        </w:tc>
        <w:tc>
          <w:tcPr>
            <w:tcW w:w="641"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5AA7967" w14:textId="77777777" w:rsidR="003F7446" w:rsidRPr="00216997" w:rsidRDefault="00000000" w:rsidP="00E479EA">
            <w:pPr>
              <w:jc w:val="both"/>
            </w:pPr>
            <w:r w:rsidRPr="00216997">
              <w:t>Car owner</w:t>
            </w:r>
          </w:p>
        </w:tc>
        <w:tc>
          <w:tcPr>
            <w:tcW w:w="2650"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8004B72" w14:textId="77777777" w:rsidR="003F7446" w:rsidRPr="00216997" w:rsidRDefault="00000000" w:rsidP="00E479EA">
            <w:pPr>
              <w:jc w:val="both"/>
            </w:pPr>
            <w:r w:rsidRPr="00216997">
              <w:t>Triggered automatically when a diagnosis result has High or Critical urgency. A non-dismissible modal is displayed. The acknowledgement button is disabled for a minimum of three seconds. Critical urgency modals also offer an emergency mechanic contact call option (FR14a).</w:t>
            </w:r>
          </w:p>
        </w:tc>
      </w:tr>
      <w:tr w:rsidR="003F7446" w:rsidRPr="00216997" w14:paraId="68492813" w14:textId="77777777" w:rsidTr="00216997">
        <w:tc>
          <w:tcPr>
            <w:tcW w:w="427"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9A2F574" w14:textId="77777777" w:rsidR="003F7446" w:rsidRPr="00216997" w:rsidRDefault="00000000" w:rsidP="00E479EA">
            <w:pPr>
              <w:jc w:val="both"/>
            </w:pPr>
            <w:r w:rsidRPr="00216997">
              <w:rPr>
                <w:b/>
                <w:bCs/>
              </w:rPr>
              <w:t>UC08</w:t>
            </w:r>
          </w:p>
        </w:tc>
        <w:tc>
          <w:tcPr>
            <w:tcW w:w="1282"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BAF26A7" w14:textId="77777777" w:rsidR="003F7446" w:rsidRPr="00216997" w:rsidRDefault="00000000" w:rsidP="00E479EA">
            <w:pPr>
              <w:jc w:val="both"/>
            </w:pPr>
            <w:r w:rsidRPr="00216997">
              <w:rPr>
                <w:b/>
                <w:bCs/>
              </w:rPr>
              <w:t>Sync fault database</w:t>
            </w:r>
          </w:p>
        </w:tc>
        <w:tc>
          <w:tcPr>
            <w:tcW w:w="641"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96AA166" w14:textId="77777777" w:rsidR="003F7446" w:rsidRPr="00216997" w:rsidRDefault="00000000" w:rsidP="00E479EA">
            <w:pPr>
              <w:jc w:val="both"/>
            </w:pPr>
            <w:r w:rsidRPr="00216997">
              <w:t>Sys admin + Sync server</w:t>
            </w:r>
          </w:p>
        </w:tc>
        <w:tc>
          <w:tcPr>
            <w:tcW w:w="2650"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ABE7988" w14:textId="77777777" w:rsidR="003F7446" w:rsidRPr="00216997" w:rsidRDefault="00000000" w:rsidP="00E479EA">
            <w:pPr>
              <w:jc w:val="both"/>
            </w:pPr>
            <w:r w:rsidRPr="00216997">
              <w:t>The system administrator updates the online fault database via the admin CMS. The sync server notifies or responds to the application's polling request with a database version number. If a newer version is available, a delta package is downloaded and applied to the local SQLite database. Version 2 feature.</w:t>
            </w:r>
          </w:p>
        </w:tc>
      </w:tr>
      <w:tr w:rsidR="003F7446" w:rsidRPr="00216997" w14:paraId="1ED36687" w14:textId="77777777" w:rsidTr="00216997">
        <w:tc>
          <w:tcPr>
            <w:tcW w:w="427"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99360A7" w14:textId="77777777" w:rsidR="003F7446" w:rsidRPr="00216997" w:rsidRDefault="00000000" w:rsidP="00E479EA">
            <w:pPr>
              <w:jc w:val="both"/>
            </w:pPr>
            <w:r w:rsidRPr="00216997">
              <w:rPr>
                <w:b/>
                <w:bCs/>
              </w:rPr>
              <w:t>UC09</w:t>
            </w:r>
          </w:p>
        </w:tc>
        <w:tc>
          <w:tcPr>
            <w:tcW w:w="1282"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5EFDB43" w14:textId="77777777" w:rsidR="003F7446" w:rsidRPr="00216997" w:rsidRDefault="00000000" w:rsidP="00E479EA">
            <w:pPr>
              <w:jc w:val="both"/>
            </w:pPr>
            <w:r w:rsidRPr="00216997">
              <w:rPr>
                <w:b/>
                <w:bCs/>
              </w:rPr>
              <w:t>Configure emergency contact</w:t>
            </w:r>
          </w:p>
        </w:tc>
        <w:tc>
          <w:tcPr>
            <w:tcW w:w="641"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DBB3EBA" w14:textId="77777777" w:rsidR="003F7446" w:rsidRPr="00216997" w:rsidRDefault="00000000" w:rsidP="00E479EA">
            <w:pPr>
              <w:jc w:val="both"/>
            </w:pPr>
            <w:r w:rsidRPr="00216997">
              <w:t>Car owner</w:t>
            </w:r>
          </w:p>
        </w:tc>
        <w:tc>
          <w:tcPr>
            <w:tcW w:w="2650"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36257E8" w14:textId="77777777" w:rsidR="003F7446" w:rsidRPr="00216997" w:rsidRDefault="00000000" w:rsidP="00E479EA">
            <w:pPr>
              <w:jc w:val="both"/>
            </w:pPr>
            <w:r w:rsidRPr="00216997">
              <w:t>User navigates to Settings and saves up to three mechanic contact numbers. These numbers are offered as direct-call options within the Critical urgency safety modal (UC07).</w:t>
            </w:r>
          </w:p>
        </w:tc>
      </w:tr>
      <w:tr w:rsidR="003F7446" w:rsidRPr="00216997" w14:paraId="1F9FD361" w14:textId="77777777" w:rsidTr="00216997">
        <w:tc>
          <w:tcPr>
            <w:tcW w:w="427"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F111DA3" w14:textId="77777777" w:rsidR="003F7446" w:rsidRPr="00216997" w:rsidRDefault="00000000" w:rsidP="00E479EA">
            <w:pPr>
              <w:jc w:val="both"/>
            </w:pPr>
            <w:r w:rsidRPr="00216997">
              <w:rPr>
                <w:b/>
                <w:bCs/>
              </w:rPr>
              <w:t>UC10</w:t>
            </w:r>
          </w:p>
        </w:tc>
        <w:tc>
          <w:tcPr>
            <w:tcW w:w="1282"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EAAD2D4" w14:textId="77777777" w:rsidR="003F7446" w:rsidRPr="00216997" w:rsidRDefault="00000000" w:rsidP="00E479EA">
            <w:pPr>
              <w:jc w:val="both"/>
            </w:pPr>
            <w:r w:rsidRPr="00216997">
              <w:rPr>
                <w:b/>
                <w:bCs/>
              </w:rPr>
              <w:t>View expert video</w:t>
            </w:r>
          </w:p>
        </w:tc>
        <w:tc>
          <w:tcPr>
            <w:tcW w:w="641"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A66D5F9" w14:textId="77777777" w:rsidR="003F7446" w:rsidRPr="00216997" w:rsidRDefault="00000000" w:rsidP="00E479EA">
            <w:pPr>
              <w:jc w:val="both"/>
            </w:pPr>
            <w:r w:rsidRPr="00216997">
              <w:t>Car owner</w:t>
            </w:r>
          </w:p>
        </w:tc>
        <w:tc>
          <w:tcPr>
            <w:tcW w:w="2650"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62B8BD3" w14:textId="77777777" w:rsidR="003F7446" w:rsidRPr="00216997" w:rsidRDefault="00000000" w:rsidP="00E479EA">
            <w:pPr>
              <w:jc w:val="both"/>
            </w:pPr>
            <w:r w:rsidRPr="00216997">
              <w:t>Extends UC04. When the device is online, the user taps a video link on the repair suggestion screen. The application opens YouTube in the device browser. Available online only.</w:t>
            </w:r>
          </w:p>
        </w:tc>
      </w:tr>
      <w:tr w:rsidR="003F7446" w:rsidRPr="00216997" w14:paraId="034EA3C1" w14:textId="77777777" w:rsidTr="00216997">
        <w:tc>
          <w:tcPr>
            <w:tcW w:w="427"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17CECC8" w14:textId="77777777" w:rsidR="003F7446" w:rsidRPr="00216997" w:rsidRDefault="00000000" w:rsidP="00E479EA">
            <w:pPr>
              <w:jc w:val="both"/>
            </w:pPr>
            <w:r w:rsidRPr="00216997">
              <w:rPr>
                <w:b/>
                <w:bCs/>
              </w:rPr>
              <w:t>UC11</w:t>
            </w:r>
          </w:p>
        </w:tc>
        <w:tc>
          <w:tcPr>
            <w:tcW w:w="1282"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0948581" w14:textId="77777777" w:rsidR="003F7446" w:rsidRPr="00216997" w:rsidRDefault="00000000" w:rsidP="00E479EA">
            <w:pPr>
              <w:jc w:val="both"/>
            </w:pPr>
            <w:r w:rsidRPr="00216997">
              <w:rPr>
                <w:b/>
                <w:bCs/>
              </w:rPr>
              <w:t>Manual scan fallback</w:t>
            </w:r>
          </w:p>
        </w:tc>
        <w:tc>
          <w:tcPr>
            <w:tcW w:w="641"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D27F55" w14:textId="77777777" w:rsidR="003F7446" w:rsidRPr="00216997" w:rsidRDefault="00000000" w:rsidP="00E479EA">
            <w:pPr>
              <w:jc w:val="both"/>
            </w:pPr>
            <w:r w:rsidRPr="00216997">
              <w:t>Car owner</w:t>
            </w:r>
          </w:p>
        </w:tc>
        <w:tc>
          <w:tcPr>
            <w:tcW w:w="2650"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26B8EB5" w14:textId="77777777" w:rsidR="003F7446" w:rsidRPr="00216997" w:rsidRDefault="00000000" w:rsidP="00E479EA">
            <w:pPr>
              <w:jc w:val="both"/>
            </w:pPr>
            <w:r w:rsidRPr="00216997">
              <w:t>Extends UC01. Triggered when the image classifier returns a confidence score below the defined threshold. The application displays a 'Symbol not recognized' message and a prominent button routing the user to the manual search (UC02).</w:t>
            </w:r>
          </w:p>
        </w:tc>
      </w:tr>
    </w:tbl>
    <w:p w14:paraId="7AECC919" w14:textId="77777777" w:rsidR="003F7446" w:rsidRDefault="00000000" w:rsidP="00E479EA">
      <w:pPr>
        <w:jc w:val="both"/>
      </w:pPr>
      <w:r>
        <w:br w:type="page"/>
      </w:r>
    </w:p>
    <w:p w14:paraId="68EBC7CE" w14:textId="77777777" w:rsidR="003F7446" w:rsidRDefault="00000000" w:rsidP="003872CE">
      <w:pPr>
        <w:pStyle w:val="Heading1"/>
      </w:pPr>
      <w:bookmarkStart w:id="17" w:name="_Toc230613024"/>
      <w:r>
        <w:lastRenderedPageBreak/>
        <w:t>5. Sequence Diagrams</w:t>
      </w:r>
      <w:bookmarkEnd w:id="17"/>
    </w:p>
    <w:p w14:paraId="385D2731" w14:textId="77777777" w:rsidR="003F7446" w:rsidRDefault="00000000" w:rsidP="00E479EA">
      <w:pPr>
        <w:spacing w:before="80" w:after="80" w:line="360" w:lineRule="auto"/>
        <w:jc w:val="both"/>
      </w:pPr>
      <w:r>
        <w:t>Sequence diagrams are provided for each of the eight use cases defined in the use case diagram. Each diagram follows the UML 2.5 sequence diagram notation: lifelines are represented as named boxes with dashed vertical lines, activation bars show the period during which each object is active, solid horizontal arrows represent synchronous messages, dashed arrows represent return values or asynchronous responses, and combined fragments (alt, opt, loop) capture conditional and optional behaviour.</w:t>
      </w:r>
    </w:p>
    <w:p w14:paraId="68B55838" w14:textId="1951BF62" w:rsidR="003F7446" w:rsidRDefault="00000000" w:rsidP="003872CE">
      <w:pPr>
        <w:pStyle w:val="Heading2"/>
      </w:pPr>
      <w:bookmarkStart w:id="18" w:name="_Toc230613025"/>
      <w:r>
        <w:t xml:space="preserve">5.1 UC01 </w:t>
      </w:r>
      <w:r w:rsidR="00E479EA">
        <w:t>-</w:t>
      </w:r>
      <w:r>
        <w:t xml:space="preserve"> Scan a Warning Light</w:t>
      </w:r>
      <w:bookmarkEnd w:id="18"/>
    </w:p>
    <w:p w14:paraId="100638E2" w14:textId="4367C219" w:rsidR="003F7446" w:rsidRDefault="00000000" w:rsidP="00E479EA">
      <w:pPr>
        <w:spacing w:before="80" w:after="80" w:line="360" w:lineRule="auto"/>
        <w:jc w:val="both"/>
      </w:pPr>
      <w:r>
        <w:t xml:space="preserve">The warning light scan sequence is the primary diagnostic flow and the most architecturally significant interaction in CarDiag. It involves five lifelines: the car owner, the UI layer (CameraScreen), the on-device ML service (ImageClassifier), the SQLite knowledge base, and the ResultView screen. The sequence includes an alt fragment for the confidence check </w:t>
      </w:r>
      <w:r w:rsidR="00E479EA">
        <w:t>-</w:t>
      </w:r>
      <w:r>
        <w:t xml:space="preserve"> distinguishing the high-confidence path (which triggers a full database lookup and result screen) from the low-confidence path (which triggers the manual fallback). An opt fragment captures the non-dismissible safety modal for High and Critical urgency results. The session is saved to the diagnosis history only after the result is successfully delivered.</w:t>
      </w:r>
    </w:p>
    <w:p w14:paraId="59C0F617" w14:textId="77777777" w:rsidR="003F7446" w:rsidRDefault="00000000" w:rsidP="00E479EA">
      <w:pPr>
        <w:spacing w:before="120" w:after="60"/>
        <w:jc w:val="both"/>
      </w:pPr>
      <w:r>
        <w:rPr>
          <w:noProof/>
        </w:rPr>
        <w:lastRenderedPageBreak/>
        <w:drawing>
          <wp:inline distT="0" distB="0" distL="0" distR="0" wp14:anchorId="6D8BB211" wp14:editId="233B19E8">
            <wp:extent cx="6477000" cy="5057775"/>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6477000" cy="5057775"/>
                    </a:xfrm>
                    <a:prstGeom prst="rect">
                      <a:avLst/>
                    </a:prstGeom>
                    <a:ln/>
                  </pic:spPr>
                </pic:pic>
              </a:graphicData>
            </a:graphic>
          </wp:inline>
        </w:drawing>
      </w:r>
    </w:p>
    <w:p w14:paraId="5AADAED7" w14:textId="2BAC7714" w:rsidR="003F7446" w:rsidRDefault="00000000" w:rsidP="00E479EA">
      <w:pPr>
        <w:spacing w:before="80" w:after="160"/>
        <w:jc w:val="center"/>
      </w:pPr>
      <w:r>
        <w:rPr>
          <w:b/>
          <w:bCs/>
          <w:i/>
          <w:iCs/>
          <w:sz w:val="20"/>
          <w:szCs w:val="20"/>
        </w:rPr>
        <w:t xml:space="preserve">Figure 4: Sequence Diagram </w:t>
      </w:r>
      <w:r w:rsidR="00E479EA">
        <w:rPr>
          <w:b/>
          <w:bCs/>
          <w:i/>
          <w:iCs/>
          <w:sz w:val="20"/>
          <w:szCs w:val="20"/>
        </w:rPr>
        <w:t>-</w:t>
      </w:r>
      <w:r>
        <w:rPr>
          <w:b/>
          <w:bCs/>
          <w:i/>
          <w:iCs/>
          <w:sz w:val="20"/>
          <w:szCs w:val="20"/>
        </w:rPr>
        <w:t xml:space="preserve"> UC01 Scan a Warning Light</w:t>
      </w:r>
    </w:p>
    <w:p w14:paraId="541949D1" w14:textId="319D9DDC" w:rsidR="003F7446" w:rsidRDefault="00000000" w:rsidP="003872CE">
      <w:pPr>
        <w:pStyle w:val="Heading2"/>
      </w:pPr>
      <w:bookmarkStart w:id="19" w:name="_Toc230613026"/>
      <w:r>
        <w:t xml:space="preserve">5.2 UC02 </w:t>
      </w:r>
      <w:r w:rsidR="00E479EA">
        <w:t>-</w:t>
      </w:r>
      <w:r>
        <w:t xml:space="preserve"> Search Warning Light Manually</w:t>
      </w:r>
      <w:bookmarkEnd w:id="19"/>
    </w:p>
    <w:p w14:paraId="6931BD5A" w14:textId="77777777" w:rsidR="003F7446" w:rsidRDefault="00000000" w:rsidP="00E479EA">
      <w:pPr>
        <w:spacing w:before="80" w:after="80" w:line="360" w:lineRule="auto"/>
        <w:jc w:val="both"/>
      </w:pPr>
      <w:r>
        <w:t>The manual search sequence demonstrates the live search behaviour specified in NFR04: results must update within 500 ms of each keystroke. The sequence includes a loop fragment covering the repeated keystroke-search cycle, a second database query on symbol selection (which retrieves the full fault record rather than the abbreviated search summary), and the same result screen output as UC01. This use case is the primary offline diagnostic pathway for users who either could not use the camera or prefer to look up a symbol directly.</w:t>
      </w:r>
    </w:p>
    <w:p w14:paraId="343A0B26" w14:textId="77777777" w:rsidR="003F7446" w:rsidRDefault="00000000" w:rsidP="00E479EA">
      <w:pPr>
        <w:spacing w:before="120" w:after="60"/>
        <w:jc w:val="both"/>
      </w:pPr>
      <w:r>
        <w:rPr>
          <w:noProof/>
        </w:rPr>
        <w:lastRenderedPageBreak/>
        <w:drawing>
          <wp:inline distT="0" distB="0" distL="0" distR="0" wp14:anchorId="2D5DAA21" wp14:editId="7D548D73">
            <wp:extent cx="6286500" cy="433387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6286500" cy="4333875"/>
                    </a:xfrm>
                    <a:prstGeom prst="rect">
                      <a:avLst/>
                    </a:prstGeom>
                    <a:ln/>
                  </pic:spPr>
                </pic:pic>
              </a:graphicData>
            </a:graphic>
          </wp:inline>
        </w:drawing>
      </w:r>
    </w:p>
    <w:p w14:paraId="31CA8866" w14:textId="3C617DCE" w:rsidR="003F7446" w:rsidRDefault="00000000" w:rsidP="00E479EA">
      <w:pPr>
        <w:spacing w:before="80" w:after="160"/>
        <w:jc w:val="center"/>
      </w:pPr>
      <w:r>
        <w:rPr>
          <w:b/>
          <w:bCs/>
          <w:i/>
          <w:iCs/>
          <w:sz w:val="20"/>
          <w:szCs w:val="20"/>
        </w:rPr>
        <w:t xml:space="preserve">Figure 5: Sequence Diagram </w:t>
      </w:r>
      <w:r w:rsidR="00E479EA">
        <w:rPr>
          <w:b/>
          <w:bCs/>
          <w:i/>
          <w:iCs/>
          <w:sz w:val="20"/>
          <w:szCs w:val="20"/>
        </w:rPr>
        <w:t>-</w:t>
      </w:r>
      <w:r>
        <w:rPr>
          <w:b/>
          <w:bCs/>
          <w:i/>
          <w:iCs/>
          <w:sz w:val="20"/>
          <w:szCs w:val="20"/>
        </w:rPr>
        <w:t xml:space="preserve"> UC02 Search Warning Light Manually</w:t>
      </w:r>
    </w:p>
    <w:p w14:paraId="41DF717E" w14:textId="1C88B762" w:rsidR="003F7446" w:rsidRDefault="00000000" w:rsidP="003872CE">
      <w:pPr>
        <w:pStyle w:val="Heading2"/>
      </w:pPr>
      <w:bookmarkStart w:id="20" w:name="_Toc230613027"/>
      <w:r>
        <w:t xml:space="preserve">5.3 UC03 </w:t>
      </w:r>
      <w:r w:rsidR="00E479EA">
        <w:t>-</w:t>
      </w:r>
      <w:r>
        <w:t xml:space="preserve"> Diagnose Engine Sound</w:t>
      </w:r>
      <w:bookmarkEnd w:id="20"/>
    </w:p>
    <w:p w14:paraId="3411D0B5" w14:textId="6A59879A" w:rsidR="003F7446" w:rsidRDefault="00000000" w:rsidP="00E479EA">
      <w:pPr>
        <w:spacing w:before="80" w:after="80" w:line="360" w:lineRule="auto"/>
        <w:jc w:val="both"/>
      </w:pPr>
      <w:r>
        <w:t xml:space="preserve">The engine sound diagnosis sequence is the most complex in the application, involving six lifelines. It incorporates the mandatory safety instruction screen with the four-second button delay (FR18), the ambient noise level check (FR05a </w:t>
      </w:r>
      <w:r w:rsidR="00E479EA">
        <w:t>-</w:t>
      </w:r>
      <w:r>
        <w:t xml:space="preserve"> a new requirement added during Buea validation), the audio buffer retention requirement (FR05 </w:t>
      </w:r>
      <w:r w:rsidR="00E479EA">
        <w:t>-</w:t>
      </w:r>
      <w:r>
        <w:t xml:space="preserve"> retained for 30 minutes to allow re-processing), the TF Lite audio classification with MFCC extraction, and the follow-up questions (FR07). The confidence check alt fragment determines whether a specific fault name is displayed or a generic consultation message is shown. This reflects the heightened confidence threshold for safety-critical audio fault categories established in NFR03.</w:t>
      </w:r>
    </w:p>
    <w:p w14:paraId="2A8072BE" w14:textId="77777777" w:rsidR="003F7446" w:rsidRDefault="00000000" w:rsidP="00E479EA">
      <w:pPr>
        <w:spacing w:before="120" w:after="60"/>
        <w:jc w:val="both"/>
      </w:pPr>
      <w:r>
        <w:rPr>
          <w:noProof/>
        </w:rPr>
        <w:lastRenderedPageBreak/>
        <w:drawing>
          <wp:inline distT="0" distB="0" distL="0" distR="0" wp14:anchorId="2FC37056" wp14:editId="77B95AF2">
            <wp:extent cx="6858000" cy="499110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6858000" cy="4991100"/>
                    </a:xfrm>
                    <a:prstGeom prst="rect">
                      <a:avLst/>
                    </a:prstGeom>
                    <a:ln/>
                  </pic:spPr>
                </pic:pic>
              </a:graphicData>
            </a:graphic>
          </wp:inline>
        </w:drawing>
      </w:r>
    </w:p>
    <w:p w14:paraId="1CBEA556" w14:textId="22A3376C" w:rsidR="003F7446" w:rsidRDefault="00000000" w:rsidP="00E479EA">
      <w:pPr>
        <w:spacing w:before="80" w:after="160"/>
        <w:jc w:val="center"/>
      </w:pPr>
      <w:r>
        <w:rPr>
          <w:b/>
          <w:bCs/>
          <w:i/>
          <w:iCs/>
          <w:sz w:val="20"/>
          <w:szCs w:val="20"/>
        </w:rPr>
        <w:t xml:space="preserve">Figure 6: Sequence Diagram </w:t>
      </w:r>
      <w:r w:rsidR="00E479EA">
        <w:rPr>
          <w:b/>
          <w:bCs/>
          <w:i/>
          <w:iCs/>
          <w:sz w:val="20"/>
          <w:szCs w:val="20"/>
        </w:rPr>
        <w:t>-</w:t>
      </w:r>
      <w:r>
        <w:rPr>
          <w:b/>
          <w:bCs/>
          <w:i/>
          <w:iCs/>
          <w:sz w:val="20"/>
          <w:szCs w:val="20"/>
        </w:rPr>
        <w:t xml:space="preserve"> UC03 Diagnose Engine Sound</w:t>
      </w:r>
    </w:p>
    <w:p w14:paraId="58D9A490" w14:textId="794C7CC7" w:rsidR="003F7446" w:rsidRDefault="00000000" w:rsidP="003872CE">
      <w:pPr>
        <w:pStyle w:val="Heading2"/>
      </w:pPr>
      <w:bookmarkStart w:id="21" w:name="_Toc230613028"/>
      <w:r>
        <w:t xml:space="preserve">5.4 UC04 </w:t>
      </w:r>
      <w:r w:rsidR="00E479EA">
        <w:t>-</w:t>
      </w:r>
      <w:r>
        <w:t xml:space="preserve"> View Repair Suggestions</w:t>
      </w:r>
      <w:bookmarkEnd w:id="21"/>
    </w:p>
    <w:p w14:paraId="308B1DBA" w14:textId="77777777" w:rsidR="003F7446" w:rsidRDefault="00000000" w:rsidP="00E479EA">
      <w:pPr>
        <w:spacing w:before="80" w:after="80" w:line="360" w:lineRule="auto"/>
        <w:jc w:val="both"/>
      </w:pPr>
      <w:r>
        <w:t>The repair suggestions sequence shows the three-tier guidance model (no tools, basic tools, workshop-only) established during the structured walkthrough in Buea (WK-06). A separate database query retrieves preventive maintenance tips, distinct from the repair suggestions. An opt fragment captures the online video link lookup from the video URL registry, including the priority ordering rule for videos under five minutes in duration (WK-09). The sequence ends with an opt fragment showing the system browser opening YouTube when the user taps a video link.</w:t>
      </w:r>
    </w:p>
    <w:p w14:paraId="6400343F" w14:textId="77777777" w:rsidR="003F7446" w:rsidRDefault="00000000" w:rsidP="00E479EA">
      <w:pPr>
        <w:spacing w:before="120" w:after="60"/>
        <w:jc w:val="both"/>
      </w:pPr>
      <w:r>
        <w:rPr>
          <w:noProof/>
        </w:rPr>
        <w:lastRenderedPageBreak/>
        <w:drawing>
          <wp:inline distT="0" distB="0" distL="0" distR="0" wp14:anchorId="1CE2EF9A" wp14:editId="490E99D2">
            <wp:extent cx="6477000" cy="3914775"/>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6477000" cy="3914775"/>
                    </a:xfrm>
                    <a:prstGeom prst="rect">
                      <a:avLst/>
                    </a:prstGeom>
                    <a:ln/>
                  </pic:spPr>
                </pic:pic>
              </a:graphicData>
            </a:graphic>
          </wp:inline>
        </w:drawing>
      </w:r>
    </w:p>
    <w:p w14:paraId="76E14042" w14:textId="0B7C7672" w:rsidR="003F7446" w:rsidRDefault="00000000" w:rsidP="00E479EA">
      <w:pPr>
        <w:spacing w:before="80" w:after="160"/>
        <w:jc w:val="center"/>
      </w:pPr>
      <w:r>
        <w:rPr>
          <w:b/>
          <w:bCs/>
          <w:i/>
          <w:iCs/>
          <w:sz w:val="20"/>
          <w:szCs w:val="20"/>
        </w:rPr>
        <w:t xml:space="preserve">Figure 7: Sequence Diagram </w:t>
      </w:r>
      <w:r w:rsidR="00E479EA">
        <w:rPr>
          <w:b/>
          <w:bCs/>
          <w:i/>
          <w:iCs/>
          <w:sz w:val="20"/>
          <w:szCs w:val="20"/>
        </w:rPr>
        <w:t>-</w:t>
      </w:r>
      <w:r>
        <w:rPr>
          <w:b/>
          <w:bCs/>
          <w:i/>
          <w:iCs/>
          <w:sz w:val="20"/>
          <w:szCs w:val="20"/>
        </w:rPr>
        <w:t xml:space="preserve"> UC04 View Repair Suggestions</w:t>
      </w:r>
    </w:p>
    <w:p w14:paraId="3A6B08FB" w14:textId="514DF899" w:rsidR="003F7446" w:rsidRDefault="00000000" w:rsidP="003872CE">
      <w:pPr>
        <w:pStyle w:val="Heading2"/>
      </w:pPr>
      <w:bookmarkStart w:id="22" w:name="_Toc230613029"/>
      <w:r>
        <w:t xml:space="preserve">5.5 UC05 </w:t>
      </w:r>
      <w:r w:rsidR="00E479EA">
        <w:t>-</w:t>
      </w:r>
      <w:r>
        <w:t xml:space="preserve"> Use App Offline</w:t>
      </w:r>
      <w:bookmarkEnd w:id="22"/>
    </w:p>
    <w:p w14:paraId="37445954" w14:textId="333877F4" w:rsidR="003F7446" w:rsidRDefault="00000000" w:rsidP="00E479EA">
      <w:pPr>
        <w:spacing w:before="80" w:after="80" w:line="360" w:lineRule="auto"/>
        <w:jc w:val="both"/>
      </w:pPr>
      <w:r>
        <w:t xml:space="preserve">The offline use sequence establishes the architectural guarantee of FR11 and NFR02: all core features must be available from the first launch of the application with no internet connection. The sequence shows that both the TF Lite models and the SQLite database are loaded directly from the application's bundled assets </w:t>
      </w:r>
      <w:r w:rsidR="00E479EA">
        <w:t>-</w:t>
      </w:r>
      <w:r>
        <w:t xml:space="preserve"> no network request is made at any point. A postcondition note confirms zero outbound network calls. The video section shows the offline fallback message. The history read at the end of the sequence confirms that diagnosis history also operates entirely from local encrypted storage.</w:t>
      </w:r>
    </w:p>
    <w:p w14:paraId="5423C4AE" w14:textId="77777777" w:rsidR="003F7446" w:rsidRDefault="00000000" w:rsidP="00E479EA">
      <w:pPr>
        <w:spacing w:before="120" w:after="60"/>
        <w:jc w:val="both"/>
      </w:pPr>
      <w:r>
        <w:rPr>
          <w:noProof/>
        </w:rPr>
        <w:lastRenderedPageBreak/>
        <w:drawing>
          <wp:inline distT="0" distB="0" distL="0" distR="0" wp14:anchorId="502FF3F1" wp14:editId="5AAE388B">
            <wp:extent cx="6477000" cy="369570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6477000" cy="3695700"/>
                    </a:xfrm>
                    <a:prstGeom prst="rect">
                      <a:avLst/>
                    </a:prstGeom>
                    <a:ln/>
                  </pic:spPr>
                </pic:pic>
              </a:graphicData>
            </a:graphic>
          </wp:inline>
        </w:drawing>
      </w:r>
    </w:p>
    <w:p w14:paraId="7B3D26E4" w14:textId="7FEB6947" w:rsidR="003F7446" w:rsidRDefault="00000000" w:rsidP="00E479EA">
      <w:pPr>
        <w:spacing w:before="80" w:after="160"/>
        <w:jc w:val="center"/>
      </w:pPr>
      <w:r>
        <w:rPr>
          <w:b/>
          <w:bCs/>
          <w:i/>
          <w:iCs/>
          <w:sz w:val="20"/>
          <w:szCs w:val="20"/>
        </w:rPr>
        <w:t xml:space="preserve">Figure 8: Sequence Diagram </w:t>
      </w:r>
      <w:r w:rsidR="00E479EA">
        <w:rPr>
          <w:b/>
          <w:bCs/>
          <w:i/>
          <w:iCs/>
          <w:sz w:val="20"/>
          <w:szCs w:val="20"/>
        </w:rPr>
        <w:t>-</w:t>
      </w:r>
      <w:r>
        <w:rPr>
          <w:b/>
          <w:bCs/>
          <w:i/>
          <w:iCs/>
          <w:sz w:val="20"/>
          <w:szCs w:val="20"/>
        </w:rPr>
        <w:t xml:space="preserve"> UC05 Use App Offline</w:t>
      </w:r>
    </w:p>
    <w:p w14:paraId="7409F74E" w14:textId="0789997F" w:rsidR="003F7446" w:rsidRDefault="00000000" w:rsidP="003872CE">
      <w:pPr>
        <w:pStyle w:val="Heading2"/>
      </w:pPr>
      <w:bookmarkStart w:id="23" w:name="_Toc230613030"/>
      <w:r>
        <w:t xml:space="preserve">5.6 UC06 </w:t>
      </w:r>
      <w:r w:rsidR="00E479EA">
        <w:t>-</w:t>
      </w:r>
      <w:r>
        <w:t xml:space="preserve"> View Diagnosis History</w:t>
      </w:r>
      <w:bookmarkEnd w:id="23"/>
    </w:p>
    <w:p w14:paraId="3D615C8E" w14:textId="5135222F" w:rsidR="003F7446" w:rsidRDefault="00000000" w:rsidP="00E479EA">
      <w:pPr>
        <w:spacing w:before="80" w:after="80" w:line="360" w:lineRule="auto"/>
        <w:jc w:val="both"/>
      </w:pPr>
      <w:r>
        <w:t xml:space="preserve">The diagnosis history sequence covers the full read-manage-edit lifecycle of past diagnosis entries. All operations are local </w:t>
      </w:r>
      <w:r w:rsidR="00E479EA">
        <w:t>-</w:t>
      </w:r>
      <w:r>
        <w:t xml:space="preserve"> no network access is involved at any point. An opt fragment covers the user adding or editing a note on an entry, with the detail view refreshing after the note is saved. A second opt fragment covers the deletion flow, which requires explicit user confirmation before the entry is permanently removed from local storage.</w:t>
      </w:r>
    </w:p>
    <w:p w14:paraId="5B2878BE" w14:textId="77777777" w:rsidR="003F7446" w:rsidRDefault="00000000" w:rsidP="00E479EA">
      <w:pPr>
        <w:spacing w:before="120" w:after="60"/>
        <w:jc w:val="both"/>
      </w:pPr>
      <w:r>
        <w:rPr>
          <w:noProof/>
        </w:rPr>
        <w:lastRenderedPageBreak/>
        <w:drawing>
          <wp:inline distT="0" distB="0" distL="0" distR="0" wp14:anchorId="68BC1E16" wp14:editId="13DB19EC">
            <wp:extent cx="6286500" cy="365760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6286500" cy="3657600"/>
                    </a:xfrm>
                    <a:prstGeom prst="rect">
                      <a:avLst/>
                    </a:prstGeom>
                    <a:ln/>
                  </pic:spPr>
                </pic:pic>
              </a:graphicData>
            </a:graphic>
          </wp:inline>
        </w:drawing>
      </w:r>
    </w:p>
    <w:p w14:paraId="3AAD03F7" w14:textId="40F0BEB9" w:rsidR="003F7446" w:rsidRDefault="00000000" w:rsidP="00E479EA">
      <w:pPr>
        <w:spacing w:before="80" w:after="160"/>
        <w:jc w:val="center"/>
      </w:pPr>
      <w:r>
        <w:rPr>
          <w:b/>
          <w:bCs/>
          <w:i/>
          <w:iCs/>
          <w:sz w:val="20"/>
          <w:szCs w:val="20"/>
        </w:rPr>
        <w:t xml:space="preserve">Figure 9: Sequence Diagram </w:t>
      </w:r>
      <w:r w:rsidR="00E479EA">
        <w:rPr>
          <w:b/>
          <w:bCs/>
          <w:i/>
          <w:iCs/>
          <w:sz w:val="20"/>
          <w:szCs w:val="20"/>
        </w:rPr>
        <w:t>-</w:t>
      </w:r>
      <w:r>
        <w:rPr>
          <w:b/>
          <w:bCs/>
          <w:i/>
          <w:iCs/>
          <w:sz w:val="20"/>
          <w:szCs w:val="20"/>
        </w:rPr>
        <w:t xml:space="preserve"> UC06 View Diagnosis History</w:t>
      </w:r>
    </w:p>
    <w:p w14:paraId="1A7DE6A3" w14:textId="784B45A7" w:rsidR="003F7446" w:rsidRDefault="00000000" w:rsidP="003872CE">
      <w:pPr>
        <w:pStyle w:val="Heading2"/>
      </w:pPr>
      <w:bookmarkStart w:id="24" w:name="_Toc230613031"/>
      <w:r>
        <w:t xml:space="preserve">5.7 UC07 </w:t>
      </w:r>
      <w:r w:rsidR="00E479EA">
        <w:t>-</w:t>
      </w:r>
      <w:r>
        <w:t xml:space="preserve"> Acknowledge Safety Prompt</w:t>
      </w:r>
      <w:bookmarkEnd w:id="24"/>
    </w:p>
    <w:p w14:paraId="6B05AEC3" w14:textId="77777777" w:rsidR="003F7446" w:rsidRDefault="00000000" w:rsidP="00E479EA">
      <w:pPr>
        <w:spacing w:before="80" w:after="80" w:line="360" w:lineRule="auto"/>
        <w:jc w:val="both"/>
      </w:pPr>
      <w:r>
        <w:t>The safety prompt sequence is the safety-critical interaction at the heart of CarDiag's trust model. An alt fragment distinguishes Critical from High urgency responses: Critical urgency triggers a lookup of saved emergency mechanic contact numbers (FR14a) before the modal is displayed, adding call-to-mechanic buttons alongside the acknowledgement. Both paths disable the acknowledgement button for a minimum of three seconds (FR14). A guard annotation confirms that the back button and outside-tap gestures are no-ops (Constraint C07). The session history is saved only after the acknowledgement is received.</w:t>
      </w:r>
    </w:p>
    <w:p w14:paraId="540E6DD8" w14:textId="77777777" w:rsidR="003F7446" w:rsidRDefault="00000000" w:rsidP="00E479EA">
      <w:pPr>
        <w:spacing w:before="120" w:after="60"/>
        <w:jc w:val="both"/>
      </w:pPr>
      <w:r>
        <w:rPr>
          <w:noProof/>
        </w:rPr>
        <w:lastRenderedPageBreak/>
        <w:drawing>
          <wp:inline distT="0" distB="0" distL="0" distR="0" wp14:anchorId="577E23BD" wp14:editId="1D2DDB8F">
            <wp:extent cx="6477000" cy="3629025"/>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8"/>
                    <a:srcRect/>
                    <a:stretch>
                      <a:fillRect/>
                    </a:stretch>
                  </pic:blipFill>
                  <pic:spPr>
                    <a:xfrm>
                      <a:off x="0" y="0"/>
                      <a:ext cx="6477000" cy="3629025"/>
                    </a:xfrm>
                    <a:prstGeom prst="rect">
                      <a:avLst/>
                    </a:prstGeom>
                    <a:ln/>
                  </pic:spPr>
                </pic:pic>
              </a:graphicData>
            </a:graphic>
          </wp:inline>
        </w:drawing>
      </w:r>
    </w:p>
    <w:p w14:paraId="4898CCD0" w14:textId="19D33B75" w:rsidR="003F7446" w:rsidRDefault="00000000" w:rsidP="00E479EA">
      <w:pPr>
        <w:spacing w:before="80" w:after="160"/>
        <w:jc w:val="center"/>
      </w:pPr>
      <w:r>
        <w:rPr>
          <w:b/>
          <w:bCs/>
          <w:i/>
          <w:iCs/>
          <w:sz w:val="20"/>
          <w:szCs w:val="20"/>
        </w:rPr>
        <w:t xml:space="preserve">Figure 10: Sequence Diagram </w:t>
      </w:r>
      <w:r w:rsidR="00E479EA">
        <w:rPr>
          <w:b/>
          <w:bCs/>
          <w:i/>
          <w:iCs/>
          <w:sz w:val="20"/>
          <w:szCs w:val="20"/>
        </w:rPr>
        <w:t>-</w:t>
      </w:r>
      <w:r>
        <w:rPr>
          <w:b/>
          <w:bCs/>
          <w:i/>
          <w:iCs/>
          <w:sz w:val="20"/>
          <w:szCs w:val="20"/>
        </w:rPr>
        <w:t xml:space="preserve"> UC07 Acknowledge Safety Prompt</w:t>
      </w:r>
    </w:p>
    <w:p w14:paraId="28F61D22" w14:textId="2F4FBCC1" w:rsidR="003F7446" w:rsidRDefault="00000000" w:rsidP="003872CE">
      <w:pPr>
        <w:pStyle w:val="Heading2"/>
      </w:pPr>
      <w:bookmarkStart w:id="25" w:name="_Toc230613032"/>
      <w:r>
        <w:t xml:space="preserve">5.8 UC08 </w:t>
      </w:r>
      <w:r w:rsidR="00E479EA">
        <w:t>-</w:t>
      </w:r>
      <w:r>
        <w:t xml:space="preserve"> Sync Fault Database</w:t>
      </w:r>
      <w:bookmarkEnd w:id="25"/>
    </w:p>
    <w:p w14:paraId="04C86577" w14:textId="7344D7D8" w:rsidR="003F7446" w:rsidRDefault="00000000" w:rsidP="00E479EA">
      <w:pPr>
        <w:spacing w:before="80" w:after="80" w:line="360" w:lineRule="auto"/>
        <w:jc w:val="both"/>
      </w:pPr>
      <w:r>
        <w:t xml:space="preserve">The database synchronisation sequence demonstrates the Version 2 online update mechanism. The sync service polls the server for a version number; if a newer version is available, it downloads and applies a delta package containing updated fault records and video URLs. An alt fragment distinguishes the update path from the no-update path. The sync operates as a background process and notifies the UI on completion. If no connection is available, the sequence does not begin </w:t>
      </w:r>
      <w:r w:rsidR="00E479EA">
        <w:t>-</w:t>
      </w:r>
      <w:r>
        <w:t xml:space="preserve"> the application continues to use the current local database version.</w:t>
      </w:r>
    </w:p>
    <w:p w14:paraId="16E93DFB" w14:textId="77777777" w:rsidR="003F7446" w:rsidRDefault="00000000" w:rsidP="00E479EA">
      <w:pPr>
        <w:spacing w:before="120" w:after="60"/>
        <w:jc w:val="both"/>
      </w:pPr>
      <w:r>
        <w:rPr>
          <w:noProof/>
        </w:rPr>
        <w:lastRenderedPageBreak/>
        <w:drawing>
          <wp:inline distT="0" distB="0" distL="0" distR="0" wp14:anchorId="034CC4E2" wp14:editId="3329D3F7">
            <wp:extent cx="6477000" cy="360045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6477000" cy="3600450"/>
                    </a:xfrm>
                    <a:prstGeom prst="rect">
                      <a:avLst/>
                    </a:prstGeom>
                    <a:ln/>
                  </pic:spPr>
                </pic:pic>
              </a:graphicData>
            </a:graphic>
          </wp:inline>
        </w:drawing>
      </w:r>
    </w:p>
    <w:p w14:paraId="0CFB7F0F" w14:textId="73D0880E" w:rsidR="003F7446" w:rsidRDefault="00000000" w:rsidP="00E479EA">
      <w:pPr>
        <w:spacing w:before="80" w:after="160"/>
        <w:jc w:val="center"/>
      </w:pPr>
      <w:r>
        <w:rPr>
          <w:b/>
          <w:bCs/>
          <w:i/>
          <w:iCs/>
          <w:sz w:val="20"/>
          <w:szCs w:val="20"/>
        </w:rPr>
        <w:t xml:space="preserve">Figure 11: Sequence Diagram </w:t>
      </w:r>
      <w:r w:rsidR="00E479EA">
        <w:rPr>
          <w:b/>
          <w:bCs/>
          <w:i/>
          <w:iCs/>
          <w:sz w:val="20"/>
          <w:szCs w:val="20"/>
        </w:rPr>
        <w:t>-</w:t>
      </w:r>
      <w:r>
        <w:rPr>
          <w:b/>
          <w:bCs/>
          <w:i/>
          <w:iCs/>
          <w:sz w:val="20"/>
          <w:szCs w:val="20"/>
        </w:rPr>
        <w:t xml:space="preserve"> UC08 Sync Fault Database</w:t>
      </w:r>
    </w:p>
    <w:p w14:paraId="274610C2" w14:textId="77777777" w:rsidR="003F7446" w:rsidRDefault="00000000" w:rsidP="00E479EA">
      <w:pPr>
        <w:jc w:val="both"/>
      </w:pPr>
      <w:r>
        <w:br w:type="page"/>
      </w:r>
    </w:p>
    <w:p w14:paraId="45FD9FB1" w14:textId="77777777" w:rsidR="003F7446" w:rsidRDefault="00000000" w:rsidP="003872CE">
      <w:pPr>
        <w:pStyle w:val="Heading1"/>
      </w:pPr>
      <w:bookmarkStart w:id="26" w:name="_Toc230613033"/>
      <w:r>
        <w:lastRenderedPageBreak/>
        <w:t>6. Class Diagram</w:t>
      </w:r>
      <w:bookmarkEnd w:id="26"/>
    </w:p>
    <w:p w14:paraId="2DE43280" w14:textId="77777777" w:rsidR="003F7446" w:rsidRDefault="00000000" w:rsidP="003872CE">
      <w:pPr>
        <w:pStyle w:val="Heading2"/>
      </w:pPr>
      <w:bookmarkStart w:id="27" w:name="_Toc230613034"/>
      <w:r>
        <w:t>6.1 Diagram</w:t>
      </w:r>
      <w:bookmarkEnd w:id="27"/>
    </w:p>
    <w:p w14:paraId="2672333D" w14:textId="07B1EE1D" w:rsidR="003F7446" w:rsidRDefault="00000000" w:rsidP="00E479EA">
      <w:pPr>
        <w:spacing w:before="80" w:after="80" w:line="360" w:lineRule="auto"/>
        <w:jc w:val="both"/>
      </w:pPr>
      <w:r>
        <w:t xml:space="preserve">The class diagram presents the core object-oriented data model for CarDiag. All class names, attributes, and methods are derived directly from the functional requirements in SRS v1.1. The diagram is rendered at a level of abstraction appropriate for the design phase </w:t>
      </w:r>
      <w:r w:rsidR="00E479EA">
        <w:t>-</w:t>
      </w:r>
      <w:r>
        <w:t xml:space="preserve"> it specifies the structure and relationships that the development team will implement, without prescribing the internal logic of each method.</w:t>
      </w:r>
    </w:p>
    <w:p w14:paraId="062483BB" w14:textId="77777777" w:rsidR="003F7446" w:rsidRDefault="00000000" w:rsidP="00E479EA">
      <w:pPr>
        <w:spacing w:before="80" w:after="80" w:line="360" w:lineRule="auto"/>
        <w:jc w:val="both"/>
      </w:pPr>
      <w:r>
        <w:t>The diagram uses standard UML 2.5 class notation. Associations show multiplicity at each end. Two enumerations (UrgencyLevel and SuggestionTier) define the controlled vocabulary used throughout the data model.</w:t>
      </w:r>
    </w:p>
    <w:p w14:paraId="2342C800" w14:textId="6DB410C5" w:rsidR="00E33EEF" w:rsidRDefault="00E33EEF" w:rsidP="00E479EA">
      <w:pPr>
        <w:spacing w:before="80" w:after="80" w:line="360" w:lineRule="auto"/>
        <w:jc w:val="both"/>
      </w:pPr>
      <w:r w:rsidRPr="00E33EEF">
        <w:drawing>
          <wp:inline distT="0" distB="0" distL="0" distR="0" wp14:anchorId="2FF448BC" wp14:editId="53916608">
            <wp:extent cx="5943600" cy="3338830"/>
            <wp:effectExtent l="0" t="0" r="0" b="0"/>
            <wp:docPr id="704148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148020" name=""/>
                    <pic:cNvPicPr/>
                  </pic:nvPicPr>
                  <pic:blipFill>
                    <a:blip r:embed="rId20"/>
                    <a:stretch>
                      <a:fillRect/>
                    </a:stretch>
                  </pic:blipFill>
                  <pic:spPr>
                    <a:xfrm>
                      <a:off x="0" y="0"/>
                      <a:ext cx="5943600" cy="3338830"/>
                    </a:xfrm>
                    <a:prstGeom prst="rect">
                      <a:avLst/>
                    </a:prstGeom>
                  </pic:spPr>
                </pic:pic>
              </a:graphicData>
            </a:graphic>
          </wp:inline>
        </w:drawing>
      </w:r>
    </w:p>
    <w:p w14:paraId="54B663C6" w14:textId="4A376EFE" w:rsidR="00E33EEF" w:rsidRDefault="00E33EEF" w:rsidP="00E33EEF">
      <w:pPr>
        <w:spacing w:before="80" w:after="160"/>
        <w:jc w:val="center"/>
      </w:pPr>
      <w:r>
        <w:rPr>
          <w:b/>
          <w:bCs/>
          <w:i/>
          <w:iCs/>
          <w:sz w:val="20"/>
          <w:szCs w:val="20"/>
        </w:rPr>
        <w:t>Figure 1</w:t>
      </w:r>
      <w:r>
        <w:rPr>
          <w:b/>
          <w:bCs/>
          <w:i/>
          <w:iCs/>
          <w:sz w:val="20"/>
          <w:szCs w:val="20"/>
        </w:rPr>
        <w:t>2</w:t>
      </w:r>
      <w:r>
        <w:rPr>
          <w:b/>
          <w:bCs/>
          <w:i/>
          <w:iCs/>
          <w:sz w:val="20"/>
          <w:szCs w:val="20"/>
        </w:rPr>
        <w:t xml:space="preserve">: </w:t>
      </w:r>
      <w:r>
        <w:rPr>
          <w:b/>
          <w:bCs/>
          <w:i/>
          <w:iCs/>
          <w:sz w:val="20"/>
          <w:szCs w:val="20"/>
        </w:rPr>
        <w:t>Class Diagram</w:t>
      </w:r>
    </w:p>
    <w:p w14:paraId="41DE44DF" w14:textId="77777777" w:rsidR="003F7446" w:rsidRDefault="003F7446" w:rsidP="00E479EA">
      <w:pPr>
        <w:jc w:val="both"/>
      </w:pPr>
    </w:p>
    <w:p w14:paraId="0704F1BD" w14:textId="77777777" w:rsidR="003F7446" w:rsidRDefault="00000000" w:rsidP="00E479EA">
      <w:pPr>
        <w:spacing w:before="80" w:after="80" w:line="360" w:lineRule="auto"/>
        <w:jc w:val="both"/>
      </w:pPr>
      <w:r>
        <w:t>The following table provides a textual specification of all classes before the rendered diagram:</w:t>
      </w:r>
    </w:p>
    <w:tbl>
      <w:tblPr>
        <w:tblStyle w:val="a6"/>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2280"/>
        <w:gridCol w:w="3235"/>
        <w:gridCol w:w="3835"/>
      </w:tblGrid>
      <w:tr w:rsidR="003F7446" w:rsidRPr="00E479EA" w14:paraId="5E13429E" w14:textId="77777777" w:rsidTr="00E479EA">
        <w:tc>
          <w:tcPr>
            <w:tcW w:w="962" w:type="pct"/>
            <w:tcBorders>
              <w:top w:val="single" w:sz="4" w:space="0" w:color="222222"/>
              <w:left w:val="single" w:sz="4" w:space="0" w:color="222222"/>
              <w:bottom w:val="single" w:sz="4" w:space="0" w:color="222222"/>
              <w:right w:val="single" w:sz="4" w:space="0" w:color="222222"/>
            </w:tcBorders>
            <w:tcMar>
              <w:top w:w="80" w:type="dxa"/>
              <w:left w:w="120" w:type="dxa"/>
              <w:bottom w:w="80" w:type="dxa"/>
              <w:right w:w="120" w:type="dxa"/>
            </w:tcMar>
            <w:vAlign w:val="center"/>
          </w:tcPr>
          <w:p w14:paraId="63BA8127" w14:textId="77777777" w:rsidR="003F7446" w:rsidRPr="00E479EA" w:rsidRDefault="00000000" w:rsidP="00E479EA">
            <w:pPr>
              <w:jc w:val="both"/>
            </w:pPr>
            <w:r w:rsidRPr="00E479EA">
              <w:rPr>
                <w:b/>
                <w:bCs/>
                <w:sz w:val="22"/>
                <w:szCs w:val="22"/>
              </w:rPr>
              <w:t>Class</w:t>
            </w:r>
          </w:p>
        </w:tc>
        <w:tc>
          <w:tcPr>
            <w:tcW w:w="1859" w:type="pct"/>
            <w:tcBorders>
              <w:top w:val="single" w:sz="4" w:space="0" w:color="222222"/>
              <w:left w:val="single" w:sz="4" w:space="0" w:color="222222"/>
              <w:bottom w:val="single" w:sz="4" w:space="0" w:color="222222"/>
              <w:right w:val="single" w:sz="4" w:space="0" w:color="222222"/>
            </w:tcBorders>
            <w:tcMar>
              <w:top w:w="80" w:type="dxa"/>
              <w:left w:w="120" w:type="dxa"/>
              <w:bottom w:w="80" w:type="dxa"/>
              <w:right w:w="120" w:type="dxa"/>
            </w:tcMar>
            <w:vAlign w:val="center"/>
          </w:tcPr>
          <w:p w14:paraId="04F9966E" w14:textId="77777777" w:rsidR="003F7446" w:rsidRPr="00E479EA" w:rsidRDefault="00000000" w:rsidP="00E479EA">
            <w:pPr>
              <w:jc w:val="both"/>
            </w:pPr>
            <w:r w:rsidRPr="00E479EA">
              <w:rPr>
                <w:b/>
                <w:bCs/>
                <w:sz w:val="22"/>
                <w:szCs w:val="22"/>
              </w:rPr>
              <w:t>Key Attributes</w:t>
            </w:r>
          </w:p>
        </w:tc>
        <w:tc>
          <w:tcPr>
            <w:tcW w:w="2179" w:type="pct"/>
            <w:tcBorders>
              <w:top w:val="single" w:sz="4" w:space="0" w:color="222222"/>
              <w:left w:val="single" w:sz="4" w:space="0" w:color="222222"/>
              <w:bottom w:val="single" w:sz="4" w:space="0" w:color="222222"/>
              <w:right w:val="single" w:sz="4" w:space="0" w:color="222222"/>
            </w:tcBorders>
            <w:tcMar>
              <w:top w:w="80" w:type="dxa"/>
              <w:left w:w="120" w:type="dxa"/>
              <w:bottom w:w="80" w:type="dxa"/>
              <w:right w:w="120" w:type="dxa"/>
            </w:tcMar>
            <w:vAlign w:val="center"/>
          </w:tcPr>
          <w:p w14:paraId="760CA498" w14:textId="77777777" w:rsidR="003F7446" w:rsidRPr="00E479EA" w:rsidRDefault="00000000" w:rsidP="00E479EA">
            <w:pPr>
              <w:jc w:val="both"/>
            </w:pPr>
            <w:r w:rsidRPr="00E479EA">
              <w:rPr>
                <w:b/>
                <w:bCs/>
                <w:sz w:val="22"/>
                <w:szCs w:val="22"/>
              </w:rPr>
              <w:t>Key Methods / Purpose</w:t>
            </w:r>
          </w:p>
        </w:tc>
      </w:tr>
      <w:tr w:rsidR="003F7446" w:rsidRPr="00E479EA" w14:paraId="6973EEBB" w14:textId="77777777" w:rsidTr="00E479EA">
        <w:tc>
          <w:tcPr>
            <w:tcW w:w="962"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3EF9AB7" w14:textId="77777777" w:rsidR="003F7446" w:rsidRPr="00E479EA" w:rsidRDefault="00000000" w:rsidP="00E479EA">
            <w:r w:rsidRPr="00E479EA">
              <w:rPr>
                <w:b/>
                <w:bCs/>
              </w:rPr>
              <w:t>DiagnosticSession</w:t>
            </w:r>
          </w:p>
        </w:tc>
        <w:tc>
          <w:tcPr>
            <w:tcW w:w="1859"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A0F26DD" w14:textId="77777777" w:rsidR="003F7446" w:rsidRPr="00E479EA" w:rsidRDefault="00000000" w:rsidP="00E479EA">
            <w:r w:rsidRPr="00E479EA">
              <w:t xml:space="preserve">sessionId, timestamp, inputType </w:t>
            </w:r>
            <w:r w:rsidRPr="00E479EA">
              <w:lastRenderedPageBreak/>
              <w:t>(image/audio/manual), rawInput</w:t>
            </w:r>
          </w:p>
        </w:tc>
        <w:tc>
          <w:tcPr>
            <w:tcW w:w="2179"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252B197" w14:textId="735C08A5" w:rsidR="003F7446" w:rsidRPr="00E479EA" w:rsidRDefault="00000000" w:rsidP="00E479EA">
            <w:r w:rsidRPr="00E479EA">
              <w:lastRenderedPageBreak/>
              <w:t xml:space="preserve">run(): DiagnosticResult </w:t>
            </w:r>
            <w:r w:rsidR="00E479EA" w:rsidRPr="00E479EA">
              <w:t>-</w:t>
            </w:r>
            <w:r w:rsidRPr="00E479EA">
              <w:t xml:space="preserve"> orchestrates the full diagnostic pipeline. save(): persists the session. </w:t>
            </w:r>
            <w:r w:rsidRPr="00E479EA">
              <w:lastRenderedPageBreak/>
              <w:t>Uses VehicleProfile optionally to filter results. Invokes ImageClassifier or AudioClassifier based on inputType.</w:t>
            </w:r>
          </w:p>
        </w:tc>
      </w:tr>
      <w:tr w:rsidR="003F7446" w:rsidRPr="00E479EA" w14:paraId="49C94444" w14:textId="77777777" w:rsidTr="00E479EA">
        <w:tc>
          <w:tcPr>
            <w:tcW w:w="962"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F9A65F6" w14:textId="77777777" w:rsidR="003F7446" w:rsidRPr="00E479EA" w:rsidRDefault="00000000" w:rsidP="00E479EA">
            <w:r w:rsidRPr="00E479EA">
              <w:rPr>
                <w:b/>
                <w:bCs/>
              </w:rPr>
              <w:lastRenderedPageBreak/>
              <w:t>DiagnosticResult</w:t>
            </w:r>
          </w:p>
        </w:tc>
        <w:tc>
          <w:tcPr>
            <w:tcW w:w="1859"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14642AC" w14:textId="77777777" w:rsidR="003F7446" w:rsidRPr="00E479EA" w:rsidRDefault="00000000" w:rsidP="00E479EA">
            <w:r w:rsidRPr="00E479EA">
              <w:t>resultId, sessionId, urgency: UrgencyLevel, confidenceScore: float, faultCategory</w:t>
            </w:r>
          </w:p>
        </w:tc>
        <w:tc>
          <w:tcPr>
            <w:tcW w:w="2179"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F786BB7" w14:textId="320F36C9" w:rsidR="003F7446" w:rsidRPr="00E479EA" w:rsidRDefault="00000000" w:rsidP="00E479EA">
            <w:r w:rsidRPr="00E479EA">
              <w:t xml:space="preserve">getExplanation(): FaultRecord </w:t>
            </w:r>
            <w:r w:rsidR="00E479EA" w:rsidRPr="00E479EA">
              <w:t>-</w:t>
            </w:r>
            <w:r w:rsidRPr="00E479EA">
              <w:t xml:space="preserve"> retrieves the full fault description. getSuggestions(): RepairSuggestion[] </w:t>
            </w:r>
            <w:r w:rsidR="00E479EA" w:rsidRPr="00E479EA">
              <w:t>-</w:t>
            </w:r>
            <w:r w:rsidRPr="00E479EA">
              <w:t xml:space="preserve"> retrieves tiered repair guidance. Saved as a HistoryEntry on completion.</w:t>
            </w:r>
          </w:p>
        </w:tc>
      </w:tr>
      <w:tr w:rsidR="003F7446" w:rsidRPr="00E479EA" w14:paraId="7C337743" w14:textId="77777777" w:rsidTr="00E479EA">
        <w:tc>
          <w:tcPr>
            <w:tcW w:w="962"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94CC297" w14:textId="77777777" w:rsidR="003F7446" w:rsidRPr="00E479EA" w:rsidRDefault="00000000" w:rsidP="00E479EA">
            <w:r w:rsidRPr="00E479EA">
              <w:rPr>
                <w:b/>
                <w:bCs/>
              </w:rPr>
              <w:t>FaultRecord</w:t>
            </w:r>
          </w:p>
        </w:tc>
        <w:tc>
          <w:tcPr>
            <w:tcW w:w="1859"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0D1E530" w14:textId="77777777" w:rsidR="003F7446" w:rsidRPr="00E479EA" w:rsidRDefault="00000000" w:rsidP="00E479EA">
            <w:r w:rsidRPr="00E479EA">
              <w:t>symbolId, name, description, mostLikelyCause, otherCauses: String[], defaultUrgency, engineGeneration, vehicleMakes: String[]</w:t>
            </w:r>
          </w:p>
        </w:tc>
        <w:tc>
          <w:tcPr>
            <w:tcW w:w="2179"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F521D1C" w14:textId="06AA2D71" w:rsidR="003F7446" w:rsidRPr="00E479EA" w:rsidRDefault="00000000" w:rsidP="00E479EA">
            <w:r w:rsidRPr="00E479EA">
              <w:t xml:space="preserve">getRepairTips(): RepairSuggestion[] </w:t>
            </w:r>
            <w:r w:rsidR="00E479EA" w:rsidRPr="00E479EA">
              <w:t>-</w:t>
            </w:r>
            <w:r w:rsidRPr="00E479EA">
              <w:t xml:space="preserve"> returns the three-tier suggestion set. getVideoLinks(): VideoLink[] </w:t>
            </w:r>
            <w:r w:rsidR="00E479EA" w:rsidRPr="00E479EA">
              <w:t>-</w:t>
            </w:r>
            <w:r w:rsidRPr="00E479EA">
              <w:t xml:space="preserve"> returns curated video URLs. The engineGeneration field addresses GAP-08 identified during requirements validation.</w:t>
            </w:r>
          </w:p>
        </w:tc>
      </w:tr>
      <w:tr w:rsidR="003F7446" w:rsidRPr="00E479EA" w14:paraId="581D978C" w14:textId="77777777" w:rsidTr="00E479EA">
        <w:tc>
          <w:tcPr>
            <w:tcW w:w="962"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D73391A" w14:textId="77777777" w:rsidR="003F7446" w:rsidRPr="00E479EA" w:rsidRDefault="00000000" w:rsidP="00E479EA">
            <w:r w:rsidRPr="00E479EA">
              <w:rPr>
                <w:b/>
                <w:bCs/>
              </w:rPr>
              <w:t>RepairSuggestion</w:t>
            </w:r>
          </w:p>
        </w:tc>
        <w:tc>
          <w:tcPr>
            <w:tcW w:w="1859"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8628CB6" w14:textId="77777777" w:rsidR="003F7446" w:rsidRPr="00E479EA" w:rsidRDefault="00000000" w:rsidP="00E479EA">
            <w:r w:rsidRPr="00E479EA">
              <w:t>suggestionId, faultId, description, tier: SuggestionTier, engineGeneration</w:t>
            </w:r>
          </w:p>
        </w:tc>
        <w:tc>
          <w:tcPr>
            <w:tcW w:w="2179"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7BCFC07" w14:textId="77777777" w:rsidR="003F7446" w:rsidRPr="00E479EA" w:rsidRDefault="00000000" w:rsidP="00E479EA">
            <w:r w:rsidRPr="00E479EA">
              <w:t>Stores a single repair instruction. The SuggestionTier enumeration (NO_TOOLS, BASIC_TOOLS, WORKSHOP_ONLY) implements the three-tier guidance model established in WK-06.</w:t>
            </w:r>
          </w:p>
        </w:tc>
      </w:tr>
      <w:tr w:rsidR="003F7446" w:rsidRPr="00E479EA" w14:paraId="6E457CBA" w14:textId="77777777" w:rsidTr="00E479EA">
        <w:tc>
          <w:tcPr>
            <w:tcW w:w="962"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24BAB22" w14:textId="77777777" w:rsidR="003F7446" w:rsidRPr="00E479EA" w:rsidRDefault="00000000" w:rsidP="00E479EA">
            <w:r w:rsidRPr="00E479EA">
              <w:rPr>
                <w:b/>
                <w:bCs/>
              </w:rPr>
              <w:t>VideoLink</w:t>
            </w:r>
          </w:p>
        </w:tc>
        <w:tc>
          <w:tcPr>
            <w:tcW w:w="1859"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BF0DF97" w14:textId="77777777" w:rsidR="003F7446" w:rsidRPr="00E479EA" w:rsidRDefault="00000000" w:rsidP="00E479EA">
            <w:r w:rsidRPr="00E479EA">
              <w:t>linkId, faultId, youtubeUrl, title, durationSeconds: int</w:t>
            </w:r>
          </w:p>
        </w:tc>
        <w:tc>
          <w:tcPr>
            <w:tcW w:w="2179"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2BE6C16" w14:textId="4A51B809" w:rsidR="003F7446" w:rsidRPr="00E479EA" w:rsidRDefault="00000000" w:rsidP="00E479EA">
            <w:r w:rsidRPr="00E479EA">
              <w:t xml:space="preserve">isAvailable(): bool </w:t>
            </w:r>
            <w:r w:rsidR="00E479EA" w:rsidRPr="00E479EA">
              <w:t>-</w:t>
            </w:r>
            <w:r w:rsidRPr="00E479EA">
              <w:t xml:space="preserve"> checks whether the URL is still resolvable. Duration is stored to enable the short-video prioritisation rule (WK-09, videos under 300 seconds preferred).</w:t>
            </w:r>
          </w:p>
        </w:tc>
      </w:tr>
      <w:tr w:rsidR="003F7446" w:rsidRPr="00E479EA" w14:paraId="684D2FE5" w14:textId="77777777" w:rsidTr="00E479EA">
        <w:tc>
          <w:tcPr>
            <w:tcW w:w="962"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ACEEB9F" w14:textId="77777777" w:rsidR="003F7446" w:rsidRPr="00E479EA" w:rsidRDefault="00000000" w:rsidP="00E479EA">
            <w:r w:rsidRPr="00E479EA">
              <w:rPr>
                <w:b/>
                <w:bCs/>
              </w:rPr>
              <w:t>VehicleProfile</w:t>
            </w:r>
          </w:p>
        </w:tc>
        <w:tc>
          <w:tcPr>
            <w:tcW w:w="1859"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F321CEF" w14:textId="77777777" w:rsidR="003F7446" w:rsidRPr="00E479EA" w:rsidRDefault="00000000" w:rsidP="00E479EA">
            <w:r w:rsidRPr="00E479EA">
              <w:t>profileId, make, model, year, fuelType, engineGeneration</w:t>
            </w:r>
          </w:p>
        </w:tc>
        <w:tc>
          <w:tcPr>
            <w:tcW w:w="2179"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08CE57F" w14:textId="04C100D6" w:rsidR="003F7446" w:rsidRPr="00E479EA" w:rsidRDefault="00000000" w:rsidP="00E479EA">
            <w:r w:rsidRPr="00E479EA">
              <w:t xml:space="preserve">getMatchingFaults(): FaultRecord[] </w:t>
            </w:r>
            <w:r w:rsidR="00E479EA" w:rsidRPr="00E479EA">
              <w:t>-</w:t>
            </w:r>
            <w:r w:rsidRPr="00E479EA">
              <w:t xml:space="preserve"> filters the knowledge base to vehicle-specific records. Allows generic fallback when no vehicle-specific record exists.</w:t>
            </w:r>
          </w:p>
        </w:tc>
      </w:tr>
      <w:tr w:rsidR="003F7446" w:rsidRPr="00E479EA" w14:paraId="17F46F83" w14:textId="77777777" w:rsidTr="00E479EA">
        <w:tc>
          <w:tcPr>
            <w:tcW w:w="962"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43360A5" w14:textId="77777777" w:rsidR="003F7446" w:rsidRPr="00E479EA" w:rsidRDefault="00000000" w:rsidP="00E479EA">
            <w:r w:rsidRPr="00E479EA">
              <w:rPr>
                <w:b/>
                <w:bCs/>
              </w:rPr>
              <w:t>HistoryEntry</w:t>
            </w:r>
          </w:p>
        </w:tc>
        <w:tc>
          <w:tcPr>
            <w:tcW w:w="1859"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20F8ED4" w14:textId="77777777" w:rsidR="003F7446" w:rsidRPr="00E479EA" w:rsidRDefault="00000000" w:rsidP="00E479EA">
            <w:r w:rsidRPr="00E479EA">
              <w:t>entryId, timestamp, diagnosisType, faultName, urgency: UrgencyLevel, userNote</w:t>
            </w:r>
          </w:p>
        </w:tc>
        <w:tc>
          <w:tcPr>
            <w:tcW w:w="2179"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9E742A4" w14:textId="77777777" w:rsidR="003F7446" w:rsidRPr="00E479EA" w:rsidRDefault="00000000" w:rsidP="00E479EA">
            <w:r w:rsidRPr="00E479EA">
              <w:t>delete(): removes the entry from local encrypted storage. userNote is an optional free-text field added by the user from the history detail screen (UC06).</w:t>
            </w:r>
          </w:p>
        </w:tc>
      </w:tr>
      <w:tr w:rsidR="003F7446" w:rsidRPr="00E479EA" w14:paraId="7B33A5E7" w14:textId="77777777" w:rsidTr="00E479EA">
        <w:tc>
          <w:tcPr>
            <w:tcW w:w="962"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766B794" w14:textId="77777777" w:rsidR="003F7446" w:rsidRPr="00E479EA" w:rsidRDefault="00000000" w:rsidP="00E479EA">
            <w:r w:rsidRPr="00E479EA">
              <w:rPr>
                <w:b/>
                <w:bCs/>
              </w:rPr>
              <w:t>ImageClassifier</w:t>
            </w:r>
          </w:p>
        </w:tc>
        <w:tc>
          <w:tcPr>
            <w:tcW w:w="1859"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A9D6B13" w14:textId="77777777" w:rsidR="003F7446" w:rsidRPr="00E479EA" w:rsidRDefault="00000000" w:rsidP="00E479EA">
            <w:r w:rsidRPr="00E479EA">
              <w:t xml:space="preserve">modelPath (TF Lite .tflite file), confidenceThreshold (default: </w:t>
            </w:r>
            <w:r w:rsidRPr="00E479EA">
              <w:lastRenderedPageBreak/>
              <w:t>0.55), safetyThreshold (default: 0.85)</w:t>
            </w:r>
          </w:p>
        </w:tc>
        <w:tc>
          <w:tcPr>
            <w:tcW w:w="2179"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421AE96" w14:textId="509E6A31" w:rsidR="003F7446" w:rsidRPr="00E479EA" w:rsidRDefault="00000000" w:rsidP="00E479EA">
            <w:r w:rsidRPr="00E479EA">
              <w:lastRenderedPageBreak/>
              <w:t xml:space="preserve">classify(Bitmap): ClassificationResult </w:t>
            </w:r>
            <w:r w:rsidR="00E479EA" w:rsidRPr="00E479EA">
              <w:t>-</w:t>
            </w:r>
            <w:r w:rsidRPr="00E479EA">
              <w:t xml:space="preserve"> runs the image through the quantized CNN model. </w:t>
            </w:r>
            <w:r w:rsidRPr="00E479EA">
              <w:lastRenderedPageBreak/>
              <w:t xml:space="preserve">isSafetyCritical(symbolId): bool </w:t>
            </w:r>
            <w:r w:rsidR="00E479EA" w:rsidRPr="00E479EA">
              <w:t>-</w:t>
            </w:r>
            <w:r w:rsidRPr="00E479EA">
              <w:t xml:space="preserve"> determines whether the higher safety threshold applies (NFR03).</w:t>
            </w:r>
          </w:p>
        </w:tc>
      </w:tr>
      <w:tr w:rsidR="003F7446" w:rsidRPr="00E479EA" w14:paraId="42F2DCAB" w14:textId="77777777" w:rsidTr="00E479EA">
        <w:tc>
          <w:tcPr>
            <w:tcW w:w="962"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77080F6" w14:textId="77777777" w:rsidR="003F7446" w:rsidRPr="00E479EA" w:rsidRDefault="00000000" w:rsidP="00E479EA">
            <w:r w:rsidRPr="00E479EA">
              <w:rPr>
                <w:b/>
                <w:bCs/>
              </w:rPr>
              <w:lastRenderedPageBreak/>
              <w:t>AudioClassifier</w:t>
            </w:r>
          </w:p>
        </w:tc>
        <w:tc>
          <w:tcPr>
            <w:tcW w:w="1859"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2102288" w14:textId="77777777" w:rsidR="003F7446" w:rsidRPr="00E479EA" w:rsidRDefault="00000000" w:rsidP="00E479EA">
            <w:r w:rsidRPr="00E479EA">
              <w:t>modelPath (TF Lite .tflite file), confidenceThreshold (default: 0.55)</w:t>
            </w:r>
          </w:p>
        </w:tc>
        <w:tc>
          <w:tcPr>
            <w:tcW w:w="2179"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009619F" w14:textId="01FBB54B" w:rsidR="003F7446" w:rsidRPr="00E479EA" w:rsidRDefault="00000000" w:rsidP="00E479EA">
            <w:r w:rsidRPr="00E479EA">
              <w:t xml:space="preserve">classify(AudioBuffer): ClassificationResult </w:t>
            </w:r>
            <w:r w:rsidR="00E479EA" w:rsidRPr="00E479EA">
              <w:t>-</w:t>
            </w:r>
            <w:r w:rsidRPr="00E479EA">
              <w:t xml:space="preserve"> extracts MFCC features and passes them to the audio classification model. extractMFCC(AudioBuffer): float[] </w:t>
            </w:r>
            <w:r w:rsidR="00E479EA" w:rsidRPr="00E479EA">
              <w:t>-</w:t>
            </w:r>
            <w:r w:rsidRPr="00E479EA">
              <w:t xml:space="preserve"> produces the feature vector for the model.</w:t>
            </w:r>
          </w:p>
        </w:tc>
      </w:tr>
      <w:tr w:rsidR="003F7446" w:rsidRPr="00E479EA" w14:paraId="38F73FC8" w14:textId="77777777" w:rsidTr="00E479EA">
        <w:tc>
          <w:tcPr>
            <w:tcW w:w="962"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A0856AC" w14:textId="77777777" w:rsidR="003F7446" w:rsidRPr="00E479EA" w:rsidRDefault="00000000" w:rsidP="00E479EA">
            <w:r w:rsidRPr="00E479EA">
              <w:rPr>
                <w:b/>
                <w:bCs/>
              </w:rPr>
              <w:t>ClassificationResult</w:t>
            </w:r>
          </w:p>
        </w:tc>
        <w:tc>
          <w:tcPr>
            <w:tcW w:w="1859"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CF1FA6C" w14:textId="77777777" w:rsidR="003F7446" w:rsidRPr="00E479EA" w:rsidRDefault="00000000" w:rsidP="00E479EA">
            <w:r w:rsidRPr="00E479EA">
              <w:t>predictedClass: String, confidence: float, topClasses: String[]</w:t>
            </w:r>
          </w:p>
        </w:tc>
        <w:tc>
          <w:tcPr>
            <w:tcW w:w="2179"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A20D77A" w14:textId="6BCBB9C3" w:rsidR="003F7446" w:rsidRPr="00E479EA" w:rsidRDefault="00000000" w:rsidP="00E479EA">
            <w:r w:rsidRPr="00E479EA">
              <w:t xml:space="preserve">isBelowThreshold(): bool </w:t>
            </w:r>
            <w:r w:rsidR="00E479EA" w:rsidRPr="00E479EA">
              <w:t>-</w:t>
            </w:r>
            <w:r w:rsidRPr="00E479EA">
              <w:t xml:space="preserve"> used by both classifiers to trigger the low-confidence fallback path. When true for a safety-critical class, the specific fault name is suppressed.</w:t>
            </w:r>
          </w:p>
        </w:tc>
      </w:tr>
      <w:tr w:rsidR="003F7446" w:rsidRPr="00E479EA" w14:paraId="15663C75" w14:textId="77777777" w:rsidTr="00E479EA">
        <w:tc>
          <w:tcPr>
            <w:tcW w:w="962"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056BB0B" w14:textId="77777777" w:rsidR="003F7446" w:rsidRPr="00E479EA" w:rsidRDefault="00000000" w:rsidP="00E479EA">
            <w:r w:rsidRPr="00E479EA">
              <w:rPr>
                <w:b/>
                <w:bCs/>
              </w:rPr>
              <w:t>EmergencyContact</w:t>
            </w:r>
          </w:p>
        </w:tc>
        <w:tc>
          <w:tcPr>
            <w:tcW w:w="1859"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A52513E" w14:textId="77777777" w:rsidR="003F7446" w:rsidRPr="00E479EA" w:rsidRDefault="00000000" w:rsidP="00E479EA">
            <w:r w:rsidRPr="00E479EA">
              <w:t>contactId, name, phoneNumber, priority: int</w:t>
            </w:r>
          </w:p>
        </w:tc>
        <w:tc>
          <w:tcPr>
            <w:tcW w:w="2179"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3036C7F" w14:textId="77777777" w:rsidR="003F7446" w:rsidRPr="00E479EA" w:rsidRDefault="00000000" w:rsidP="00E479EA">
            <w:r w:rsidRPr="00E479EA">
              <w:t>Stores a mechanic contact number saved by the user in Settings. Priority determines the order of display in the Critical urgency modal (FR14a, added during Buea validation).</w:t>
            </w:r>
          </w:p>
        </w:tc>
      </w:tr>
      <w:tr w:rsidR="003F7446" w:rsidRPr="00E479EA" w14:paraId="43E3A330" w14:textId="77777777" w:rsidTr="00E479EA">
        <w:tc>
          <w:tcPr>
            <w:tcW w:w="962"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E2A04E9" w14:textId="77777777" w:rsidR="003F7446" w:rsidRPr="00E479EA" w:rsidRDefault="00000000" w:rsidP="00E479EA">
            <w:r w:rsidRPr="00E479EA">
              <w:rPr>
                <w:b/>
                <w:bCs/>
              </w:rPr>
              <w:t>SuggestionTier (enum)</w:t>
            </w:r>
          </w:p>
        </w:tc>
        <w:tc>
          <w:tcPr>
            <w:tcW w:w="1859"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D0B1F28" w14:textId="77777777" w:rsidR="003F7446" w:rsidRPr="00E479EA" w:rsidRDefault="00000000" w:rsidP="00E479EA">
            <w:r w:rsidRPr="00E479EA">
              <w:t>NO_TOOLS, BASIC_TOOLS, WORKSHOP_ONLY</w:t>
            </w:r>
          </w:p>
        </w:tc>
        <w:tc>
          <w:tcPr>
            <w:tcW w:w="2179"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EB72A6F" w14:textId="77777777" w:rsidR="003F7446" w:rsidRPr="00E479EA" w:rsidRDefault="00000000" w:rsidP="00E479EA">
            <w:r w:rsidRPr="00E479EA">
              <w:t>Enumeration controlling the display tier of each RepairSuggestion on the repair screen.</w:t>
            </w:r>
          </w:p>
        </w:tc>
      </w:tr>
      <w:tr w:rsidR="003F7446" w:rsidRPr="00E479EA" w14:paraId="26D69826" w14:textId="77777777" w:rsidTr="00E479EA">
        <w:tc>
          <w:tcPr>
            <w:tcW w:w="962"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EF8517E" w14:textId="77777777" w:rsidR="003F7446" w:rsidRPr="00E479EA" w:rsidRDefault="00000000" w:rsidP="00E479EA">
            <w:r w:rsidRPr="00E479EA">
              <w:rPr>
                <w:b/>
                <w:bCs/>
              </w:rPr>
              <w:t>UrgencyLevel (enum)</w:t>
            </w:r>
          </w:p>
        </w:tc>
        <w:tc>
          <w:tcPr>
            <w:tcW w:w="1859"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75AF536" w14:textId="77777777" w:rsidR="003F7446" w:rsidRPr="00E479EA" w:rsidRDefault="00000000" w:rsidP="00E479EA">
            <w:r w:rsidRPr="00E479EA">
              <w:t>LOW (1), MEDIUM (2), HIGH (3), CRITICAL (4)</w:t>
            </w:r>
          </w:p>
        </w:tc>
        <w:tc>
          <w:tcPr>
            <w:tcW w:w="2179"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77DF96D" w14:textId="77777777" w:rsidR="003F7446" w:rsidRPr="00E479EA" w:rsidRDefault="00000000" w:rsidP="00E479EA">
            <w:r w:rsidRPr="00E479EA">
              <w:t>Enumeration used by DiagnosticResult, FaultRecord, and HistoryEntry. Value determines modal type (opt for HIGH, non-dismissible for CRITICAL).</w:t>
            </w:r>
          </w:p>
        </w:tc>
      </w:tr>
    </w:tbl>
    <w:p w14:paraId="1197C392" w14:textId="77777777" w:rsidR="003F7446" w:rsidRDefault="00000000" w:rsidP="00E479EA">
      <w:pPr>
        <w:jc w:val="both"/>
      </w:pPr>
      <w:r>
        <w:br w:type="page"/>
      </w:r>
    </w:p>
    <w:p w14:paraId="063682BF" w14:textId="77777777" w:rsidR="003F7446" w:rsidRDefault="00000000" w:rsidP="003872CE">
      <w:pPr>
        <w:pStyle w:val="Heading1"/>
      </w:pPr>
      <w:bookmarkStart w:id="28" w:name="_Toc230613035"/>
      <w:r>
        <w:lastRenderedPageBreak/>
        <w:t>7. Deployment Diagram</w:t>
      </w:r>
      <w:bookmarkEnd w:id="28"/>
    </w:p>
    <w:p w14:paraId="74429088" w14:textId="77777777" w:rsidR="003F7446" w:rsidRDefault="00000000" w:rsidP="003872CE">
      <w:pPr>
        <w:pStyle w:val="Heading2"/>
      </w:pPr>
      <w:bookmarkStart w:id="29" w:name="_Toc230613036"/>
      <w:r>
        <w:t>7.1 Diagram</w:t>
      </w:r>
      <w:bookmarkEnd w:id="29"/>
    </w:p>
    <w:p w14:paraId="38AFA59F" w14:textId="77777777" w:rsidR="003F7446" w:rsidRDefault="00000000" w:rsidP="00E479EA">
      <w:pPr>
        <w:spacing w:before="80" w:after="80" w:line="360" w:lineRule="auto"/>
        <w:jc w:val="both"/>
      </w:pPr>
      <w:r>
        <w:t>The deployment diagram specifies the physical distribution of CarDiag's software components across runtime execution environments. It identifies three deployment nodes: the mobile device (primary execution environment), the backend sync server (online-only, Version 2), and YouTube (external platform).</w:t>
      </w:r>
    </w:p>
    <w:p w14:paraId="4571941C" w14:textId="77777777" w:rsidR="003F7446" w:rsidRDefault="00000000" w:rsidP="00E479EA">
      <w:pPr>
        <w:spacing w:before="80" w:after="80" w:line="360" w:lineRule="auto"/>
        <w:jc w:val="both"/>
      </w:pPr>
      <w:r>
        <w:t>The diagram uses UML 2.5 deployment notation: nodes are represented as three-dimensional boxes, artifacts are files or executables deployed within nodes, components are logical subsystems, and communication associations show the protocol and connection type between nodes.</w:t>
      </w:r>
    </w:p>
    <w:p w14:paraId="314BDDB9" w14:textId="55265AAA" w:rsidR="003F7446" w:rsidRDefault="00E45DE7" w:rsidP="00E479EA">
      <w:pPr>
        <w:jc w:val="both"/>
      </w:pPr>
      <w:r w:rsidRPr="00E45DE7">
        <w:drawing>
          <wp:inline distT="0" distB="0" distL="0" distR="0" wp14:anchorId="3B711B2D" wp14:editId="6D6A2E98">
            <wp:extent cx="5943600" cy="3552190"/>
            <wp:effectExtent l="0" t="0" r="0" b="0"/>
            <wp:docPr id="159030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30043" name=""/>
                    <pic:cNvPicPr/>
                  </pic:nvPicPr>
                  <pic:blipFill>
                    <a:blip r:embed="rId21"/>
                    <a:stretch>
                      <a:fillRect/>
                    </a:stretch>
                  </pic:blipFill>
                  <pic:spPr>
                    <a:xfrm>
                      <a:off x="0" y="0"/>
                      <a:ext cx="5943600" cy="3552190"/>
                    </a:xfrm>
                    <a:prstGeom prst="rect">
                      <a:avLst/>
                    </a:prstGeom>
                  </pic:spPr>
                </pic:pic>
              </a:graphicData>
            </a:graphic>
          </wp:inline>
        </w:drawing>
      </w:r>
    </w:p>
    <w:p w14:paraId="60B61B20" w14:textId="77777777" w:rsidR="00E45DE7" w:rsidRDefault="00E45DE7" w:rsidP="00E479EA">
      <w:pPr>
        <w:jc w:val="both"/>
      </w:pPr>
    </w:p>
    <w:p w14:paraId="197B6EE9" w14:textId="7A5ECF24" w:rsidR="00E45DE7" w:rsidRDefault="00E45DE7" w:rsidP="00E45DE7">
      <w:pPr>
        <w:spacing w:before="80" w:after="160"/>
        <w:jc w:val="center"/>
      </w:pPr>
      <w:r>
        <w:rPr>
          <w:b/>
          <w:bCs/>
          <w:i/>
          <w:iCs/>
          <w:sz w:val="20"/>
          <w:szCs w:val="20"/>
        </w:rPr>
        <w:t>Figure 1</w:t>
      </w:r>
      <w:r>
        <w:rPr>
          <w:b/>
          <w:bCs/>
          <w:i/>
          <w:iCs/>
          <w:sz w:val="20"/>
          <w:szCs w:val="20"/>
        </w:rPr>
        <w:t>3</w:t>
      </w:r>
      <w:r>
        <w:rPr>
          <w:b/>
          <w:bCs/>
          <w:i/>
          <w:iCs/>
          <w:sz w:val="20"/>
          <w:szCs w:val="20"/>
        </w:rPr>
        <w:t xml:space="preserve">: </w:t>
      </w:r>
      <w:r>
        <w:rPr>
          <w:b/>
          <w:bCs/>
          <w:i/>
          <w:iCs/>
          <w:sz w:val="20"/>
          <w:szCs w:val="20"/>
        </w:rPr>
        <w:t>Deployment diagram</w:t>
      </w:r>
    </w:p>
    <w:p w14:paraId="14E16B8D" w14:textId="77777777" w:rsidR="00E45DE7" w:rsidRDefault="00E45DE7" w:rsidP="00E479EA">
      <w:pPr>
        <w:jc w:val="both"/>
      </w:pPr>
    </w:p>
    <w:p w14:paraId="4685DD18" w14:textId="77777777" w:rsidR="003F7446" w:rsidRDefault="00000000" w:rsidP="00E479EA">
      <w:pPr>
        <w:spacing w:before="80" w:after="80" w:line="360" w:lineRule="auto"/>
        <w:jc w:val="both"/>
      </w:pPr>
      <w:r>
        <w:t>The following table describes each node and its components before the rendered diagram:</w:t>
      </w:r>
    </w:p>
    <w:tbl>
      <w:tblPr>
        <w:tblStyle w:val="a7"/>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2397"/>
        <w:gridCol w:w="6953"/>
      </w:tblGrid>
      <w:tr w:rsidR="003F7446" w:rsidRPr="005A2A97" w14:paraId="66C44AAC" w14:textId="77777777" w:rsidTr="005A2A97">
        <w:tc>
          <w:tcPr>
            <w:tcW w:w="1282" w:type="pct"/>
            <w:tcBorders>
              <w:top w:val="single" w:sz="4" w:space="0" w:color="222222"/>
              <w:left w:val="single" w:sz="4" w:space="0" w:color="222222"/>
              <w:bottom w:val="single" w:sz="4" w:space="0" w:color="222222"/>
              <w:right w:val="single" w:sz="4" w:space="0" w:color="222222"/>
            </w:tcBorders>
            <w:tcMar>
              <w:top w:w="80" w:type="dxa"/>
              <w:left w:w="120" w:type="dxa"/>
              <w:bottom w:w="80" w:type="dxa"/>
              <w:right w:w="120" w:type="dxa"/>
            </w:tcMar>
            <w:vAlign w:val="center"/>
          </w:tcPr>
          <w:p w14:paraId="187FC839" w14:textId="77777777" w:rsidR="003F7446" w:rsidRPr="005A2A97" w:rsidRDefault="00000000" w:rsidP="00E479EA">
            <w:pPr>
              <w:jc w:val="both"/>
            </w:pPr>
            <w:r w:rsidRPr="005A2A97">
              <w:rPr>
                <w:b/>
                <w:bCs/>
                <w:sz w:val="22"/>
                <w:szCs w:val="22"/>
              </w:rPr>
              <w:t>Node / Component</w:t>
            </w:r>
          </w:p>
        </w:tc>
        <w:tc>
          <w:tcPr>
            <w:tcW w:w="3718" w:type="pct"/>
            <w:tcBorders>
              <w:top w:val="single" w:sz="4" w:space="0" w:color="222222"/>
              <w:left w:val="single" w:sz="4" w:space="0" w:color="222222"/>
              <w:bottom w:val="single" w:sz="4" w:space="0" w:color="222222"/>
              <w:right w:val="single" w:sz="4" w:space="0" w:color="222222"/>
            </w:tcBorders>
            <w:tcMar>
              <w:top w:w="80" w:type="dxa"/>
              <w:left w:w="120" w:type="dxa"/>
              <w:bottom w:w="80" w:type="dxa"/>
              <w:right w:w="120" w:type="dxa"/>
            </w:tcMar>
            <w:vAlign w:val="center"/>
          </w:tcPr>
          <w:p w14:paraId="7930F8C3" w14:textId="77777777" w:rsidR="003F7446" w:rsidRPr="005A2A97" w:rsidRDefault="00000000" w:rsidP="00E479EA">
            <w:pPr>
              <w:jc w:val="both"/>
            </w:pPr>
            <w:r w:rsidRPr="005A2A97">
              <w:rPr>
                <w:b/>
                <w:bCs/>
                <w:sz w:val="22"/>
                <w:szCs w:val="22"/>
              </w:rPr>
              <w:t>Description</w:t>
            </w:r>
          </w:p>
        </w:tc>
      </w:tr>
      <w:tr w:rsidR="003F7446" w:rsidRPr="005A2A97" w14:paraId="4B9A9B5C" w14:textId="77777777" w:rsidTr="005A2A97">
        <w:tc>
          <w:tcPr>
            <w:tcW w:w="1282"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718FD0" w14:textId="77777777" w:rsidR="003F7446" w:rsidRPr="005A2A97" w:rsidRDefault="00000000" w:rsidP="005A2A97">
            <w:r w:rsidRPr="005A2A97">
              <w:rPr>
                <w:b/>
                <w:bCs/>
              </w:rPr>
              <w:t>Node: Mobile device (Android 8.0+ / iOS 13+)</w:t>
            </w:r>
          </w:p>
        </w:tc>
        <w:tc>
          <w:tcPr>
            <w:tcW w:w="3718"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6A6E48D" w14:textId="77777777" w:rsidR="003F7446" w:rsidRPr="005A2A97" w:rsidRDefault="00000000" w:rsidP="005A2A97">
            <w:r w:rsidRPr="005A2A97">
              <w:t xml:space="preserve">The primary execution environment. Minimum specification: 2 GB RAM, 100 MB free storage. Runs the CarDiag application package </w:t>
            </w:r>
            <w:r w:rsidRPr="005A2A97">
              <w:lastRenderedPageBreak/>
              <w:t>(APK on Android, IPA on iOS) and all on-device components. No network connection is required for core functionality.</w:t>
            </w:r>
          </w:p>
        </w:tc>
      </w:tr>
      <w:tr w:rsidR="003F7446" w:rsidRPr="005A2A97" w14:paraId="48779B01" w14:textId="77777777" w:rsidTr="005A2A97">
        <w:tc>
          <w:tcPr>
            <w:tcW w:w="1282"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54703B9" w14:textId="77777777" w:rsidR="003F7446" w:rsidRPr="005A2A97" w:rsidRDefault="00000000" w:rsidP="005A2A97">
            <w:r w:rsidRPr="005A2A97">
              <w:rPr>
                <w:b/>
                <w:bCs/>
              </w:rPr>
              <w:lastRenderedPageBreak/>
              <w:t xml:space="preserve">  UI layer</w:t>
            </w:r>
          </w:p>
        </w:tc>
        <w:tc>
          <w:tcPr>
            <w:tcW w:w="3718"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06687E2" w14:textId="77777777" w:rsidR="003F7446" w:rsidRPr="005A2A97" w:rsidRDefault="00000000" w:rsidP="005A2A97">
            <w:r w:rsidRPr="005A2A97">
              <w:t>Comprises all screens: CameraScreen, ResultView, SearchView, HistoryView, SettingsView. Built with Kotlin + Jetpack Compose (Android) or Swift + SwiftUI (iOS). Handles permission requests, renders all result content, and manages navigation.</w:t>
            </w:r>
          </w:p>
        </w:tc>
      </w:tr>
      <w:tr w:rsidR="003F7446" w:rsidRPr="005A2A97" w14:paraId="6B90563B" w14:textId="77777777" w:rsidTr="005A2A97">
        <w:tc>
          <w:tcPr>
            <w:tcW w:w="1282"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F824E28" w14:textId="77777777" w:rsidR="003F7446" w:rsidRPr="005A2A97" w:rsidRDefault="00000000" w:rsidP="005A2A97">
            <w:r w:rsidRPr="005A2A97">
              <w:rPr>
                <w:b/>
                <w:bCs/>
              </w:rPr>
              <w:t xml:space="preserve">  Diagnostic engine</w:t>
            </w:r>
          </w:p>
        </w:tc>
        <w:tc>
          <w:tcPr>
            <w:tcW w:w="3718"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4FD1160" w14:textId="77777777" w:rsidR="003F7446" w:rsidRPr="005A2A97" w:rsidRDefault="00000000" w:rsidP="005A2A97">
            <w:r w:rsidRPr="005A2A97">
              <w:t>Contains the core business logic classes: DiagnosticSession, ResultBuilder, UrgencyClassifier, and ConfidenceEvaluator. Orchestrates the diagnostic pipeline from input capture through to result delivery.</w:t>
            </w:r>
          </w:p>
        </w:tc>
      </w:tr>
      <w:tr w:rsidR="003F7446" w:rsidRPr="005A2A97" w14:paraId="1EEF8F33" w14:textId="77777777" w:rsidTr="005A2A97">
        <w:tc>
          <w:tcPr>
            <w:tcW w:w="1282"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B4904C8" w14:textId="77777777" w:rsidR="003F7446" w:rsidRPr="005A2A97" w:rsidRDefault="00000000" w:rsidP="005A2A97">
            <w:r w:rsidRPr="005A2A97">
              <w:rPr>
                <w:b/>
                <w:bCs/>
              </w:rPr>
              <w:t xml:space="preserve">  TF Lite runtime</w:t>
            </w:r>
          </w:p>
        </w:tc>
        <w:tc>
          <w:tcPr>
            <w:tcW w:w="3718"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B491D22" w14:textId="77777777" w:rsidR="003F7446" w:rsidRPr="005A2A97" w:rsidRDefault="00000000" w:rsidP="005A2A97">
            <w:r w:rsidRPr="005A2A97">
              <w:t>Hosts two quantized ML model files: ImageClassifier.tflite (warning light recognition, int8 quantization, under 10 MB) and AudioClassifier.tflite (engine sound classification, int8 quantization, 30–50 MB). Both operate entirely on-device. GPU delegate acceleration is used when available; CPU-only fallback is required when the GPU delegate is unsupported (WK-16).</w:t>
            </w:r>
          </w:p>
        </w:tc>
      </w:tr>
      <w:tr w:rsidR="003F7446" w:rsidRPr="005A2A97" w14:paraId="4F1391B2" w14:textId="77777777" w:rsidTr="005A2A97">
        <w:tc>
          <w:tcPr>
            <w:tcW w:w="1282"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75555F1" w14:textId="77777777" w:rsidR="003F7446" w:rsidRPr="005A2A97" w:rsidRDefault="00000000" w:rsidP="005A2A97">
            <w:r w:rsidRPr="005A2A97">
              <w:rPr>
                <w:b/>
                <w:bCs/>
              </w:rPr>
              <w:t xml:space="preserve">  Offline knowledge base (SQLite)</w:t>
            </w:r>
          </w:p>
        </w:tc>
        <w:tc>
          <w:tcPr>
            <w:tcW w:w="3718"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FCEE427" w14:textId="77777777" w:rsidR="003F7446" w:rsidRPr="005A2A97" w:rsidRDefault="00000000" w:rsidP="005A2A97">
            <w:r w:rsidRPr="005A2A97">
              <w:t>The bundled SQLite database containing all fault records, symbol definitions, repair suggestions, video URL registry, and urgency mappings. Included in the application installation package so that offline features are available from first launch. Updated via online sync in Version 2.</w:t>
            </w:r>
          </w:p>
        </w:tc>
      </w:tr>
      <w:tr w:rsidR="003F7446" w:rsidRPr="005A2A97" w14:paraId="30674946" w14:textId="77777777" w:rsidTr="005A2A97">
        <w:tc>
          <w:tcPr>
            <w:tcW w:w="1282"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CC93839" w14:textId="77777777" w:rsidR="003F7446" w:rsidRPr="005A2A97" w:rsidRDefault="00000000" w:rsidP="005A2A97">
            <w:r w:rsidRPr="005A2A97">
              <w:rPr>
                <w:b/>
                <w:bCs/>
              </w:rPr>
              <w:t xml:space="preserve">  Encrypted local storage</w:t>
            </w:r>
          </w:p>
        </w:tc>
        <w:tc>
          <w:tcPr>
            <w:tcW w:w="3718"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E7EC564" w14:textId="77777777" w:rsidR="003F7446" w:rsidRPr="005A2A97" w:rsidRDefault="00000000" w:rsidP="005A2A97">
            <w:r w:rsidRPr="005A2A97">
              <w:t>Stores user-generated data: HistoryEntry records, VehicleProfile, EmergencyContact list, and user settings. Uses Android EncryptedSharedPreferences / EncryptedFile or iOS Data Protection APIs. Never transmitted to any remote server.</w:t>
            </w:r>
          </w:p>
        </w:tc>
      </w:tr>
      <w:tr w:rsidR="003F7446" w:rsidRPr="005A2A97" w14:paraId="794BD688" w14:textId="77777777" w:rsidTr="005A2A97">
        <w:tc>
          <w:tcPr>
            <w:tcW w:w="1282"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572C1E6" w14:textId="77777777" w:rsidR="003F7446" w:rsidRPr="005A2A97" w:rsidRDefault="00000000" w:rsidP="005A2A97">
            <w:r w:rsidRPr="005A2A97">
              <w:rPr>
                <w:b/>
                <w:bCs/>
              </w:rPr>
              <w:t xml:space="preserve">  Sync client (Version 2)</w:t>
            </w:r>
          </w:p>
        </w:tc>
        <w:tc>
          <w:tcPr>
            <w:tcW w:w="3718"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E854243" w14:textId="77777777" w:rsidR="003F7446" w:rsidRPr="005A2A97" w:rsidRDefault="00000000" w:rsidP="005A2A97">
            <w:r w:rsidRPr="005A2A97">
              <w:t>Background service comprising DatabaseSyncService and VideoRegistryFetcher. Polls the sync server for database version numbers and applies delta updates to the local SQLite database. Operates only when the device has an active internet connection.</w:t>
            </w:r>
          </w:p>
        </w:tc>
      </w:tr>
      <w:tr w:rsidR="003F7446" w:rsidRPr="005A2A97" w14:paraId="71BE8DE3" w14:textId="77777777" w:rsidTr="005A2A97">
        <w:tc>
          <w:tcPr>
            <w:tcW w:w="1282"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D722992" w14:textId="77777777" w:rsidR="003F7446" w:rsidRPr="005A2A97" w:rsidRDefault="00000000" w:rsidP="005A2A97">
            <w:r w:rsidRPr="005A2A97">
              <w:rPr>
                <w:b/>
                <w:bCs/>
              </w:rPr>
              <w:t xml:space="preserve">  Camera sensor (hardware)</w:t>
            </w:r>
          </w:p>
        </w:tc>
        <w:tc>
          <w:tcPr>
            <w:tcW w:w="3718"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FB1C425" w14:textId="77777777" w:rsidR="003F7446" w:rsidRPr="005A2A97" w:rsidRDefault="00000000" w:rsidP="005A2A97">
            <w:r w:rsidRPr="005A2A97">
              <w:t>Accessed via Android Camera2 API or iOS AVFoundation. Provides image capture for the warning light scanner. Permission requested at first use with user-visible rationale.</w:t>
            </w:r>
          </w:p>
        </w:tc>
      </w:tr>
      <w:tr w:rsidR="003F7446" w:rsidRPr="005A2A97" w14:paraId="37B49AEE" w14:textId="77777777" w:rsidTr="005A2A97">
        <w:tc>
          <w:tcPr>
            <w:tcW w:w="1282"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656447D" w14:textId="77777777" w:rsidR="003F7446" w:rsidRPr="005A2A97" w:rsidRDefault="00000000" w:rsidP="005A2A97">
            <w:r w:rsidRPr="005A2A97">
              <w:rPr>
                <w:b/>
                <w:bCs/>
              </w:rPr>
              <w:t xml:space="preserve">  Microphone (hardware)</w:t>
            </w:r>
          </w:p>
        </w:tc>
        <w:tc>
          <w:tcPr>
            <w:tcW w:w="3718"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68E2F2D" w14:textId="77777777" w:rsidR="003F7446" w:rsidRPr="005A2A97" w:rsidRDefault="00000000" w:rsidP="005A2A97">
            <w:r w:rsidRPr="005A2A97">
              <w:t>Accessed via Android AudioRecord or iOS AVAudioRecorder. Captures audio at 16 kHz, 16-bit, mono for the engine sound classifier. Permission requested at first use with user-visible rationale.</w:t>
            </w:r>
          </w:p>
        </w:tc>
      </w:tr>
      <w:tr w:rsidR="003F7446" w:rsidRPr="005A2A97" w14:paraId="1F52178A" w14:textId="77777777" w:rsidTr="005A2A97">
        <w:tc>
          <w:tcPr>
            <w:tcW w:w="1282"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6A85E2D" w14:textId="77777777" w:rsidR="003F7446" w:rsidRPr="005A2A97" w:rsidRDefault="00000000" w:rsidP="005A2A97">
            <w:r w:rsidRPr="005A2A97">
              <w:rPr>
                <w:b/>
                <w:bCs/>
              </w:rPr>
              <w:t>Node: Sync server (backend)</w:t>
            </w:r>
          </w:p>
        </w:tc>
        <w:tc>
          <w:tcPr>
            <w:tcW w:w="3718"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31A34A" w14:textId="77777777" w:rsidR="003F7446" w:rsidRPr="005A2A97" w:rsidRDefault="00000000" w:rsidP="005A2A97">
            <w:r w:rsidRPr="005A2A97">
              <w:t>An internet-accessible server operated by the development team. Hosts the REST API (GET /db-version, GET /delta), the master fault database, and the admin CMS. Version 2 feature only.</w:t>
            </w:r>
          </w:p>
        </w:tc>
      </w:tr>
      <w:tr w:rsidR="003F7446" w:rsidRPr="005A2A97" w14:paraId="42E7DE6B" w14:textId="77777777" w:rsidTr="005A2A97">
        <w:tc>
          <w:tcPr>
            <w:tcW w:w="1282"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B5DD1D1" w14:textId="77777777" w:rsidR="003F7446" w:rsidRPr="005A2A97" w:rsidRDefault="00000000" w:rsidP="005A2A97">
            <w:r w:rsidRPr="005A2A97">
              <w:rPr>
                <w:b/>
                <w:bCs/>
              </w:rPr>
              <w:lastRenderedPageBreak/>
              <w:t>Node: YouTube (external)</w:t>
            </w:r>
          </w:p>
        </w:tc>
        <w:tc>
          <w:tcPr>
            <w:tcW w:w="3718"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946F9BF" w14:textId="77777777" w:rsidR="003F7446" w:rsidRPr="005A2A97" w:rsidRDefault="00000000" w:rsidP="005A2A97">
            <w:r w:rsidRPr="005A2A97">
              <w:t>The platform hosting expert maintenance tutorial videos. CarDiag does not make direct API calls to YouTube in Version 1; it opens curated video URLs in the device's native browser. The YouTube Data API v3 may be used in future versions for dynamic content retrieval.</w:t>
            </w:r>
          </w:p>
        </w:tc>
      </w:tr>
      <w:tr w:rsidR="003F7446" w:rsidRPr="005A2A97" w14:paraId="30BA17F3" w14:textId="77777777" w:rsidTr="005A2A97">
        <w:tc>
          <w:tcPr>
            <w:tcW w:w="1282"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44C7407" w14:textId="77777777" w:rsidR="003F7446" w:rsidRPr="005A2A97" w:rsidRDefault="00000000" w:rsidP="005A2A97">
            <w:r w:rsidRPr="005A2A97">
              <w:rPr>
                <w:b/>
                <w:bCs/>
              </w:rPr>
              <w:t>Protocol: HTTPS / REST</w:t>
            </w:r>
          </w:p>
        </w:tc>
        <w:tc>
          <w:tcPr>
            <w:tcW w:w="3718"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40C237C" w14:textId="77777777" w:rsidR="003F7446" w:rsidRPr="005A2A97" w:rsidRDefault="00000000" w:rsidP="005A2A97">
            <w:r w:rsidRPr="005A2A97">
              <w:t>All network communication between the mobile device and the sync server uses HTTPS (TLS 1.2 or higher). No raw sensor data is transmitted. The app never communicates over plain HTTP (Constraint C09).</w:t>
            </w:r>
          </w:p>
        </w:tc>
      </w:tr>
    </w:tbl>
    <w:p w14:paraId="6E359F30" w14:textId="77777777" w:rsidR="003F7446" w:rsidRDefault="00000000" w:rsidP="00E479EA">
      <w:pPr>
        <w:jc w:val="both"/>
      </w:pPr>
      <w:r>
        <w:br w:type="page"/>
      </w:r>
    </w:p>
    <w:p w14:paraId="1A28F372" w14:textId="77777777" w:rsidR="003F7446" w:rsidRDefault="00000000" w:rsidP="003872CE">
      <w:pPr>
        <w:pStyle w:val="Heading1"/>
      </w:pPr>
      <w:bookmarkStart w:id="30" w:name="_Toc230613037"/>
      <w:r>
        <w:lastRenderedPageBreak/>
        <w:t>8. Conclusion</w:t>
      </w:r>
      <w:bookmarkEnd w:id="30"/>
    </w:p>
    <w:p w14:paraId="30100B65" w14:textId="77777777" w:rsidR="003F7446" w:rsidRDefault="00000000" w:rsidP="00E479EA">
      <w:pPr>
        <w:spacing w:before="80" w:after="80" w:line="360" w:lineRule="auto"/>
        <w:jc w:val="both"/>
      </w:pPr>
      <w:r>
        <w:t>This report has presented the complete system modelling and design deliverable for Task 4, fulfilling all six diagram types specified in the CEF 440 course outline. The following table summarises the diagrams produced and their relationship to the project requirements.</w:t>
      </w:r>
    </w:p>
    <w:tbl>
      <w:tblPr>
        <w:tblStyle w:val="a8"/>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999"/>
        <w:gridCol w:w="2397"/>
        <w:gridCol w:w="5954"/>
      </w:tblGrid>
      <w:tr w:rsidR="003F7446" w:rsidRPr="00BF4743" w14:paraId="14A66993" w14:textId="77777777" w:rsidTr="00BF4743">
        <w:tc>
          <w:tcPr>
            <w:tcW w:w="534" w:type="pct"/>
            <w:tcBorders>
              <w:top w:val="single" w:sz="4" w:space="0" w:color="222222"/>
              <w:left w:val="single" w:sz="4" w:space="0" w:color="222222"/>
              <w:bottom w:val="single" w:sz="4" w:space="0" w:color="222222"/>
              <w:right w:val="single" w:sz="4" w:space="0" w:color="222222"/>
            </w:tcBorders>
            <w:tcMar>
              <w:top w:w="80" w:type="dxa"/>
              <w:left w:w="120" w:type="dxa"/>
              <w:bottom w:w="80" w:type="dxa"/>
              <w:right w:w="120" w:type="dxa"/>
            </w:tcMar>
            <w:vAlign w:val="center"/>
          </w:tcPr>
          <w:p w14:paraId="7291F742" w14:textId="77777777" w:rsidR="003F7446" w:rsidRPr="00BF4743" w:rsidRDefault="00000000" w:rsidP="00E479EA">
            <w:pPr>
              <w:jc w:val="both"/>
            </w:pPr>
            <w:r w:rsidRPr="00BF4743">
              <w:rPr>
                <w:b/>
                <w:bCs/>
                <w:sz w:val="22"/>
                <w:szCs w:val="22"/>
              </w:rPr>
              <w:t>#</w:t>
            </w:r>
          </w:p>
        </w:tc>
        <w:tc>
          <w:tcPr>
            <w:tcW w:w="1282" w:type="pct"/>
            <w:tcBorders>
              <w:top w:val="single" w:sz="4" w:space="0" w:color="222222"/>
              <w:left w:val="single" w:sz="4" w:space="0" w:color="222222"/>
              <w:bottom w:val="single" w:sz="4" w:space="0" w:color="222222"/>
              <w:right w:val="single" w:sz="4" w:space="0" w:color="222222"/>
            </w:tcBorders>
            <w:tcMar>
              <w:top w:w="80" w:type="dxa"/>
              <w:left w:w="120" w:type="dxa"/>
              <w:bottom w:w="80" w:type="dxa"/>
              <w:right w:w="120" w:type="dxa"/>
            </w:tcMar>
            <w:vAlign w:val="center"/>
          </w:tcPr>
          <w:p w14:paraId="64C78973" w14:textId="77777777" w:rsidR="003F7446" w:rsidRPr="00BF4743" w:rsidRDefault="00000000" w:rsidP="00E479EA">
            <w:pPr>
              <w:jc w:val="both"/>
            </w:pPr>
            <w:r w:rsidRPr="00BF4743">
              <w:rPr>
                <w:b/>
                <w:bCs/>
                <w:sz w:val="22"/>
                <w:szCs w:val="22"/>
              </w:rPr>
              <w:t>Diagram</w:t>
            </w:r>
          </w:p>
        </w:tc>
        <w:tc>
          <w:tcPr>
            <w:tcW w:w="3184" w:type="pct"/>
            <w:tcBorders>
              <w:top w:val="single" w:sz="4" w:space="0" w:color="222222"/>
              <w:left w:val="single" w:sz="4" w:space="0" w:color="222222"/>
              <w:bottom w:val="single" w:sz="4" w:space="0" w:color="222222"/>
              <w:right w:val="single" w:sz="4" w:space="0" w:color="222222"/>
            </w:tcBorders>
            <w:tcMar>
              <w:top w:w="80" w:type="dxa"/>
              <w:left w:w="120" w:type="dxa"/>
              <w:bottom w:w="80" w:type="dxa"/>
              <w:right w:w="120" w:type="dxa"/>
            </w:tcMar>
            <w:vAlign w:val="center"/>
          </w:tcPr>
          <w:p w14:paraId="55F0DEF6" w14:textId="77777777" w:rsidR="003F7446" w:rsidRPr="00BF4743" w:rsidRDefault="00000000" w:rsidP="00E479EA">
            <w:pPr>
              <w:jc w:val="both"/>
            </w:pPr>
            <w:r w:rsidRPr="00BF4743">
              <w:rPr>
                <w:b/>
                <w:bCs/>
                <w:sz w:val="22"/>
                <w:szCs w:val="22"/>
              </w:rPr>
              <w:t>Key Design Decisions Captured</w:t>
            </w:r>
          </w:p>
        </w:tc>
      </w:tr>
      <w:tr w:rsidR="003F7446" w:rsidRPr="00BF4743" w14:paraId="6A7189D9" w14:textId="77777777" w:rsidTr="00BF4743">
        <w:tc>
          <w:tcPr>
            <w:tcW w:w="534"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F2CD696" w14:textId="77777777" w:rsidR="003F7446" w:rsidRPr="00BF4743" w:rsidRDefault="00000000" w:rsidP="005A2A97">
            <w:r w:rsidRPr="00BF4743">
              <w:t>1</w:t>
            </w:r>
          </w:p>
        </w:tc>
        <w:tc>
          <w:tcPr>
            <w:tcW w:w="1282"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6311C73" w14:textId="77777777" w:rsidR="003F7446" w:rsidRPr="00BF4743" w:rsidRDefault="00000000" w:rsidP="005A2A97">
            <w:r w:rsidRPr="00BF4743">
              <w:rPr>
                <w:b/>
                <w:bCs/>
              </w:rPr>
              <w:t>Context Diagram</w:t>
            </w:r>
          </w:p>
        </w:tc>
        <w:tc>
          <w:tcPr>
            <w:tcW w:w="3184"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51D2718" w14:textId="77777777" w:rsidR="003F7446" w:rsidRPr="00BF4743" w:rsidRDefault="00000000" w:rsidP="005A2A97">
            <w:r w:rsidRPr="00BF4743">
              <w:t>Four external actors identified. All sensor data flows (camera, audio) confirmed as on-device only. Online interactions (sync, video) explicitly limited to Version 2 or optional online features.</w:t>
            </w:r>
          </w:p>
        </w:tc>
      </w:tr>
      <w:tr w:rsidR="003F7446" w:rsidRPr="00BF4743" w14:paraId="4F9D3766" w14:textId="77777777" w:rsidTr="00BF4743">
        <w:tc>
          <w:tcPr>
            <w:tcW w:w="534"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0C24AA3" w14:textId="77777777" w:rsidR="003F7446" w:rsidRPr="00BF4743" w:rsidRDefault="00000000" w:rsidP="005A2A97">
            <w:r w:rsidRPr="00BF4743">
              <w:t>2</w:t>
            </w:r>
          </w:p>
        </w:tc>
        <w:tc>
          <w:tcPr>
            <w:tcW w:w="1282"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8B60BE8" w14:textId="77777777" w:rsidR="003F7446" w:rsidRPr="00BF4743" w:rsidRDefault="00000000" w:rsidP="005A2A97">
            <w:r w:rsidRPr="00BF4743">
              <w:rPr>
                <w:b/>
                <w:bCs/>
              </w:rPr>
              <w:t>Level 0 DFD</w:t>
            </w:r>
          </w:p>
        </w:tc>
        <w:tc>
          <w:tcPr>
            <w:tcW w:w="3184"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AF3A210" w14:textId="77777777" w:rsidR="003F7446" w:rsidRPr="00BF4743" w:rsidRDefault="00000000" w:rsidP="005A2A97">
            <w:r w:rsidRPr="00BF4743">
              <w:t>Four processes (P1–P4) and three data stores (DS1–DS3) defined. Offline-first data flow confirmed: P2 and P3 read DS1 without network access. P4 (sync) explicitly separated as an optional background process.</w:t>
            </w:r>
          </w:p>
        </w:tc>
      </w:tr>
      <w:tr w:rsidR="003F7446" w:rsidRPr="00BF4743" w14:paraId="4CB66E87" w14:textId="77777777" w:rsidTr="00BF4743">
        <w:tc>
          <w:tcPr>
            <w:tcW w:w="534"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D6319FF" w14:textId="77777777" w:rsidR="003F7446" w:rsidRPr="00BF4743" w:rsidRDefault="00000000" w:rsidP="005A2A97">
            <w:r w:rsidRPr="00BF4743">
              <w:t>3</w:t>
            </w:r>
          </w:p>
        </w:tc>
        <w:tc>
          <w:tcPr>
            <w:tcW w:w="1282"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DE93297" w14:textId="77777777" w:rsidR="003F7446" w:rsidRPr="00BF4743" w:rsidRDefault="00000000" w:rsidP="005A2A97">
            <w:r w:rsidRPr="00BF4743">
              <w:rPr>
                <w:b/>
                <w:bCs/>
              </w:rPr>
              <w:t>Use Case Diagram</w:t>
            </w:r>
          </w:p>
        </w:tc>
        <w:tc>
          <w:tcPr>
            <w:tcW w:w="3184"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646945C" w14:textId="77777777" w:rsidR="003F7446" w:rsidRPr="00BF4743" w:rsidRDefault="00000000" w:rsidP="005A2A97">
            <w:r w:rsidRPr="00BF4743">
              <w:t>11 use cases across 3 actors. «include» and «extend» relationships formalise the safety prompt (UC07), manual fallback (UC11), and video viewing (UC10) behaviours.</w:t>
            </w:r>
          </w:p>
        </w:tc>
      </w:tr>
      <w:tr w:rsidR="003F7446" w:rsidRPr="00BF4743" w14:paraId="799C2C30" w14:textId="77777777" w:rsidTr="00BF4743">
        <w:tc>
          <w:tcPr>
            <w:tcW w:w="534"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DBB1A78" w14:textId="77777777" w:rsidR="003F7446" w:rsidRPr="00BF4743" w:rsidRDefault="00000000" w:rsidP="005A2A97">
            <w:r w:rsidRPr="00BF4743">
              <w:t>4–11</w:t>
            </w:r>
          </w:p>
        </w:tc>
        <w:tc>
          <w:tcPr>
            <w:tcW w:w="1282"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DF336DF" w14:textId="77777777" w:rsidR="003F7446" w:rsidRPr="00BF4743" w:rsidRDefault="00000000" w:rsidP="005A2A97">
            <w:r w:rsidRPr="00BF4743">
              <w:rPr>
                <w:b/>
                <w:bCs/>
              </w:rPr>
              <w:t>Sequence Diagrams (8 UCs)</w:t>
            </w:r>
          </w:p>
        </w:tc>
        <w:tc>
          <w:tcPr>
            <w:tcW w:w="3184"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8CFB93" w14:textId="77777777" w:rsidR="003F7446" w:rsidRPr="00BF4743" w:rsidRDefault="00000000" w:rsidP="005A2A97">
            <w:r w:rsidRPr="00BF4743">
              <w:t>All alt/opt/loop fragments grounded in SRS requirements. Validation-driven additions incorporated: FR05a ambient noise check (UC03), 4-second safety card delay (UC03), 3-second modal button delay (UC07), FR14a emergency contacts (UC07), buffer retention (UC03), offline postcondition verification (UC05).</w:t>
            </w:r>
          </w:p>
        </w:tc>
      </w:tr>
      <w:tr w:rsidR="003F7446" w:rsidRPr="00BF4743" w14:paraId="40A999B6" w14:textId="77777777" w:rsidTr="00BF4743">
        <w:tc>
          <w:tcPr>
            <w:tcW w:w="534"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7581BF4" w14:textId="77777777" w:rsidR="003F7446" w:rsidRPr="00BF4743" w:rsidRDefault="00000000" w:rsidP="005A2A97">
            <w:r w:rsidRPr="00BF4743">
              <w:t>12</w:t>
            </w:r>
          </w:p>
        </w:tc>
        <w:tc>
          <w:tcPr>
            <w:tcW w:w="1282"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A355CD9" w14:textId="77777777" w:rsidR="003F7446" w:rsidRPr="00BF4743" w:rsidRDefault="00000000" w:rsidP="005A2A97">
            <w:r w:rsidRPr="00BF4743">
              <w:rPr>
                <w:b/>
                <w:bCs/>
              </w:rPr>
              <w:t>Class Diagram</w:t>
            </w:r>
          </w:p>
        </w:tc>
        <w:tc>
          <w:tcPr>
            <w:tcW w:w="3184"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C37B864" w14:textId="77777777" w:rsidR="003F7446" w:rsidRPr="00BF4743" w:rsidRDefault="00000000" w:rsidP="005A2A97">
            <w:r w:rsidRPr="00BF4743">
              <w:t>13 classes and 2 enumerations. All validation-driven additions reflected: engineGeneration field (GAP-08), three-tier SuggestionTier (WK-06), safetyThreshold on ImageClassifier (WK-15), EmergencyContact class (WK-12, FR14a).</w:t>
            </w:r>
          </w:p>
        </w:tc>
      </w:tr>
      <w:tr w:rsidR="003F7446" w:rsidRPr="00BF4743" w14:paraId="01492112" w14:textId="77777777" w:rsidTr="00BF4743">
        <w:tc>
          <w:tcPr>
            <w:tcW w:w="534"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57ABC99" w14:textId="77777777" w:rsidR="003F7446" w:rsidRPr="00BF4743" w:rsidRDefault="00000000" w:rsidP="005A2A97">
            <w:r w:rsidRPr="00BF4743">
              <w:t>13</w:t>
            </w:r>
          </w:p>
        </w:tc>
        <w:tc>
          <w:tcPr>
            <w:tcW w:w="1282"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0A21F7D" w14:textId="77777777" w:rsidR="003F7446" w:rsidRPr="00BF4743" w:rsidRDefault="00000000" w:rsidP="005A2A97">
            <w:r w:rsidRPr="00BF4743">
              <w:rPr>
                <w:b/>
                <w:bCs/>
              </w:rPr>
              <w:t>Deployment Diagram</w:t>
            </w:r>
          </w:p>
        </w:tc>
        <w:tc>
          <w:tcPr>
            <w:tcW w:w="3184"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69EB316" w14:textId="77777777" w:rsidR="003F7446" w:rsidRPr="00BF4743" w:rsidRDefault="00000000" w:rsidP="005A2A97">
            <w:r w:rsidRPr="00BF4743">
              <w:t>Three nodes. Smartphone-only architecture confirmed. GPU/CPU fallback specified (WK-16). All assets bundled in APK/IPA (UC-GAP-05). Encrypted storage specified for all user data. HTTPS-only network communication (Constraint C09).</w:t>
            </w:r>
          </w:p>
        </w:tc>
      </w:tr>
    </w:tbl>
    <w:p w14:paraId="6D866D5A" w14:textId="77777777" w:rsidR="003F7446" w:rsidRDefault="003F7446" w:rsidP="00E479EA">
      <w:pPr>
        <w:jc w:val="both"/>
      </w:pPr>
    </w:p>
    <w:p w14:paraId="71635F76" w14:textId="43AF75F0" w:rsidR="003F7446" w:rsidRDefault="00000000" w:rsidP="00216997">
      <w:pPr>
        <w:spacing w:before="80" w:after="80" w:line="360" w:lineRule="auto"/>
        <w:jc w:val="both"/>
      </w:pPr>
      <w:r>
        <w:t>The system design is consistent with the baselined CarDiag SRS v1.1 and incorporates all 20 requirement changes identified during the Buea stakeholder validation programme. The diagrams produced in this task will serve as the primary reference for Task 5 (UI Design and Implementation) and Task 6 (Database Design and Implementation).</w:t>
      </w:r>
      <w:r>
        <w:br w:type="page"/>
      </w:r>
    </w:p>
    <w:p w14:paraId="0C5232BF" w14:textId="77777777" w:rsidR="003F7446" w:rsidRDefault="00000000" w:rsidP="003872CE">
      <w:pPr>
        <w:pStyle w:val="Heading1"/>
      </w:pPr>
      <w:bookmarkStart w:id="31" w:name="_Toc230613038"/>
      <w:r>
        <w:lastRenderedPageBreak/>
        <w:t>References</w:t>
      </w:r>
      <w:bookmarkEnd w:id="31"/>
    </w:p>
    <w:p w14:paraId="48718D0C" w14:textId="77777777" w:rsidR="003F7446" w:rsidRDefault="00000000" w:rsidP="00E479EA">
      <w:pPr>
        <w:numPr>
          <w:ilvl w:val="0"/>
          <w:numId w:val="2"/>
        </w:numPr>
        <w:pBdr>
          <w:top w:val="nil"/>
          <w:left w:val="nil"/>
          <w:bottom w:val="nil"/>
          <w:right w:val="nil"/>
          <w:between w:val="nil"/>
        </w:pBdr>
        <w:spacing w:before="40" w:after="40"/>
        <w:jc w:val="both"/>
      </w:pPr>
      <w:r>
        <w:rPr>
          <w:color w:val="000000"/>
        </w:rPr>
        <w:t>CarDiag Software Requirements Specification, Version 1.1. Group 8, CEF 440, University of Buea, 09 May 2026.</w:t>
      </w:r>
    </w:p>
    <w:p w14:paraId="473CE006" w14:textId="77777777" w:rsidR="003F7446" w:rsidRDefault="00000000" w:rsidP="00E479EA">
      <w:pPr>
        <w:numPr>
          <w:ilvl w:val="0"/>
          <w:numId w:val="2"/>
        </w:numPr>
        <w:pBdr>
          <w:top w:val="nil"/>
          <w:left w:val="nil"/>
          <w:bottom w:val="nil"/>
          <w:right w:val="nil"/>
          <w:between w:val="nil"/>
        </w:pBdr>
        <w:spacing w:before="40" w:after="40"/>
        <w:jc w:val="both"/>
      </w:pPr>
      <w:r>
        <w:rPr>
          <w:color w:val="000000"/>
        </w:rPr>
        <w:t>Task 3 Requirements Analysis Report. Group 8, CEF 440, University of Buea, May 2026.</w:t>
      </w:r>
    </w:p>
    <w:p w14:paraId="056B17C8" w14:textId="77777777" w:rsidR="003F7446" w:rsidRDefault="00000000" w:rsidP="00E479EA">
      <w:pPr>
        <w:numPr>
          <w:ilvl w:val="0"/>
          <w:numId w:val="2"/>
        </w:numPr>
        <w:pBdr>
          <w:top w:val="nil"/>
          <w:left w:val="nil"/>
          <w:bottom w:val="nil"/>
          <w:right w:val="nil"/>
          <w:between w:val="nil"/>
        </w:pBdr>
        <w:spacing w:before="40" w:after="40"/>
        <w:jc w:val="both"/>
      </w:pPr>
      <w:r>
        <w:rPr>
          <w:color w:val="000000"/>
        </w:rPr>
        <w:t>Task 3 Requirements Validation Report. Group 8, CEF 440, University of Buea, May 2026.</w:t>
      </w:r>
    </w:p>
    <w:p w14:paraId="787BFFB6" w14:textId="77777777" w:rsidR="003F7446" w:rsidRDefault="00000000" w:rsidP="00E479EA">
      <w:pPr>
        <w:numPr>
          <w:ilvl w:val="0"/>
          <w:numId w:val="2"/>
        </w:numPr>
        <w:pBdr>
          <w:top w:val="nil"/>
          <w:left w:val="nil"/>
          <w:bottom w:val="nil"/>
          <w:right w:val="nil"/>
          <w:between w:val="nil"/>
        </w:pBdr>
        <w:spacing w:before="40" w:after="40"/>
        <w:jc w:val="both"/>
      </w:pPr>
      <w:r>
        <w:rPr>
          <w:color w:val="000000"/>
        </w:rPr>
        <w:t>CEF 440 Course Outline. Dr. Valery Nkemeni, University of Buea, Second Semester 2024/2025.</w:t>
      </w:r>
    </w:p>
    <w:p w14:paraId="480DE1D4" w14:textId="77777777" w:rsidR="003F7446" w:rsidRDefault="00000000" w:rsidP="00E479EA">
      <w:pPr>
        <w:numPr>
          <w:ilvl w:val="0"/>
          <w:numId w:val="2"/>
        </w:numPr>
        <w:pBdr>
          <w:top w:val="nil"/>
          <w:left w:val="nil"/>
          <w:bottom w:val="nil"/>
          <w:right w:val="nil"/>
          <w:between w:val="nil"/>
        </w:pBdr>
        <w:spacing w:before="40" w:after="40"/>
        <w:jc w:val="both"/>
      </w:pPr>
      <w:r>
        <w:rPr>
          <w:color w:val="000000"/>
        </w:rPr>
        <w:t>Draw.io (diagrams.net). JGraph Ltd. https://app.diagrams.net. Accessed May 2026.</w:t>
      </w:r>
    </w:p>
    <w:p w14:paraId="579D4D78" w14:textId="77777777" w:rsidR="003F7446" w:rsidRDefault="00000000" w:rsidP="00E479EA">
      <w:pPr>
        <w:numPr>
          <w:ilvl w:val="0"/>
          <w:numId w:val="2"/>
        </w:numPr>
        <w:pBdr>
          <w:top w:val="nil"/>
          <w:left w:val="nil"/>
          <w:bottom w:val="nil"/>
          <w:right w:val="nil"/>
          <w:between w:val="nil"/>
        </w:pBdr>
        <w:spacing w:before="40" w:after="40"/>
        <w:jc w:val="both"/>
      </w:pPr>
      <w:r>
        <w:rPr>
          <w:color w:val="000000"/>
        </w:rPr>
        <w:t>Rumbaugh, J., Jacobson, I., and Booch, G. The Unified Modeling Language Reference Manual, 2nd Edition. Addison-Wesley, 2004.</w:t>
      </w:r>
    </w:p>
    <w:p w14:paraId="48B1CB10" w14:textId="77777777" w:rsidR="003F7446" w:rsidRDefault="00000000" w:rsidP="00E479EA">
      <w:pPr>
        <w:numPr>
          <w:ilvl w:val="0"/>
          <w:numId w:val="2"/>
        </w:numPr>
        <w:pBdr>
          <w:top w:val="nil"/>
          <w:left w:val="nil"/>
          <w:bottom w:val="nil"/>
          <w:right w:val="nil"/>
          <w:between w:val="nil"/>
        </w:pBdr>
        <w:spacing w:before="40" w:after="40"/>
        <w:jc w:val="both"/>
      </w:pPr>
      <w:r>
        <w:rPr>
          <w:color w:val="000000"/>
        </w:rPr>
        <w:t>Sommerville, I. Software Engineering, 10th Edition. Pearson Education, 2015. Chapters 5 (System Modelling) and 6 (Architectural Design).</w:t>
      </w:r>
    </w:p>
    <w:sectPr w:rsidR="003F7446">
      <w:headerReference w:type="default" r:id="rId22"/>
      <w:footerReference w:type="default" r:id="rId23"/>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5AA80" w14:textId="77777777" w:rsidR="00827A52" w:rsidRDefault="00827A52">
      <w:r>
        <w:separator/>
      </w:r>
    </w:p>
  </w:endnote>
  <w:endnote w:type="continuationSeparator" w:id="0">
    <w:p w14:paraId="49B66BD6" w14:textId="77777777" w:rsidR="00827A52" w:rsidRDefault="00827A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7D5FEA9-F83A-40D3-97EF-175079C17A8A}"/>
  </w:font>
  <w:font w:name="Calibri">
    <w:panose1 w:val="020F0502020204030204"/>
    <w:charset w:val="00"/>
    <w:family w:val="swiss"/>
    <w:pitch w:val="variable"/>
    <w:sig w:usb0="E4002EFF" w:usb1="C200247B" w:usb2="00000009" w:usb3="00000000" w:csb0="000001FF" w:csb1="00000000"/>
    <w:embedRegular r:id="rId2" w:fontKey="{E9B90E41-B0EA-4F3E-A681-004E50F7558F}"/>
  </w:font>
  <w:font w:name="Aptos">
    <w:charset w:val="00"/>
    <w:family w:val="swiss"/>
    <w:pitch w:val="variable"/>
    <w:sig w:usb0="20000287" w:usb1="00000003" w:usb2="00000000" w:usb3="00000000" w:csb0="0000019F" w:csb1="00000000"/>
    <w:embedRegular r:id="rId3" w:fontKey="{F5C3378E-E90A-45DB-8A0D-3B9C337EFD97}"/>
    <w:embedBold r:id="rId4" w:fontKey="{6F04A005-53F5-4890-9B84-7D0C535D3A15}"/>
  </w:font>
  <w:font w:name="Cambria">
    <w:panose1 w:val="02040503050406030204"/>
    <w:charset w:val="00"/>
    <w:family w:val="roman"/>
    <w:pitch w:val="variable"/>
    <w:sig w:usb0="E00006FF" w:usb1="420024FF" w:usb2="02000000" w:usb3="00000000" w:csb0="0000019F" w:csb1="00000000"/>
    <w:embedRegular r:id="rId5" w:fontKey="{CDD1AE26-6A41-4A9F-A189-5E2308C0E2B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8248890"/>
      <w:docPartObj>
        <w:docPartGallery w:val="Page Numbers (Bottom of Page)"/>
        <w:docPartUnique/>
      </w:docPartObj>
    </w:sdtPr>
    <w:sdtEndPr>
      <w:rPr>
        <w:noProof/>
      </w:rPr>
    </w:sdtEndPr>
    <w:sdtContent>
      <w:p w14:paraId="696B0A03" w14:textId="50D67AB1" w:rsidR="007E1A79" w:rsidRDefault="007E1A7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5FC9FB2" w14:textId="77777777" w:rsidR="007E1A79" w:rsidRDefault="007E1A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2905463"/>
      <w:docPartObj>
        <w:docPartGallery w:val="Page Numbers (Bottom of Page)"/>
        <w:docPartUnique/>
      </w:docPartObj>
    </w:sdtPr>
    <w:sdtEndPr>
      <w:rPr>
        <w:noProof/>
      </w:rPr>
    </w:sdtEndPr>
    <w:sdtContent>
      <w:p w14:paraId="2C4D32F9" w14:textId="2F2F2505" w:rsidR="007E1A79" w:rsidRDefault="007E1A7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9F53E5D" w14:textId="77777777" w:rsidR="007E1A79" w:rsidRDefault="007E1A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CCCFC" w14:textId="77777777" w:rsidR="00827A52" w:rsidRDefault="00827A52">
      <w:r>
        <w:separator/>
      </w:r>
    </w:p>
  </w:footnote>
  <w:footnote w:type="continuationSeparator" w:id="0">
    <w:p w14:paraId="1AEE38F2" w14:textId="77777777" w:rsidR="00827A52" w:rsidRDefault="00827A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D8E9C" w14:textId="77777777" w:rsidR="007E1A79" w:rsidRDefault="007E1A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F1063"/>
    <w:multiLevelType w:val="multilevel"/>
    <w:tmpl w:val="CBFC1226"/>
    <w:lvl w:ilvl="0">
      <w:start w:val="1"/>
      <w:numFmt w:val="bullet"/>
      <w:lvlText w:val="•"/>
      <w:lvlJc w:val="left"/>
      <w:pPr>
        <w:ind w:left="720" w:hanging="360"/>
      </w:pPr>
    </w:lvl>
    <w:lvl w:ilvl="1">
      <w:start w:val="1"/>
      <w:numFmt w:val="bullet"/>
      <w:lvlText w:val="◦"/>
      <w:lvlJc w:val="left"/>
      <w:pPr>
        <w:ind w:left="108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574D5B34"/>
    <w:multiLevelType w:val="multilevel"/>
    <w:tmpl w:val="4DFAE9DE"/>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620116454">
    <w:abstractNumId w:val="0"/>
  </w:num>
  <w:num w:numId="2" w16cid:durableId="8086727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7446"/>
    <w:rsid w:val="00100740"/>
    <w:rsid w:val="001169E7"/>
    <w:rsid w:val="00216997"/>
    <w:rsid w:val="003872CE"/>
    <w:rsid w:val="003F7446"/>
    <w:rsid w:val="005176EE"/>
    <w:rsid w:val="005A2A97"/>
    <w:rsid w:val="007E1A79"/>
    <w:rsid w:val="00827A52"/>
    <w:rsid w:val="00897D68"/>
    <w:rsid w:val="00BF4743"/>
    <w:rsid w:val="00CB5649"/>
    <w:rsid w:val="00E33EEF"/>
    <w:rsid w:val="00E45DE7"/>
    <w:rsid w:val="00E479EA"/>
    <w:rsid w:val="00F40E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6E82F"/>
  <w15:docId w15:val="{9F640354-5D84-4DC9-BFFD-5AAD960C9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5DE7"/>
  </w:style>
  <w:style w:type="paragraph" w:styleId="Heading1">
    <w:name w:val="heading 1"/>
    <w:basedOn w:val="Normal"/>
    <w:next w:val="Normal"/>
    <w:autoRedefine/>
    <w:uiPriority w:val="9"/>
    <w:qFormat/>
    <w:rsid w:val="003872CE"/>
    <w:pPr>
      <w:pBdr>
        <w:top w:val="nil"/>
        <w:left w:val="nil"/>
        <w:bottom w:val="nil"/>
        <w:right w:val="nil"/>
        <w:between w:val="nil"/>
      </w:pBdr>
      <w:spacing w:before="360" w:after="120"/>
      <w:jc w:val="both"/>
      <w:outlineLvl w:val="0"/>
    </w:pPr>
    <w:rPr>
      <w:b/>
      <w:bCs/>
      <w:color w:val="000000"/>
      <w:sz w:val="32"/>
      <w:szCs w:val="28"/>
    </w:rPr>
  </w:style>
  <w:style w:type="paragraph" w:styleId="Heading2">
    <w:name w:val="heading 2"/>
    <w:basedOn w:val="Normal"/>
    <w:next w:val="Normal"/>
    <w:autoRedefine/>
    <w:uiPriority w:val="9"/>
    <w:unhideWhenUsed/>
    <w:qFormat/>
    <w:rsid w:val="003872CE"/>
    <w:pPr>
      <w:pBdr>
        <w:top w:val="nil"/>
        <w:left w:val="nil"/>
        <w:bottom w:val="nil"/>
        <w:right w:val="nil"/>
        <w:between w:val="nil"/>
      </w:pBdr>
      <w:spacing w:before="280" w:after="100"/>
      <w:jc w:val="both"/>
      <w:outlineLvl w:val="1"/>
    </w:pPr>
    <w:rPr>
      <w:b/>
      <w:bCs/>
      <w:color w:val="000000"/>
      <w:sz w:val="28"/>
      <w:szCs w:val="28"/>
    </w:rPr>
  </w:style>
  <w:style w:type="paragraph" w:styleId="Heading3">
    <w:name w:val="heading 3"/>
    <w:basedOn w:val="Normal"/>
    <w:next w:val="Normal"/>
    <w:uiPriority w:val="9"/>
    <w:unhideWhenUsed/>
    <w:qFormat/>
    <w:pPr>
      <w:pBdr>
        <w:top w:val="nil"/>
        <w:left w:val="nil"/>
        <w:bottom w:val="nil"/>
        <w:right w:val="nil"/>
        <w:between w:val="nil"/>
      </w:pBdr>
      <w:spacing w:before="200" w:after="80"/>
      <w:outlineLvl w:val="2"/>
    </w:pPr>
    <w:rPr>
      <w:b/>
      <w:bCs/>
      <w:color w:val="000000"/>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E479EA"/>
    <w:pPr>
      <w:tabs>
        <w:tab w:val="center" w:pos="4513"/>
        <w:tab w:val="right" w:pos="9026"/>
      </w:tabs>
    </w:pPr>
  </w:style>
  <w:style w:type="character" w:customStyle="1" w:styleId="HeaderChar">
    <w:name w:val="Header Char"/>
    <w:basedOn w:val="DefaultParagraphFont"/>
    <w:link w:val="Header"/>
    <w:uiPriority w:val="99"/>
    <w:rsid w:val="00E479EA"/>
  </w:style>
  <w:style w:type="paragraph" w:styleId="Footer">
    <w:name w:val="footer"/>
    <w:basedOn w:val="Normal"/>
    <w:link w:val="FooterChar"/>
    <w:uiPriority w:val="99"/>
    <w:unhideWhenUsed/>
    <w:rsid w:val="00E479EA"/>
    <w:pPr>
      <w:tabs>
        <w:tab w:val="center" w:pos="4513"/>
        <w:tab w:val="right" w:pos="9026"/>
      </w:tabs>
    </w:pPr>
  </w:style>
  <w:style w:type="character" w:customStyle="1" w:styleId="FooterChar">
    <w:name w:val="Footer Char"/>
    <w:basedOn w:val="DefaultParagraphFont"/>
    <w:link w:val="Footer"/>
    <w:uiPriority w:val="99"/>
    <w:rsid w:val="00E479EA"/>
  </w:style>
  <w:style w:type="paragraph" w:styleId="TOCHeading">
    <w:name w:val="TOC Heading"/>
    <w:basedOn w:val="Heading1"/>
    <w:next w:val="Normal"/>
    <w:uiPriority w:val="39"/>
    <w:unhideWhenUsed/>
    <w:qFormat/>
    <w:rsid w:val="007E1A79"/>
    <w:pPr>
      <w:keepNext/>
      <w:keepLines/>
      <w:pBdr>
        <w:top w:val="none" w:sz="0" w:space="0" w:color="auto"/>
        <w:left w:val="none" w:sz="0" w:space="0" w:color="auto"/>
        <w:bottom w:val="none" w:sz="0" w:space="0" w:color="auto"/>
        <w:right w:val="none" w:sz="0" w:space="0" w:color="auto"/>
        <w:between w:val="none" w:sz="0" w:space="0" w:color="auto"/>
      </w:pBdr>
      <w:spacing w:before="240" w:after="0" w:line="259" w:lineRule="auto"/>
      <w:jc w:val="left"/>
      <w:outlineLvl w:val="9"/>
    </w:pPr>
    <w:rPr>
      <w:rFonts w:asciiTheme="majorHAnsi" w:eastAsiaTheme="majorEastAsia" w:hAnsiTheme="majorHAnsi" w:cstheme="majorBidi"/>
      <w:b w:val="0"/>
      <w:bCs w:val="0"/>
      <w:color w:val="365F91" w:themeColor="accent1" w:themeShade="BF"/>
      <w:szCs w:val="32"/>
      <w:lang w:val="en-US" w:eastAsia="en-US"/>
    </w:rPr>
  </w:style>
  <w:style w:type="paragraph" w:styleId="TOC1">
    <w:name w:val="toc 1"/>
    <w:basedOn w:val="Normal"/>
    <w:next w:val="Normal"/>
    <w:autoRedefine/>
    <w:uiPriority w:val="39"/>
    <w:unhideWhenUsed/>
    <w:rsid w:val="007E1A79"/>
    <w:pPr>
      <w:spacing w:after="100"/>
    </w:pPr>
  </w:style>
  <w:style w:type="paragraph" w:styleId="TOC2">
    <w:name w:val="toc 2"/>
    <w:basedOn w:val="Normal"/>
    <w:next w:val="Normal"/>
    <w:autoRedefine/>
    <w:uiPriority w:val="39"/>
    <w:unhideWhenUsed/>
    <w:rsid w:val="007E1A79"/>
    <w:pPr>
      <w:spacing w:after="100"/>
      <w:ind w:left="240"/>
    </w:pPr>
  </w:style>
  <w:style w:type="paragraph" w:styleId="TOC3">
    <w:name w:val="toc 3"/>
    <w:basedOn w:val="Normal"/>
    <w:next w:val="Normal"/>
    <w:autoRedefine/>
    <w:uiPriority w:val="39"/>
    <w:unhideWhenUsed/>
    <w:rsid w:val="007E1A79"/>
    <w:pPr>
      <w:spacing w:after="100"/>
      <w:ind w:left="480"/>
    </w:pPr>
  </w:style>
  <w:style w:type="character" w:styleId="Hyperlink">
    <w:name w:val="Hyperlink"/>
    <w:basedOn w:val="DefaultParagraphFont"/>
    <w:uiPriority w:val="99"/>
    <w:unhideWhenUsed/>
    <w:rsid w:val="007E1A7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1030</TotalTime>
  <Pages>30</Pages>
  <Words>4815</Words>
  <Characters>27452</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Salle Yimnai Bryan</cp:lastModifiedBy>
  <cp:revision>6</cp:revision>
  <dcterms:created xsi:type="dcterms:W3CDTF">2026-05-25T06:54:00Z</dcterms:created>
  <dcterms:modified xsi:type="dcterms:W3CDTF">2026-05-26T08:51:00Z</dcterms:modified>
</cp:coreProperties>
</file>