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Red Rising — Full Codebase Walkthrough</w:t>
      </w:r>
    </w:p>
    <w:p>
      <w:pPr>
        <w:pStyle w:val="IntenseQuote"/>
      </w:pPr>
      <w:r>
        <w:t>A comprehensive narrative explanation of every file, function, and design decision in the project.</w:t>
      </w:r>
    </w:p>
    <w:p>
      <w:r>
        <w:br w:type="page"/>
      </w:r>
    </w:p>
    <w:p>
      <w:pPr>
        <w:pStyle w:val="Heading1"/>
      </w:pPr>
      <w:r>
        <w:rPr>
          <w:color w:val="1A1A2E"/>
        </w:rPr>
        <w:t>Overview</w:t>
      </w:r>
    </w:p>
    <w:p>
      <w:pPr>
        <w:spacing w:after="120"/>
      </w:pPr>
      <w:r>
        <w:t>Red Rising is a full-stack, serverless book-reading platform built on AWS. Readers can upload EPUB and PDF books, organise them into public or private collections, request books from other users, and read them online in a custom reader with per-user position persistence, in-book search, and device-adaptive navigation. The codebase is split into two top-level directories:</w:t>
      </w:r>
    </w:p>
    <w:p>
      <w:pPr>
        <w:pStyle w:val="ListBullet"/>
      </w:pPr>
      <w:r>
        <w:t>red-rising-cdk/ — AWS CDK (Python) infrastructure and Lambda functions (the backend)</w:t>
      </w:r>
    </w:p>
    <w:p>
      <w:pPr>
        <w:pStyle w:val="ListBullet"/>
      </w:pPr>
      <w:r>
        <w:t>frontend/ — React + Vite single-page application (the frontend)</w:t>
      </w:r>
    </w:p>
    <w:p>
      <w:pPr>
        <w:spacing w:after="120"/>
      </w:pPr>
      <w:r>
        <w:t>The backend is entirely serverless: API Gateway routes HTTP requests, Cognito handles authentication, Lambda executes business logic, DynamoDB stores structured data, S3 stores files, and SQS decouples write operations from the API response path.</w:t>
      </w:r>
    </w:p>
    <w:p>
      <w:r>
        <w:br w:type="page"/>
      </w:r>
    </w:p>
    <w:p>
      <w:pPr>
        <w:pStyle w:val="Heading1"/>
      </w:pPr>
      <w:r>
        <w:rPr>
          <w:color w:val="1A1A2E"/>
        </w:rPr>
        <w:t>Part 1 — Infrastructure (red-rising-cdk/)</w:t>
      </w:r>
    </w:p>
    <w:p>
      <w:pPr>
        <w:pStyle w:val="Heading2"/>
      </w:pPr>
      <w:r>
        <w:rPr>
          <w:color w:val="16213E"/>
        </w:rPr>
        <w:t>red_rising_cdk_stack.py — The CDK Stack</w:t>
      </w:r>
    </w:p>
    <w:p>
      <w:pPr>
        <w:spacing w:after="120"/>
      </w:pPr>
      <w:r>
        <w:t>This is the single source of truth for every AWS resource the application uses. CDK is an infrastructure-as-code framework: you write Python classes, and CDK synthesises CloudFormation templates that AWS deploys. Everything lives in one Stack class so resources can reference each other by Python variable rather than hard-coded ARNs.</w:t>
      </w:r>
    </w:p>
    <w:p>
      <w:pPr>
        <w:pStyle w:val="Heading3"/>
      </w:pPr>
      <w:r>
        <w:t>Cognito User Pool</w:t>
      </w:r>
    </w:p>
    <w:p>
      <w:pPr>
        <w:spacing w:after="120"/>
      </w:pPr>
      <w:r>
        <w:t>A Cognito User Pool stores user accounts. It is configured with email as the sign-in attribute and a post-confirmation Lambda trigger (auth_trigger.py) that fires the moment a new user verifies their email. The trigger creates a profile record in DynamoDB so every user always has a profile row from day one. A User Pool Client is also created — this is the client-side credential (client ID) that the React app passes to AWS Amplify.</w:t>
      </w:r>
    </w:p>
    <w:p>
      <w:pPr>
        <w:pStyle w:val="Heading3"/>
      </w:pPr>
      <w:r>
        <w:t>DynamoDB Tables</w:t>
      </w:r>
    </w:p>
    <w:p>
      <w:pPr>
        <w:spacing w:after="120"/>
      </w:pPr>
      <w:r>
        <w:t>Four tables are created:</w:t>
      </w:r>
    </w:p>
    <w:p>
      <w:pPr>
        <w:pStyle w:val="ListBullet"/>
      </w:pPr>
      <w:r>
        <w:t>BooksTable — primary key bookId (String). Two GSIs: OwnerIndex (ownerId → query all books by a user) and VisibilityIndex (visibility → query all public books). Billing is PAY_PER_REQUEST so there is no capacity to manage.</w:t>
      </w:r>
    </w:p>
    <w:p>
      <w:pPr>
        <w:pStyle w:val="ListBullet"/>
      </w:pPr>
      <w:r>
        <w:t>RequestsTable — stores reader requests for books that don't exist yet. Primary key requestId.</w:t>
      </w:r>
    </w:p>
    <w:p>
      <w:pPr>
        <w:pStyle w:val="ListBullet"/>
      </w:pPr>
      <w:r>
        <w:t>NotificationsTable — stores notifications sent to users when a requested book is uploaded. Primary key userId (partition) + notificationId (sort) so a single query returns all notifications for a user in one call.</w:t>
      </w:r>
    </w:p>
    <w:p>
      <w:pPr>
        <w:pStyle w:val="ListBullet"/>
      </w:pPr>
      <w:r>
        <w:t>ProfilesTable — stores display names, bios, and notification preferences. Primary key userId.</w:t>
      </w:r>
    </w:p>
    <w:p>
      <w:pPr>
        <w:pStyle w:val="Heading3"/>
      </w:pPr>
      <w:r>
        <w:t>S3 Buckets</w:t>
      </w:r>
    </w:p>
    <w:p>
      <w:pPr>
        <w:spacing w:after="120"/>
      </w:pPr>
      <w:r>
        <w:t>Two buckets:</w:t>
      </w:r>
    </w:p>
    <w:p>
      <w:pPr>
        <w:pStyle w:val="ListBullet"/>
      </w:pPr>
      <w:r>
        <w:t>Covers bucket — public-read. Cover images are stored here and served directly via the bucket's public URL (no presigned URL needed for reads).</w:t>
      </w:r>
    </w:p>
    <w:p>
      <w:pPr>
        <w:pStyle w:val="ListBullet"/>
      </w:pPr>
      <w:r>
        <w:t>Files bucket — private. EPUB and PDF files live here. All reads go through presigned GET URLs generated by the upload Lambda, which expire after one hour.</w:t>
      </w:r>
    </w:p>
    <w:p>
      <w:pPr>
        <w:pStyle w:val="Heading3"/>
      </w:pPr>
      <w:r>
        <w:t>SQS Queue</w:t>
      </w:r>
    </w:p>
    <w:p>
      <w:pPr>
        <w:spacing w:after="120"/>
      </w:pPr>
      <w:r>
        <w:t>A standard SQS queue sits between the writer Lambda and the consumer Lambda. When the frontend calls the write API (create book, update book, delete book, etc.), the writer Lambda validates the request, builds a structured message, and enqueues it. The consumer Lambda is triggered by SQS events. This decoupling means the API responds in milliseconds regardless of how long the actual DynamoDB write takes, and it provides automatic retry on failure.</w:t>
      </w:r>
    </w:p>
    <w:p>
      <w:pPr>
        <w:pStyle w:val="Heading3"/>
      </w:pPr>
      <w:r>
        <w:t>Lambda Functions</w:t>
      </w:r>
    </w:p>
    <w:p>
      <w:pPr>
        <w:spacing w:after="120"/>
      </w:pPr>
      <w:r>
        <w:t>Six Lambda functions are defined:</w:t>
      </w:r>
    </w:p>
    <w:p>
      <w:pPr>
        <w:pStyle w:val="ListBullet"/>
      </w:pPr>
      <w:r>
        <w:t>reader — handles all GET requests (books list, single book, read URL, notifications, requests)</w:t>
      </w:r>
    </w:p>
    <w:p>
      <w:pPr>
        <w:pStyle w:val="ListBullet"/>
      </w:pPr>
      <w:r>
        <w:t>writer — handles all mutating requests, validates auth, enqueues to SQS</w:t>
      </w:r>
    </w:p>
    <w:p>
      <w:pPr>
        <w:pStyle w:val="ListBullet"/>
      </w:pPr>
      <w:r>
        <w:t>consumer — processes SQS messages and writes to DynamoDB</w:t>
      </w:r>
    </w:p>
    <w:p>
      <w:pPr>
        <w:pStyle w:val="ListBullet"/>
      </w:pPr>
      <w:r>
        <w:t>upload — generates presigned S3 PUT URLs for file uploads and presigned GET URLs for reading</w:t>
      </w:r>
    </w:p>
    <w:p>
      <w:pPr>
        <w:pStyle w:val="ListBullet"/>
      </w:pPr>
      <w:r>
        <w:t>profile — GET and PUT for user profiles</w:t>
      </w:r>
    </w:p>
    <w:p>
      <w:pPr>
        <w:pStyle w:val="ListBullet"/>
      </w:pPr>
      <w:r>
        <w:t>auth_trigger — Cognito post-confirmation hook that creates the initial profile row</w:t>
      </w:r>
    </w:p>
    <w:p>
      <w:pPr>
        <w:pStyle w:val="Heading3"/>
      </w:pPr>
      <w:r>
        <w:t>API Gateway</w:t>
      </w:r>
    </w:p>
    <w:p>
      <w:pPr>
        <w:spacing w:after="120"/>
      </w:pPr>
      <w:r>
        <w:t>A REST API is created with a Cognito Authorizer attached. Most routes have two variants: a public route (no authorizer) and an /auth route (Cognito JWT required). This lets the reader Lambda know whether it has a verified user identity or not, which determines whether private books are accessible. CORS is enabled on every route so the React app can call the API from the browser.</w:t>
      </w:r>
    </w:p>
    <w:p>
      <w:pPr>
        <w:pStyle w:val="Heading3"/>
      </w:pPr>
      <w:r>
        <w:t>Environment Variables</w:t>
      </w:r>
    </w:p>
    <w:p>
      <w:pPr>
        <w:spacing w:after="120"/>
      </w:pPr>
      <w:r>
        <w:t>Each Lambda is given environment variables pointing to the resources it needs: table names, bucket names, queue URL, and the super-admin email. This means no ARN or resource name is ever hard-coded inside a Lambda — the CDK stack wires everything together at deploy time.</w:t>
      </w:r>
    </w:p>
    <w:p>
      <w:r>
        <w:br w:type="page"/>
      </w:r>
    </w:p>
    <w:p>
      <w:pPr>
        <w:pStyle w:val="Heading1"/>
      </w:pPr>
      <w:r>
        <w:rPr>
          <w:color w:val="1A1A2E"/>
        </w:rPr>
        <w:t>Part 2 — Lambda Functions (red-rising-cdk/lambda/)</w:t>
      </w:r>
    </w:p>
    <w:p>
      <w:pPr>
        <w:pStyle w:val="Heading2"/>
      </w:pPr>
      <w:r>
        <w:rPr>
          <w:color w:val="16213E"/>
        </w:rPr>
        <w:t>reader.py — Read Lambda</w:t>
      </w:r>
    </w:p>
    <w:p>
      <w:pPr>
        <w:spacing w:after="120"/>
      </w:pPr>
      <w:r>
        <w:t>This Lambda handles every GET request in the application. It is the only Lambda attached to the public (unauthenticated) API routes, so it must carefully control what information it returns based on whether the caller is authenticated and whether they own the resource.</w:t>
      </w:r>
    </w:p>
    <w:p>
      <w:pPr>
        <w:pStyle w:val="Heading3"/>
      </w:pPr>
      <w:r>
        <w:t>Public vs Authenticated Endpoints</w:t>
      </w:r>
    </w:p>
    <w:p>
      <w:pPr>
        <w:spacing w:after="120"/>
      </w:pPr>
      <w:r>
        <w:t>The Lambda checks event['resource'] to know which route was matched. Routes like /books and /books/{bookId} are public — anyone can call them. Routes like /books/{bookId}/auth and /books/mine require a Cognito JWT, so the API Gateway has already validated the token by the time the Lambda runs. The Lambda reads the user's sub (unique ID) and email from event['requestContext']['authorizer']['claims'].</w:t>
      </w:r>
    </w:p>
    <w:p>
      <w:pPr>
        <w:pStyle w:val="Heading3"/>
      </w:pPr>
      <w:r>
        <w:t>public_book() Helper</w:t>
      </w:r>
    </w:p>
    <w:p>
      <w:pPr>
        <w:spacing w:after="120"/>
      </w:pPr>
      <w:r>
        <w:t>A small helper function strips the fields ownerId, uploaderName, and userEmail from any book record before returning it to unauthenticated callers. This prevents PII leakage: a stranger browsing the library cannot see who uploaded a book or what their email address is.</w:t>
      </w:r>
    </w:p>
    <w:p>
      <w:pPr>
        <w:spacing w:after="40"/>
        <w:ind w:left="576"/>
      </w:pPr>
      <w:r>
        <w:rPr>
          <w:rFonts w:ascii="Courier New" w:hAnsi="Courier New"/>
          <w:color w:val="C7254E"/>
          <w:sz w:val="18"/>
        </w:rPr>
        <w:t>_OWNER_FIELDS = {'ownerId', 'uploaderName', 'userEmail'}</w:t>
      </w:r>
    </w:p>
    <w:p>
      <w:pPr>
        <w:spacing w:after="40"/>
        <w:ind w:left="576"/>
      </w:pPr>
      <w:r>
        <w:rPr>
          <w:rFonts w:ascii="Courier New" w:hAnsi="Courier New"/>
          <w:color w:val="C7254E"/>
          <w:sz w:val="18"/>
        </w:rPr>
        <w:t>def public_book(book): return {k: v for k, v in book.items() if k not in _OWNER_FIELDS}</w:t>
      </w:r>
    </w:p>
    <w:p>
      <w:pPr>
        <w:pStyle w:val="Heading3"/>
      </w:pPr>
      <w:r>
        <w:t>Private Book Access Control</w:t>
      </w:r>
    </w:p>
    <w:p>
      <w:pPr>
        <w:spacing w:after="120"/>
      </w:pPr>
      <w:r>
        <w:t>On the public /books/{bookId} route, a private book always returns 403. On the authenticated /books/{bookId}/auth route, a private book is allowed through only if the caller's user ID matches the book's ownerId, or the caller is a super-admin. Super-admins are identified by email address — a small hardcoded list plus an environment variable for the configurable admin email.</w:t>
      </w:r>
    </w:p>
    <w:p>
      <w:pPr>
        <w:pStyle w:val="Heading3"/>
      </w:pPr>
      <w:r>
        <w:t>Notifications</w:t>
      </w:r>
    </w:p>
    <w:p>
      <w:pPr>
        <w:spacing w:after="120"/>
      </w:pPr>
      <w:r>
        <w:t>GET /notifications queries the NotificationsTable by userId (the caller's Cognito sub), sorts results newest-first, and returns them. This is used by the frontend notification bell to show alerts when a requested book has been uploaded.</w:t>
      </w:r>
    </w:p>
    <w:p>
      <w:pPr>
        <w:pStyle w:val="Heading2"/>
      </w:pPr>
      <w:r>
        <w:rPr>
          <w:color w:val="16213E"/>
        </w:rPr>
        <w:t>writer.py — Write Lambda</w:t>
      </w:r>
    </w:p>
    <w:p>
      <w:pPr>
        <w:spacing w:after="120"/>
      </w:pPr>
      <w:r>
        <w:t>Every mutating operation (create, update, delete book; create/fulfill/delete request; mark notification read) goes through this Lambda. It validates that the caller is authenticated, builds a structured operation message, and enqueues it to SQS. The Lambda itself never writes to DynamoDB — it only produces messages.</w:t>
      </w:r>
    </w:p>
    <w:p>
      <w:pPr>
        <w:spacing w:after="120"/>
      </w:pPr>
      <w:r>
        <w:t>By keeping the API response path (writer) separate from the DynamoDB write path (consumer), the application can handle slow writes, retries, and failures without the user's request timing out. SQS provides at-least-once delivery, so the consumer must be idempotent (putting the same item twice with the same bookId is harmless because DynamoDB put_item is a full overwrite).</w:t>
      </w:r>
    </w:p>
    <w:p>
      <w:pPr>
        <w:pStyle w:val="Heading2"/>
      </w:pPr>
      <w:r>
        <w:rPr>
          <w:color w:val="16213E"/>
        </w:rPr>
        <w:t>consumer.py — SQS Consumer Lambda</w:t>
      </w:r>
    </w:p>
    <w:p>
      <w:pPr>
        <w:spacing w:after="120"/>
      </w:pPr>
      <w:r>
        <w:t>This Lambda is triggered by SQS. Each SQS message contains an 'operation' field and a 'body' payload. The consumer dispatches on operation:</w:t>
      </w:r>
    </w:p>
    <w:p>
      <w:pPr>
        <w:pStyle w:val="ListBullet"/>
      </w:pPr>
      <w:r>
        <w:t>CREATE_BOOK — builds a full DynamoDB item including bookId (uuid), timestamps, categories (list), and optional series fields. If the book is public, it checks for open reader requests matching the title and sends notifications.</w:t>
      </w:r>
    </w:p>
    <w:p>
      <w:pPr>
        <w:pStyle w:val="ListBullet"/>
      </w:pPr>
      <w:r>
        <w:t>UPDATE_BOOK — validates ownership, then builds a DynamoDB UpdateExpression from whichever fields are present in the body. Only the fields actually sent are updated — everything else is left unchanged.</w:t>
      </w:r>
    </w:p>
    <w:p>
      <w:pPr>
        <w:pStyle w:val="ListBullet"/>
      </w:pPr>
      <w:r>
        <w:t>DELETE_BOOK — deletes the DynamoDB item. Does not delete the S3 file (handled separately or left for lifecycle rules).</w:t>
      </w:r>
    </w:p>
    <w:p>
      <w:pPr>
        <w:pStyle w:val="ListBullet"/>
      </w:pPr>
      <w:r>
        <w:t>BATCH_DELETE_BOOKS — loops over a list of bookIds and deletes each one.</w:t>
      </w:r>
    </w:p>
    <w:p>
      <w:pPr>
        <w:pStyle w:val="ListBullet"/>
      </w:pPr>
      <w:r>
        <w:t>CREATE_REQUEST — records a reader's request for a book that doesn't exist yet.</w:t>
      </w:r>
    </w:p>
    <w:p>
      <w:pPr>
        <w:pStyle w:val="ListBullet"/>
      </w:pPr>
      <w:r>
        <w:t>FULFILL_REQUEST — marks a request as fulfilled.</w:t>
      </w:r>
    </w:p>
    <w:p>
      <w:pPr>
        <w:pStyle w:val="ListBullet"/>
      </w:pPr>
      <w:r>
        <w:t>DELETE_REQUEST — removes a request.</w:t>
      </w:r>
    </w:p>
    <w:p>
      <w:pPr>
        <w:pStyle w:val="ListBullet"/>
      </w:pPr>
      <w:r>
        <w:t>MARK_NOTIFICATION_READ — updates the 'read' flag on a notification.</w:t>
      </w:r>
    </w:p>
    <w:p>
      <w:pPr>
        <w:spacing w:after="120"/>
      </w:pPr>
      <w:r>
        <w:t>The categories field (a list of genre strings) was added to support multi-genre books. The older single-string category field is kept for backward compatibility with the DynamoDB GSI that indexes public books by category.</w:t>
      </w:r>
    </w:p>
    <w:p>
      <w:pPr>
        <w:pStyle w:val="Heading2"/>
      </w:pPr>
      <w:r>
        <w:rPr>
          <w:color w:val="16213E"/>
        </w:rPr>
        <w:t>upload.py — Upload &amp; Read-URL Lambda</w:t>
      </w:r>
    </w:p>
    <w:p>
      <w:pPr>
        <w:spacing w:after="120"/>
      </w:pPr>
      <w:r>
        <w:t>This Lambda does two distinct jobs that share the same function because they both deal with S3 presigned URLs.</w:t>
      </w:r>
    </w:p>
    <w:p>
      <w:pPr>
        <w:pStyle w:val="Heading3"/>
      </w:pPr>
      <w:r>
        <w:t>Reading (GET /books/{bookId}/read and /read-auth)</w:t>
      </w:r>
    </w:p>
    <w:p>
      <w:pPr>
        <w:spacing w:after="120"/>
      </w:pPr>
      <w:r>
        <w:t>Given a bookId, the Lambda looks up the book in DynamoDB, checks privacy/ownership, then generates a presigned S3 GET URL that expires in one hour. The URL is returned to the frontend along with the book title, author, and file type. The fileKey (the internal S3 path) is intentionally NOT returned — the client only receives the opaque presigned URL so internal storage paths are never exposed.</w:t>
      </w:r>
    </w:p>
    <w:p>
      <w:pPr>
        <w:pStyle w:val="Heading3"/>
      </w:pPr>
      <w:r>
        <w:t>Uploading (POST /upload/cover and /upload/book)</w:t>
      </w:r>
    </w:p>
    <w:p>
      <w:pPr>
        <w:spacing w:after="120"/>
      </w:pPr>
      <w:r>
        <w:t>The frontend asks the Lambda for a presigned S3 PUT URL. The Lambda validates the caller is authenticated, generates a UUID-based S3 key, and includes ContentType in the presigned URL signature. This is critical: if ContentType is not part of the signature, S3 will reject the PUT request with 403 when the browser sends a Content-Type header. The Lambda echoes the contentType back so the frontend can use the exact same value when uploading.</w:t>
      </w:r>
    </w:p>
    <w:p>
      <w:pPr>
        <w:pStyle w:val="Heading2"/>
      </w:pPr>
      <w:r>
        <w:rPr>
          <w:color w:val="16213E"/>
        </w:rPr>
        <w:t>profile.py — Profile Lambda</w:t>
      </w:r>
    </w:p>
    <w:p>
      <w:pPr>
        <w:spacing w:after="120"/>
      </w:pPr>
      <w:r>
        <w:t>Simple GET and PUT for user profiles. GET returns the profile for the authenticated user. PUT updates displayName, bio, and requestNotifications preference. Profile records are created automatically by auth_trigger.py on signup.</w:t>
      </w:r>
    </w:p>
    <w:p>
      <w:pPr>
        <w:pStyle w:val="Heading2"/>
      </w:pPr>
      <w:r>
        <w:rPr>
          <w:color w:val="16213E"/>
        </w:rPr>
        <w:t>auth_trigger.py — Cognito Post-Confirmation Trigger</w:t>
      </w:r>
    </w:p>
    <w:p>
      <w:pPr>
        <w:spacing w:after="120"/>
      </w:pPr>
      <w:r>
        <w:t>This Lambda fires once per user, the moment they confirm their email address. It creates a minimal profile record in DynamoDB (userId = Cognito sub, email, displayName = username). This ensures every authenticated user always has a profile row without requiring a separate onboarding step.</w:t>
      </w:r>
    </w:p>
    <w:p>
      <w:r>
        <w:br w:type="page"/>
      </w:r>
    </w:p>
    <w:p>
      <w:pPr>
        <w:pStyle w:val="Heading1"/>
      </w:pPr>
      <w:r>
        <w:rPr>
          <w:color w:val="1A1A2E"/>
        </w:rPr>
        <w:t>Part 3 — Frontend (frontend/src/App.jsx)</w:t>
      </w:r>
    </w:p>
    <w:p>
      <w:pPr>
        <w:spacing w:after="120"/>
      </w:pPr>
      <w:r>
        <w:t>The entire React application lives in a single file, App.jsx (~3600 lines). This is an intentional architectural choice for this project stage — it avoids build complexity and keeps everything searchable in one place. The file is organised into clearly labelled sections.</w:t>
      </w:r>
    </w:p>
    <w:p>
      <w:pPr>
        <w:pStyle w:val="Heading2"/>
      </w:pPr>
      <w:r>
        <w:rPr>
          <w:color w:val="16213E"/>
        </w:rPr>
        <w:t>Imports and Constants</w:t>
      </w:r>
    </w:p>
    <w:p>
      <w:pPr>
        <w:spacing w:after="120"/>
      </w:pPr>
      <w:r>
        <w:t>At the top, React hooks, Framer Motion (animations), Lucide React (icons), AWS Amplify (auth), React Router (navigation), and epubjs (EPUB rendering) are imported. The CATEGORIES constant defines the full list of book genres. The EP object holds the API Gateway endpoint URLs for each Lambda.</w:t>
      </w:r>
    </w:p>
    <w:p>
      <w:pPr>
        <w:pStyle w:val="Heading2"/>
      </w:pPr>
      <w:r>
        <w:rPr>
          <w:color w:val="16213E"/>
        </w:rPr>
        <w:t>API Layer (the 'api' object)</w:t>
      </w:r>
    </w:p>
    <w:p>
      <w:pPr>
        <w:spacing w:after="120"/>
      </w:pPr>
      <w:r>
        <w:t>A plain JavaScript object near the top of the file acts as the API client. Each method corresponds to one API Gateway route. Before making authenticated requests, getAuthHeader() calls Amplify's fetchAuthSession() to get the current JWT and returns it as an Authorization: Bearer &lt;token&gt; header. This function is async and must be awaited before the fetch call — failing to do so was the root cause of the original private book 403 bug.</w:t>
      </w:r>
    </w:p>
    <w:p>
      <w:pPr>
        <w:pStyle w:val="Heading2"/>
      </w:pPr>
      <w:r>
        <w:rPr>
          <w:color w:val="16213E"/>
        </w:rPr>
        <w:t>Auth State and the authChecked Guard</w:t>
      </w:r>
    </w:p>
    <w:p>
      <w:pPr>
        <w:spacing w:after="120"/>
      </w:pPr>
      <w:r>
        <w:t>The app maintains currentUser state (null = logged out, object = logged in). The checkAuth function calls Amplify to resolve the current session. It sets authChecked = true in its finally block regardless of success or failure. Any component that makes an authenticated API call (BookDetailPage, OnlineReaderPage) has a useEffect that returns early if !authChecked, preventing it from hitting the public API endpoint before the token is available.</w:t>
      </w:r>
    </w:p>
    <w:p>
      <w:pPr>
        <w:spacing w:after="40"/>
        <w:ind w:left="576"/>
      </w:pPr>
      <w:r>
        <w:rPr>
          <w:rFonts w:ascii="Courier New" w:hAnsi="Courier New"/>
          <w:color w:val="C7254E"/>
          <w:sz w:val="18"/>
        </w:rPr>
        <w:t>useEffect(() =&gt; { if (!authChecked) return; /* ... fetch ... */ }, [bookId, authChecked]);</w:t>
      </w:r>
    </w:p>
    <w:p>
      <w:pPr>
        <w:pStyle w:val="Heading2"/>
      </w:pPr>
      <w:r>
        <w:rPr>
          <w:color w:val="16213E"/>
        </w:rPr>
        <w:t>Routing</w:t>
      </w:r>
    </w:p>
    <w:p>
      <w:pPr>
        <w:spacing w:after="120"/>
      </w:pPr>
      <w:r>
        <w:t>React Router provides client-side routing. Routes:</w:t>
      </w:r>
    </w:p>
    <w:p>
      <w:pPr>
        <w:pStyle w:val="ListBullet"/>
      </w:pPr>
      <w:r>
        <w:t>/ — HomePage (landing)</w:t>
      </w:r>
    </w:p>
    <w:p>
      <w:pPr>
        <w:pStyle w:val="ListBullet"/>
      </w:pPr>
      <w:r>
        <w:t>/library — LibraryPage (Google Play Books-style shelf)</w:t>
      </w:r>
    </w:p>
    <w:p>
      <w:pPr>
        <w:pStyle w:val="ListBullet"/>
      </w:pPr>
      <w:r>
        <w:t>/upload — UploadPage</w:t>
      </w:r>
    </w:p>
    <w:p>
      <w:pPr>
        <w:pStyle w:val="ListBullet"/>
      </w:pPr>
      <w:r>
        <w:t>/books/:bookId — BookDetailPage</w:t>
      </w:r>
    </w:p>
    <w:p>
      <w:pPr>
        <w:pStyle w:val="ListBullet"/>
      </w:pPr>
      <w:r>
        <w:t>/books/:bookId/edit — EditBookPage</w:t>
      </w:r>
    </w:p>
    <w:p>
      <w:pPr>
        <w:pStyle w:val="ListBullet"/>
      </w:pPr>
      <w:r>
        <w:t>/read/:bookId — OnlineReaderPage</w:t>
      </w:r>
    </w:p>
    <w:p>
      <w:pPr>
        <w:pStyle w:val="ListBullet"/>
      </w:pPr>
      <w:r>
        <w:t>/requests — RequestsPage</w:t>
      </w:r>
    </w:p>
    <w:p>
      <w:pPr>
        <w:pStyle w:val="ListBullet"/>
      </w:pPr>
      <w:r>
        <w:t>/profile — UserProfilePage</w:t>
      </w:r>
    </w:p>
    <w:p>
      <w:pPr>
        <w:pStyle w:val="Heading2"/>
      </w:pPr>
      <w:r>
        <w:rPr>
          <w:color w:val="16213E"/>
        </w:rPr>
        <w:t>LibraryPage — The Shelf View</w:t>
      </w:r>
    </w:p>
    <w:p>
      <w:pPr>
        <w:spacing w:after="120"/>
      </w:pPr>
      <w:r>
        <w:t>This is the main browsing screen. Books are fetched from the public /books endpoint (public books) and, if logged in, from /books/mine (private collection). Three tabs are available: Ebooks (default shelf view), Series (grouped by series name), and Genres (one horizontal shelf per genre category).</w:t>
      </w:r>
    </w:p>
    <w:p>
      <w:pPr>
        <w:spacing w:after="120"/>
      </w:pPr>
      <w:r>
        <w:t>The categorizedShelves memo groups books by genre. It supports both the new multi-genre categories array and the old single-string category field, so legacy books still appear correctly without any data migration.</w:t>
      </w:r>
    </w:p>
    <w:p>
      <w:pPr>
        <w:spacing w:after="120"/>
      </w:pPr>
      <w:r>
        <w:t>A search box filters across all loaded books by title, author, and description. Results appear inline, replacing the shelf view.</w:t>
      </w:r>
    </w:p>
    <w:p>
      <w:pPr>
        <w:pStyle w:val="Heading2"/>
      </w:pPr>
      <w:r>
        <w:rPr>
          <w:color w:val="16213E"/>
        </w:rPr>
        <w:t>BookDetailPage — Book Detail and Action Hub</w:t>
      </w:r>
    </w:p>
    <w:p>
      <w:pPr>
        <w:spacing w:after="120"/>
      </w:pPr>
      <w:r>
        <w:t>Shows the cover, title, author, description, genres, and series information for one book. Provides action buttons: Read Online, Edit (owner/admin only), Delete (owner/admin only), and Request (if the book has no file yet). Fetches from /books/{bookId}/auth when logged in (to access private books) and falls back to /books/{bookId} for public books.</w:t>
      </w:r>
    </w:p>
    <w:p>
      <w:pPr>
        <w:pStyle w:val="Heading2"/>
      </w:pPr>
      <w:r>
        <w:rPr>
          <w:color w:val="16213E"/>
        </w:rPr>
        <w:t>UploadPage — Book Upload</w:t>
      </w:r>
    </w:p>
    <w:p>
      <w:pPr>
        <w:spacing w:after="120"/>
      </w:pPr>
      <w:r>
        <w:t>A multi-step form that handles cover image upload, book file upload (EPUB or PDF), and cataloguing (writing the DynamoDB record via the writer Lambda). Progress is tracked across all three steps and displayed as a percentage with a human-readable status message.</w:t>
      </w:r>
    </w:p>
    <w:p>
      <w:pPr>
        <w:spacing w:after="120"/>
      </w:pPr>
      <w:r>
        <w:t>The genre selector is a pill/chip multi-select. A book can belong to multiple genres simultaneously. At upload time, both the categories array and a backward-compat category string (the first selected genre) are sent in the payload.</w:t>
      </w:r>
    </w:p>
    <w:p>
      <w:pPr>
        <w:spacing w:after="120"/>
      </w:pPr>
      <w:r>
        <w:t>S3 uploads use presigned PUT URLs. The ContentType in the request must exactly match the ContentType that was included in the presigned URL signature. The Lambda echoes back the contentType it used, and the frontend passes that value to the upload function.</w:t>
      </w:r>
    </w:p>
    <w:p>
      <w:pPr>
        <w:pStyle w:val="Heading2"/>
      </w:pPr>
      <w:r>
        <w:rPr>
          <w:color w:val="16213E"/>
        </w:rPr>
        <w:t>OnlineReaderPage — The Reading Shell</w:t>
      </w:r>
    </w:p>
    <w:p>
      <w:pPr>
        <w:spacing w:after="120"/>
      </w:pPr>
      <w:r>
        <w:t>The top-level reader page. It fetches the presigned read URL from the upload Lambda, then renders either EpubViewer or PdfViewer depending on the book's fileType. A header bar shows the book title, theme controls (Dark / Sepia / Light), font size controls (EPUB only), and a fullscreen toggle — all collapsed into a three-dots (⋮) menu to keep the reading surface clean.</w:t>
      </w:r>
    </w:p>
    <w:p>
      <w:pPr>
        <w:pStyle w:val="Heading2"/>
      </w:pPr>
      <w:r>
        <w:rPr>
          <w:color w:val="16213E"/>
        </w:rPr>
        <w:t>EpubViewer — EPUB Reader Component</w:t>
      </w:r>
    </w:p>
    <w:p>
      <w:pPr>
        <w:spacing w:after="120"/>
      </w:pPr>
      <w:r>
        <w:t>Uses the epubjs library to render paginated EPUB books inside a sandboxed iframe. Key features:</w:t>
      </w:r>
    </w:p>
    <w:p>
      <w:pPr>
        <w:pStyle w:val="ListBullet"/>
      </w:pPr>
      <w:r>
        <w:t>Streaming download with progress — the EPUB is fetched chunk-by-chunk using the browser's Streams API. A download progress bar appears during the fetch for large books, then the book renders immediately after the first page is ready.</w:t>
      </w:r>
    </w:p>
    <w:p>
      <w:pPr>
        <w:pStyle w:val="ListBullet"/>
      </w:pPr>
      <w:r>
        <w:t>Continue where you left off — on every page turn (the 'relocated' event), the current CFI (Canonical Fragment Identifier — epub.js's way of encoding a reading position) is written to localStorage under the key obsidian_pos_{bookId}_{userId}. On the next load, this CFI is passed to rendition.display() to restore the position.</w:t>
      </w:r>
    </w:p>
    <w:p>
      <w:pPr>
        <w:pStyle w:val="ListBullet"/>
      </w:pPr>
      <w:r>
        <w:t>Background location generation — book.locations.generate() is called after the book is already visible. Progress percentage shows '…' until locations are ready, then updates. This prevents a multi-second spinner on large books.</w:t>
      </w:r>
    </w:p>
    <w:p>
      <w:pPr>
        <w:pStyle w:val="ListBullet"/>
      </w:pPr>
      <w:r>
        <w:t>In-book search — a search icon in the sub-bar opens a panel. book.search(query) searches the full EPUB text and returns CFI locations. Results are clickable and jump to the matched passage.</w:t>
      </w:r>
    </w:p>
    <w:p>
      <w:pPr>
        <w:pStyle w:val="ListBullet"/>
      </w:pPr>
      <w:r>
        <w:t>Swipe navigation — touch events on the outer container detect horizontal swipes. A swipe with horizontal distance &gt; 60px and vertical distance &lt; 80px (to avoid triggering on scrolls) calls rendition.next() or rendition.prev().</w:t>
      </w:r>
    </w:p>
    <w:p>
      <w:pPr>
        <w:pStyle w:val="ListBullet"/>
      </w:pPr>
      <w:r>
        <w:t>Iframe keyboard forwarding — epubjs renders content inside an iframe, so keyboard events inside the iframe don't reach the window. rendition.on('keydown', ...) catches them and re-dispatches on window so the arrow-key navigation handler works.</w:t>
      </w:r>
    </w:p>
    <w:p>
      <w:pPr>
        <w:pStyle w:val="ListBullet"/>
      </w:pPr>
      <w:r>
        <w:t>Theme-aware styling — rendition.themes.default() applies CSS variables for background, foreground, link colour, and font size based on the current theme prop (dark/sepia/light).</w:t>
      </w:r>
    </w:p>
    <w:p>
      <w:pPr>
        <w:pStyle w:val="Heading2"/>
      </w:pPr>
      <w:r>
        <w:rPr>
          <w:color w:val="16213E"/>
        </w:rPr>
        <w:t>PdfViewer — PDF Reader Component</w:t>
      </w:r>
    </w:p>
    <w:p>
      <w:pPr>
        <w:spacing w:after="120"/>
      </w:pPr>
      <w:r>
        <w:t>Replaced the native browser &lt;iframe&gt; embed with a custom PDF.js canvas renderer. This gives full control over layout, navigation, and theme. Key features:</w:t>
      </w:r>
    </w:p>
    <w:p>
      <w:pPr>
        <w:pStyle w:val="ListBullet"/>
      </w:pPr>
      <w:r>
        <w:t>PDF.js loaded lazily — pdfjs-dist is imported dynamically inside a useEffect so it doesn't block the initial page load. The worker is pointed at the bundled .mjs worker file via import.meta.url.</w:t>
      </w:r>
    </w:p>
    <w:p>
      <w:pPr>
        <w:pStyle w:val="ListBullet"/>
      </w:pPr>
      <w:r>
        <w:t>Streaming download with progress — pdfjsLib.getDocument() accepts an onProgress callback that fires as bytes arrive. A progress bar is shown during download for large PDFs.</w:t>
      </w:r>
    </w:p>
    <w:p>
      <w:pPr>
        <w:pStyle w:val="ListBullet"/>
      </w:pPr>
      <w:r>
        <w:t>Two-page spread on desktop (≥1024px) — when the viewport is wide enough, two consecutive pages are rendered side by side on separate &lt;canvas&gt; elements, mimicking an open book. The viewer automatically switches to single-page mode on tablets and phones.</w:t>
      </w:r>
    </w:p>
    <w:p>
      <w:pPr>
        <w:pStyle w:val="ListBullet"/>
      </w:pPr>
      <w:r>
        <w:t>Responsive scaling — each page canvas is scaled to fit the available container width and height, maintaining the PDF's aspect ratio. The scale is the minimum of (containerHeight / pageHeight) and (containerWidth per page slot / pageWidth).</w:t>
      </w:r>
    </w:p>
    <w:p>
      <w:pPr>
        <w:pStyle w:val="ListBullet"/>
      </w:pPr>
      <w:r>
        <w:t>Swipe navigation (mobile/tablet) — touch start and end handlers track the horizontal distance. A swipe &gt; 50px that isn't predominantly vertical advances or retreats by one page (or two in spread mode).</w:t>
      </w:r>
    </w:p>
    <w:p>
      <w:pPr>
        <w:pStyle w:val="ListBullet"/>
      </w:pPr>
      <w:r>
        <w:t>Arrow-key navigation — ArrowLeft/Right and PageUp/Down advance by one page in single mode, two pages in spread mode.</w:t>
      </w:r>
    </w:p>
    <w:p>
      <w:pPr>
        <w:pStyle w:val="ListBullet"/>
      </w:pPr>
      <w:r>
        <w:t>Page slider — a range input at the bottom maps to page number. Dragging it jumps directly to any page. The counter shows '2–3 / 877' in spread mode and '5 / 877' in single mode.</w:t>
      </w:r>
    </w:p>
    <w:p>
      <w:pPr>
        <w:pStyle w:val="ListBullet"/>
      </w:pPr>
      <w:r>
        <w:t>No nav buttons on mobile — the prev/next arrow buttons are hidden on viewports &lt; 768px since swipe handles navigation there.</w:t>
      </w:r>
    </w:p>
    <w:p>
      <w:pPr>
        <w:pStyle w:val="Heading2"/>
      </w:pPr>
      <w:r>
        <w:rPr>
          <w:color w:val="16213E"/>
        </w:rPr>
        <w:t>EditBookPage — Metadata Editor</w:t>
      </w:r>
    </w:p>
    <w:p>
      <w:pPr>
        <w:spacing w:after="120"/>
      </w:pPr>
      <w:r>
        <w:t>A simple form pre-filled with the book's current title, author, genres, description, visibility, and series information. On submit, it calls api.updateBook() which sends an UPDATE_BOOK operation to the writer Lambda via SQS.</w:t>
      </w:r>
    </w:p>
    <w:p>
      <w:pPr>
        <w:pStyle w:val="Heading2"/>
      </w:pPr>
      <w:r>
        <w:rPr>
          <w:color w:val="16213E"/>
        </w:rPr>
        <w:t>UserProfilePage — Profile Editor</w:t>
      </w:r>
    </w:p>
    <w:p>
      <w:pPr>
        <w:spacing w:after="120"/>
      </w:pPr>
      <w:r>
        <w:t>Lets authenticated users update their display name, bio, and whether they want notifications when books they requested are uploaded. Calls the profile Lambda directly (not via SQS) since profile updates are low-volume and need immediate confirmation.</w:t>
      </w:r>
    </w:p>
    <w:p>
      <w:pPr>
        <w:pStyle w:val="Heading2"/>
      </w:pPr>
      <w:r>
        <w:rPr>
          <w:color w:val="16213E"/>
        </w:rPr>
        <w:t>RequestsPage — Book Requests</w:t>
      </w:r>
    </w:p>
    <w:p>
      <w:pPr>
        <w:spacing w:after="120"/>
      </w:pPr>
      <w:r>
        <w:t>Shows all open reader requests. Authenticated users can create new requests (for books they'd like to see uploaded). Admins see a Fulfill button that marks a request as complete. When a public book is uploaded and its title matches an open request, the consumer Lambda automatically sends notifications to all users who requested that title.</w:t>
      </w:r>
    </w:p>
    <w:p>
      <w:pPr>
        <w:pStyle w:val="Heading2"/>
      </w:pPr>
      <w:r>
        <w:rPr>
          <w:color w:val="16213E"/>
        </w:rPr>
        <w:t>Auth Modal — Sign In / Sign Up</w:t>
      </w:r>
    </w:p>
    <w:p>
      <w:pPr>
        <w:spacing w:after="120"/>
      </w:pPr>
      <w:r>
        <w:t>A slide-in modal handles both sign-in and sign-up flows using Amplify's signIn() and signUp() functions. On successful sign-up, Cognito sends a verification email. The user enters the code in the modal to confirm their account, which triggers auth_trigger.py to create their profile. Password reset is also handled in the modal via Amplify's resetPassword() and confirmResetPassword() functions.</w:t>
      </w:r>
    </w:p>
    <w:p>
      <w:r>
        <w:br w:type="page"/>
      </w:r>
    </w:p>
    <w:p>
      <w:pPr>
        <w:pStyle w:val="Heading1"/>
      </w:pPr>
      <w:r>
        <w:rPr>
          <w:color w:val="1A1A2E"/>
        </w:rPr>
        <w:t>Part 4 — Data Flow Walkthroughs</w:t>
      </w:r>
    </w:p>
    <w:p>
      <w:pPr>
        <w:pStyle w:val="Heading2"/>
      </w:pPr>
      <w:r>
        <w:rPr>
          <w:color w:val="16213E"/>
        </w:rPr>
        <w:t>Uploading a Book</w:t>
      </w:r>
    </w:p>
    <w:p>
      <w:pPr>
        <w:spacing w:after="120"/>
      </w:pPr>
      <w:r>
        <w:t>Step by step from the user clicking Upload to the book appearing in the library:</w:t>
      </w:r>
    </w:p>
    <w:p>
      <w:pPr>
        <w:pStyle w:val="ListBullet"/>
      </w:pPr>
      <w:r>
        <w:t>1. User fills the upload form and clicks Submit.</w:t>
      </w:r>
    </w:p>
    <w:p>
      <w:pPr>
        <w:pStyle w:val="ListBullet"/>
      </w:pPr>
      <w:r>
        <w:t>2. Frontend calls POST /upload/cover with the file extension and contentType. Lambda returns a presigned S3 PUT URL for the covers bucket.</w:t>
      </w:r>
    </w:p>
    <w:p>
      <w:pPr>
        <w:pStyle w:val="ListBullet"/>
      </w:pPr>
      <w:r>
        <w:t>3. Frontend PUTs the cover image directly to S3 using the presigned URL. Content-Type header must match the signed value.</w:t>
      </w:r>
    </w:p>
    <w:p>
      <w:pPr>
        <w:pStyle w:val="ListBullet"/>
      </w:pPr>
      <w:r>
        <w:t>4. Frontend calls POST /upload/book with the file extension, contentType, and size. Lambda validates size (≤100MB) and returns a presigned PUT URL for the files bucket.</w:t>
      </w:r>
    </w:p>
    <w:p>
      <w:pPr>
        <w:pStyle w:val="ListBullet"/>
      </w:pPr>
      <w:r>
        <w:t>5. Frontend PUTs the EPUB or PDF directly to S3. Progress is tracked via XMLHttpRequest's upload.onprogress event.</w:t>
      </w:r>
    </w:p>
    <w:p>
      <w:pPr>
        <w:pStyle w:val="ListBullet"/>
      </w:pPr>
      <w:r>
        <w:t>6. Frontend calls PUT /books with the full book metadata (title, author, categories, coverKey, fileKey, etc.). This hits the writer Lambda.</w:t>
      </w:r>
    </w:p>
    <w:p>
      <w:pPr>
        <w:pStyle w:val="ListBullet"/>
      </w:pPr>
      <w:r>
        <w:t>7. Writer Lambda validates auth, builds a CREATE_BOOK SQS message, and enqueues it.</w:t>
      </w:r>
    </w:p>
    <w:p>
      <w:pPr>
        <w:pStyle w:val="ListBullet"/>
      </w:pPr>
      <w:r>
        <w:t>8. Consumer Lambda receives the SQS message, generates a bookId, and writes the DynamoDB item.</w:t>
      </w:r>
    </w:p>
    <w:p>
      <w:pPr>
        <w:pStyle w:val="ListBullet"/>
      </w:pPr>
      <w:r>
        <w:t>9. Consumer checks for open requests matching the book title and sends notifications if found.</w:t>
      </w:r>
    </w:p>
    <w:p>
      <w:pPr>
        <w:pStyle w:val="ListBullet"/>
      </w:pPr>
      <w:r>
        <w:t>10. The book appears in the library on the next fetch.</w:t>
      </w:r>
    </w:p>
    <w:p>
      <w:pPr>
        <w:pStyle w:val="Heading2"/>
      </w:pPr>
      <w:r>
        <w:rPr>
          <w:color w:val="16213E"/>
        </w:rPr>
        <w:t>Reading a Private Book</w:t>
      </w:r>
    </w:p>
    <w:p>
      <w:pPr>
        <w:pStyle w:val="ListBullet"/>
      </w:pPr>
      <w:r>
        <w:t>1. User navigates to /read/:bookId. OnlineReaderPage waits for authChecked before fetching.</w:t>
      </w:r>
    </w:p>
    <w:p>
      <w:pPr>
        <w:pStyle w:val="ListBullet"/>
      </w:pPr>
      <w:r>
        <w:t>2. Frontend calls GET /books/{bookId}/read-auth with the Cognito JWT. API Gateway validates the JWT.</w:t>
      </w:r>
    </w:p>
    <w:p>
      <w:pPr>
        <w:pStyle w:val="ListBullet"/>
      </w:pPr>
      <w:r>
        <w:t>3. Upload Lambda looks up the book, checks that ownerId === user's Cognito sub (or user is super-admin), and generates a 1-hour presigned S3 GET URL.</w:t>
      </w:r>
    </w:p>
    <w:p>
      <w:pPr>
        <w:pStyle w:val="ListBullet"/>
      </w:pPr>
      <w:r>
        <w:t>4. The URL (never the fileKey) is returned to the frontend.</w:t>
      </w:r>
    </w:p>
    <w:p>
      <w:pPr>
        <w:pStyle w:val="ListBullet"/>
      </w:pPr>
      <w:r>
        <w:t>5. EpubViewer or PdfViewer streams the file from S3 using the presigned URL.</w:t>
      </w:r>
    </w:p>
    <w:p>
      <w:pPr>
        <w:pStyle w:val="ListBullet"/>
      </w:pPr>
      <w:r>
        <w:t>6. The signed URL expires after one hour. If the user is still reading, they must refresh to get a new URL.</w:t>
      </w:r>
    </w:p>
    <w:p>
      <w:pPr>
        <w:pStyle w:val="Heading2"/>
      </w:pPr>
      <w:r>
        <w:rPr>
          <w:color w:val="16213E"/>
        </w:rPr>
        <w:t>Multi-Genre Categorisation</w:t>
      </w:r>
    </w:p>
    <w:p>
      <w:pPr>
        <w:pStyle w:val="ListBullet"/>
      </w:pPr>
      <w:r>
        <w:t>1. On upload or edit, the user selects one or more genre pills in the UI.</w:t>
      </w:r>
    </w:p>
    <w:p>
      <w:pPr>
        <w:pStyle w:val="ListBullet"/>
      </w:pPr>
      <w:r>
        <w:t>2. The frontend builds a categories array (e.g. ['Sci-Fi', 'Dystopian']) and also sets category to the first element for backward compatibility with the DynamoDB GSI.</w:t>
      </w:r>
    </w:p>
    <w:p>
      <w:pPr>
        <w:pStyle w:val="ListBullet"/>
      </w:pPr>
      <w:r>
        <w:t>3. Consumer Lambda stores both fields on the DynamoDB item.</w:t>
      </w:r>
    </w:p>
    <w:p>
      <w:pPr>
        <w:pStyle w:val="ListBullet"/>
      </w:pPr>
      <w:r>
        <w:t>4. The frontend's categorizedShelves memo reads the categories array (falling back to [category] for old records) and pushes each book into every matching genre shelf, so a book tagged both Sci-Fi and Dystopian appears in both genre shelves simultaneously.</w:t>
      </w:r>
    </w:p>
    <w:p>
      <w:r>
        <w:br w:type="page"/>
      </w:r>
    </w:p>
    <w:p>
      <w:pPr>
        <w:pStyle w:val="Heading1"/>
      </w:pPr>
      <w:r>
        <w:rPr>
          <w:color w:val="1A1A2E"/>
        </w:rPr>
        <w:t>Part 5 — Security Architecture</w:t>
      </w:r>
    </w:p>
    <w:p>
      <w:pPr>
        <w:pStyle w:val="Heading2"/>
      </w:pPr>
      <w:r>
        <w:rPr>
          <w:color w:val="16213E"/>
        </w:rPr>
        <w:t>Authentication</w:t>
      </w:r>
    </w:p>
    <w:p>
      <w:pPr>
        <w:spacing w:after="120"/>
      </w:pPr>
      <w:r>
        <w:t>Cognito User Pools issue signed JWTs. The API Gateway Cognito Authorizer validates the JWT signature and expiry on every protected request before the Lambda even runs. Lambda code only needs to read the pre-validated claims.</w:t>
      </w:r>
    </w:p>
    <w:p>
      <w:pPr>
        <w:pStyle w:val="Heading2"/>
      </w:pPr>
      <w:r>
        <w:rPr>
          <w:color w:val="16213E"/>
        </w:rPr>
        <w:t>Authorisation</w:t>
      </w:r>
    </w:p>
    <w:p>
      <w:pPr>
        <w:spacing w:after="120"/>
      </w:pPr>
      <w:r>
        <w:t>Three tiers: unauthenticated (public read), authenticated (own resources), super-admin (all resources). Private book access is enforced in both reader.py (metadata) and upload.py (file URL) so there is no way to get a read URL for a private book you don't own even if you know the bookId.</w:t>
      </w:r>
    </w:p>
    <w:p>
      <w:pPr>
        <w:pStyle w:val="Heading2"/>
      </w:pPr>
      <w:r>
        <w:rPr>
          <w:color w:val="16213E"/>
        </w:rPr>
        <w:t>PII Protection</w:t>
      </w:r>
    </w:p>
    <w:p>
      <w:pPr>
        <w:spacing w:after="120"/>
      </w:pPr>
      <w:r>
        <w:t>The public_book() helper in reader.py strips ownerId, uploaderName, and userEmail from any response going to an unauthenticated caller. The upload Lambda never returns the internal fileKey in read-URL responses. The writer Lambda no longer includes userEmail in SQS messages.</w:t>
      </w:r>
    </w:p>
    <w:p>
      <w:pPr>
        <w:pStyle w:val="Heading2"/>
      </w:pPr>
      <w:r>
        <w:rPr>
          <w:color w:val="16213E"/>
        </w:rPr>
        <w:t>S3 Security</w:t>
      </w:r>
    </w:p>
    <w:p>
      <w:pPr>
        <w:spacing w:after="120"/>
      </w:pPr>
      <w:r>
        <w:t>The files bucket has no public access. All reads go through time-limited presigned URLs generated server-side after ownership is verified. The covers bucket is public-read because cover images are intended to be displayed to anyone browsing the library.</w:t>
      </w:r>
    </w:p>
    <w:p>
      <w:pPr>
        <w:pStyle w:val="Heading2"/>
      </w:pPr>
      <w:r>
        <w:rPr>
          <w:color w:val="16213E"/>
        </w:rPr>
        <w:t>CORS</w:t>
      </w:r>
    </w:p>
    <w:p>
      <w:pPr>
        <w:spacing w:after="120"/>
      </w:pPr>
      <w:r>
        <w:t>All Lambda responses include Access-Control-Allow-Origin: * headers. For a production hardening pass this should be scoped to the specific frontend origin.</w:t>
      </w:r>
    </w:p>
    <w:p>
      <w:r>
        <w:br w:type="page"/>
      </w:r>
    </w:p>
    <w:p>
      <w:pPr>
        <w:pStyle w:val="Heading1"/>
      </w:pPr>
      <w:r>
        <w:rPr>
          <w:color w:val="1A1A2E"/>
        </w:rPr>
        <w:t>Part 6 — Key Design Decisions and Trade-offs</w:t>
      </w:r>
    </w:p>
    <w:p>
      <w:pPr>
        <w:pStyle w:val="ListBullet"/>
      </w:pPr>
      <w:r>
        <w:t>Single App.jsx file — avoids component file scaffolding overhead at this stage. Trade-off: the file is large and will eventually need splitting.</w:t>
      </w:r>
    </w:p>
    <w:p>
      <w:pPr>
        <w:pStyle w:val="ListBullet"/>
      </w:pPr>
      <w:r>
        <w:t>SQS decoupling for writes — API latency is independent of DynamoDB write speed. Trade-off: writes are eventually consistent, so a book may not appear immediately after upload if the SQS message is delayed.</w:t>
      </w:r>
    </w:p>
    <w:p>
      <w:pPr>
        <w:pStyle w:val="ListBullet"/>
      </w:pPr>
      <w:r>
        <w:t>Presigned URLs for all file operations — S3 files never pass through Lambda, avoiding Lambda memory limits and data transfer costs. Trade-off: the frontend must handle the two-step upload (get URL, then upload to S3).</w:t>
      </w:r>
    </w:p>
    <w:p>
      <w:pPr>
        <w:pStyle w:val="ListBullet"/>
      </w:pPr>
      <w:r>
        <w:t>Dual public/auth endpoints — allows the same Lambda to serve both authenticated and unauthenticated callers without duplicating code. Trade-off: the CDK stack has more route definitions.</w:t>
      </w:r>
    </w:p>
    <w:p>
      <w:pPr>
        <w:pStyle w:val="ListBullet"/>
      </w:pPr>
      <w:r>
        <w:t>PDF.js canvas rendering instead of &lt;iframe&gt; — enables two-page spread, custom navigation, swipe on mobile, and theme control. Trade-off: larger JS bundle, more complex rendering code, and PDF.js does not support every exotic PDF feature the browser's native renderer does.</w:t>
      </w:r>
    </w:p>
    <w:p>
      <w:pPr>
        <w:pStyle w:val="ListBullet"/>
      </w:pPr>
      <w:r>
        <w:t>localStorage for reading position — zero server cost, instant read/write. Trade-off: position is per-device, not synced across devices.</w:t>
      </w:r>
    </w:p>
    <w:p>
      <w:pPr>
        <w:pStyle w:val="ListBullet"/>
      </w:pPr>
      <w:r>
        <w:t>categories array + legacy category string — supports multi-genre without a DynamoDB migration. Trade-off: two fields on the same item must stay in sync on every write.</w:t>
      </w:r>
    </w:p>
    <w:p>
      <w:r>
        <w:br w:type="page"/>
      </w:r>
    </w:p>
    <w:p>
      <w:pPr>
        <w:pStyle w:val="Heading1"/>
      </w:pPr>
      <w:r>
        <w:rPr>
          <w:color w:val="1A1A2E"/>
        </w:rPr>
        <w:t>Appendix — File Reference</w:t>
      </w:r>
    </w:p>
    <w:p>
      <w:r>
        <w:rPr>
          <w:rFonts w:ascii="Courier New" w:hAnsi="Courier New"/>
          <w:b/>
          <w:sz w:val="18"/>
        </w:rPr>
        <w:t>red-rising-cdk/red_rising_cdk/red_rising_cdk_stack.py</w:t>
      </w:r>
      <w:r>
        <w:t xml:space="preserve"> — CDK stack — all AWS resource definitions</w:t>
      </w:r>
    </w:p>
    <w:p>
      <w:r>
        <w:rPr>
          <w:rFonts w:ascii="Courier New" w:hAnsi="Courier New"/>
          <w:b/>
          <w:sz w:val="18"/>
        </w:rPr>
        <w:t>red-rising-cdk/lambda/reader.py</w:t>
      </w:r>
      <w:r>
        <w:t xml:space="preserve"> — GET Lambda — book list, single book, notifications, requests</w:t>
      </w:r>
    </w:p>
    <w:p>
      <w:r>
        <w:rPr>
          <w:rFonts w:ascii="Courier New" w:hAnsi="Courier New"/>
          <w:b/>
          <w:sz w:val="18"/>
        </w:rPr>
        <w:t>red-rising-cdk/lambda/writer.py</w:t>
      </w:r>
      <w:r>
        <w:t xml:space="preserve"> — Write Lambda — enqueues mutations to SQS</w:t>
      </w:r>
    </w:p>
    <w:p>
      <w:r>
        <w:rPr>
          <w:rFonts w:ascii="Courier New" w:hAnsi="Courier New"/>
          <w:b/>
          <w:sz w:val="18"/>
        </w:rPr>
        <w:t>red-rising-cdk/lambda/consumer.py</w:t>
      </w:r>
      <w:r>
        <w:t xml:space="preserve"> — SQS consumer — executes DynamoDB writes</w:t>
      </w:r>
    </w:p>
    <w:p>
      <w:r>
        <w:rPr>
          <w:rFonts w:ascii="Courier New" w:hAnsi="Courier New"/>
          <w:b/>
          <w:sz w:val="18"/>
        </w:rPr>
        <w:t>red-rising-cdk/lambda/upload.py</w:t>
      </w:r>
      <w:r>
        <w:t xml:space="preserve"> — S3 presigned URL generator for uploads and reads</w:t>
      </w:r>
    </w:p>
    <w:p>
      <w:r>
        <w:rPr>
          <w:rFonts w:ascii="Courier New" w:hAnsi="Courier New"/>
          <w:b/>
          <w:sz w:val="18"/>
        </w:rPr>
        <w:t>red-rising-cdk/lambda/profile.py</w:t>
      </w:r>
      <w:r>
        <w:t xml:space="preserve"> — User profile GET/PUT</w:t>
      </w:r>
    </w:p>
    <w:p>
      <w:r>
        <w:rPr>
          <w:rFonts w:ascii="Courier New" w:hAnsi="Courier New"/>
          <w:b/>
          <w:sz w:val="18"/>
        </w:rPr>
        <w:t>red-rising-cdk/lambda/auth_trigger.py</w:t>
      </w:r>
      <w:r>
        <w:t xml:space="preserve"> — Cognito post-confirmation hook</w:t>
      </w:r>
    </w:p>
    <w:p>
      <w:r>
        <w:rPr>
          <w:rFonts w:ascii="Courier New" w:hAnsi="Courier New"/>
          <w:b/>
          <w:sz w:val="18"/>
        </w:rPr>
        <w:t>frontend/src/App.jsx</w:t>
      </w:r>
      <w:r>
        <w:t xml:space="preserve"> — Full React SPA — all pages, components, and API client</w:t>
      </w:r>
    </w:p>
    <w:p>
      <w:r>
        <w:rPr>
          <w:rFonts w:ascii="Courier New" w:hAnsi="Courier New"/>
          <w:b/>
          <w:sz w:val="18"/>
        </w:rPr>
        <w:t>frontend/package.json</w:t>
      </w:r>
      <w:r>
        <w:t xml:space="preserve"> — npm dependencies: React, Amplify, epubjs, pdfjs-dist, framer-motion, lucide-react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