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sz w:val="40"/>
          <w:szCs w:val="40"/>
        </w:rPr>
        <w:t>Investigation Planning Guide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sz w:val="26"/>
          <w:szCs w:val="26"/>
        </w:rPr>
        <w:t>Mass vs. Speed: Which Has a Bigger Effect on Collisions?</w:t>
      </w:r>
    </w:p>
    <w:tbl>
      <w:tblPr>
        <w:tblW w:w="95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2499"/>
        <w:gridCol w:w="2501"/>
      </w:tblGrid>
      <w:tr>
        <w:trPr/>
        <w:tc>
          <w:tcPr>
            <w:tcW w:w="4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  <w:tc>
          <w:tcPr>
            <w:tcW w:w="2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2"/>
                <w:szCs w:val="22"/>
              </w:rPr>
              <w:t xml:space="preserve">Period: </w:t>
            </w:r>
          </w:p>
        </w:tc>
      </w:tr>
    </w:tbl>
    <w:p>
      <w:pPr>
        <w:pStyle w:val="Normal"/>
        <w:spacing w:before="200" w:after="100"/>
        <w:rPr/>
      </w:pPr>
      <w:r>
        <w:rPr/>
      </w:r>
    </w:p>
    <w:tbl>
      <w:tblPr>
        <w:tblW w:w="95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00"/>
      </w:tblGrid>
      <w:tr>
        <w:trPr/>
        <w:tc>
          <w:tcPr>
            <w:tcW w:w="9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0F7FF" w:val="clear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bCs/>
                <w:sz w:val="24"/>
                <w:szCs w:val="24"/>
              </w:rPr>
              <w:t>The Question We Need to Answer</w:t>
            </w:r>
          </w:p>
          <w:p>
            <w:pPr>
              <w:pStyle w:val="Normal"/>
              <w:spacing w:before="0" w:after="100"/>
              <w:rPr/>
            </w:pPr>
            <w:r>
              <w:rPr>
                <w:sz w:val="22"/>
                <w:szCs w:val="22"/>
              </w:rPr>
              <w:t xml:space="preserve">We know that increasing mass </w:t>
            </w:r>
            <w:r>
              <w:rPr>
                <w:i/>
                <w:iCs/>
                <w:sz w:val="22"/>
                <w:szCs w:val="22"/>
              </w:rPr>
              <w:t>or</w:t>
            </w:r>
            <w:r>
              <w:rPr>
                <w:sz w:val="22"/>
                <w:szCs w:val="22"/>
              </w:rPr>
              <w:t xml:space="preserve"> increasing speed will increase kinetic energy and peak forces in a collision. But we don't know: </w:t>
            </w:r>
            <w:r>
              <w:rPr>
                <w:b/>
                <w:bCs/>
                <w:sz w:val="22"/>
                <w:szCs w:val="22"/>
              </w:rPr>
              <w:t>Which one has a bigger effect—doubling mass or doubling speed?</w:t>
            </w:r>
          </w:p>
          <w:p>
            <w:pPr>
              <w:pStyle w:val="Normal"/>
              <w:spacing w:before="0" w:after="100"/>
              <w:rPr/>
            </w:pPr>
            <w:r>
              <w:rPr>
                <w:sz w:val="22"/>
                <w:szCs w:val="22"/>
              </w:rPr>
              <w:t>Today you will plan an investigation to help us find out.</w:t>
            </w:r>
          </w:p>
        </w:tc>
      </w:tr>
    </w:tbl>
    <w:p>
      <w:pPr>
        <w:pStyle w:val="Normal"/>
        <w:shd w:val="clear" w:fill="E8E8E8"/>
        <w:spacing w:before="300" w:after="100"/>
        <w:rPr/>
      </w:pPr>
      <w:r>
        <w:rPr>
          <w:rFonts w:eastAsia="Arial" w:cs="Arial"/>
          <w:b/>
          <w:bCs/>
          <w:sz w:val="24"/>
          <w:szCs w:val="24"/>
        </w:rPr>
        <w:t>Part 1: What We Already Know</w:t>
      </w:r>
    </w:p>
    <w:p>
      <w:pPr>
        <w:pStyle w:val="Normal"/>
        <w:spacing w:before="100" w:after="100"/>
        <w:rPr/>
      </w:pPr>
      <w:r>
        <w:rPr>
          <w:sz w:val="22"/>
          <w:szCs w:val="22"/>
        </w:rPr>
        <w:t>Check the ideas you remember from our previous lessons:</w:t>
      </w:r>
    </w:p>
    <w:tbl>
      <w:tblPr>
        <w:tblW w:w="95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"/>
        <w:gridCol w:w="9001"/>
      </w:tblGrid>
      <w:tr>
        <w:trPr/>
        <w:tc>
          <w:tcPr>
            <w:tcW w:w="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9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Energy is transferred when objects collide.</w:t>
            </w:r>
          </w:p>
        </w:tc>
      </w:tr>
      <w:tr>
        <w:trPr/>
        <w:tc>
          <w:tcPr>
            <w:tcW w:w="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9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Contact forces are equal and opposite on both objects.</w:t>
            </w:r>
          </w:p>
        </w:tc>
      </w:tr>
      <w:tr>
        <w:trPr/>
        <w:tc>
          <w:tcPr>
            <w:tcW w:w="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9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More kinetic energy leads to higher peak forces and more damage.</w:t>
            </w:r>
          </w:p>
        </w:tc>
      </w:tr>
      <w:tr>
        <w:trPr/>
        <w:tc>
          <w:tcPr>
            <w:tcW w:w="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9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Increasing mass increases kinetic energy.</w:t>
            </w:r>
          </w:p>
        </w:tc>
      </w:tr>
      <w:tr>
        <w:trPr/>
        <w:tc>
          <w:tcPr>
            <w:tcW w:w="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9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Increasing speed increases kinetic energy.</w:t>
            </w:r>
          </w:p>
        </w:tc>
      </w:tr>
    </w:tbl>
    <w:p>
      <w:pPr>
        <w:pStyle w:val="Normal"/>
        <w:shd w:val="clear" w:fill="E8E8E8"/>
        <w:spacing w:before="300" w:after="100"/>
        <w:rPr/>
      </w:pPr>
      <w:r>
        <w:rPr>
          <w:rFonts w:eastAsia="Arial" w:cs="Arial"/>
          <w:b/>
          <w:bCs/>
          <w:sz w:val="24"/>
          <w:szCs w:val="24"/>
        </w:rPr>
        <w:t>Part 2: Making a Hypothesis</w:t>
      </w:r>
    </w:p>
    <w:p>
      <w:pPr>
        <w:pStyle w:val="Normal"/>
        <w:spacing w:before="100" w:after="100"/>
        <w:rPr/>
      </w:pPr>
      <w:r>
        <w:rPr>
          <w:sz w:val="22"/>
          <w:szCs w:val="22"/>
        </w:rPr>
        <w:t>Think about two objects. One has double the mass. The other has double the speed. Which one will cause more damage in a collision?</w:t>
      </w:r>
    </w:p>
    <w:tbl>
      <w:tblPr>
        <w:tblW w:w="95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50"/>
        <w:gridCol w:w="4750"/>
      </w:tblGrid>
      <w:tr>
        <w:trPr/>
        <w:tc>
          <w:tcPr>
            <w:tcW w:w="47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0F0" w:val="clear"/>
          </w:tcPr>
          <w:p>
            <w:pPr>
              <w:pStyle w:val="Normal"/>
              <w:spacing w:before="100" w:after="10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4"/>
                <w:szCs w:val="24"/>
              </w:rPr>
              <w:t>Doubling MASS</w:t>
            </w:r>
          </w:p>
        </w:tc>
        <w:tc>
          <w:tcPr>
            <w:tcW w:w="47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0FFF0" w:val="clear"/>
          </w:tcPr>
          <w:p>
            <w:pPr>
              <w:pStyle w:val="Normal"/>
              <w:spacing w:before="100" w:after="10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4"/>
                <w:szCs w:val="24"/>
              </w:rPr>
              <w:t>Doubling SPEED</w:t>
            </w:r>
          </w:p>
        </w:tc>
      </w:tr>
    </w:tbl>
    <w:p>
      <w:pPr>
        <w:pStyle w:val="Normal"/>
        <w:spacing w:before="150" w:after="50"/>
        <w:rPr/>
      </w:pPr>
      <w:r>
        <w:rPr>
          <w:b/>
          <w:bCs/>
          <w:sz w:val="22"/>
          <w:szCs w:val="22"/>
        </w:rPr>
        <w:t>Explain your reasoning. What experiences or evidence support your prediction?</w:t>
      </w:r>
    </w:p>
    <w:p>
      <w:pPr>
        <w:pStyle w:val="Normal"/>
        <w:pBdr>
          <w:bottom w:val="single" w:sz="2" w:space="0" w:color="CCCCCC"/>
        </w:pBdr>
        <w:spacing w:before="0" w:after="4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0" w:after="4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0" w:after="4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0" w:after="400"/>
        <w:rPr/>
      </w:pPr>
      <w:r>
        <w:rPr/>
      </w:r>
    </w:p>
    <w:p>
      <w:pPr>
        <w:pStyle w:val="Normal"/>
        <w:shd w:val="clear" w:fill="E8E8E8"/>
        <w:spacing w:before="300" w:after="100"/>
        <w:rPr/>
      </w:pPr>
      <w:r>
        <w:rPr>
          <w:rFonts w:eastAsia="Arial" w:cs="Arial"/>
          <w:b/>
          <w:bCs/>
          <w:sz w:val="24"/>
          <w:szCs w:val="24"/>
        </w:rPr>
        <w:t>Part 3: Planning the Investigation</w:t>
      </w:r>
    </w:p>
    <w:p>
      <w:pPr>
        <w:pStyle w:val="Normal"/>
        <w:spacing w:before="100" w:after="100"/>
        <w:rPr/>
      </w:pPr>
      <w:r>
        <w:rPr>
          <w:sz w:val="22"/>
          <w:szCs w:val="22"/>
        </w:rPr>
        <w:t>Answer these questions to plan a fair test:</w:t>
      </w:r>
    </w:p>
    <w:p>
      <w:pPr>
        <w:pStyle w:val="Normal"/>
        <w:shd w:val="clear" w:fill="FFFACD"/>
        <w:spacing w:before="150" w:after="50"/>
        <w:rPr/>
      </w:pPr>
      <w:r>
        <w:rPr>
          <w:b/>
          <w:bCs/>
          <w:sz w:val="22"/>
          <w:szCs w:val="22"/>
        </w:rPr>
        <w:t>A. Write a testable question for this investigation:</w:t>
      </w:r>
    </w:p>
    <w:p>
      <w:pPr>
        <w:pStyle w:val="Normal"/>
        <w:pBdr>
          <w:bottom w:val="single" w:sz="2" w:space="0" w:color="CCCCCC"/>
        </w:pBdr>
        <w:spacing w:before="0" w:after="4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0" w:after="400"/>
        <w:rPr/>
      </w:pPr>
      <w:r>
        <w:rPr/>
      </w:r>
    </w:p>
    <w:p>
      <w:pPr>
        <w:pStyle w:val="Normal"/>
        <w:shd w:val="clear" w:fill="FFFACD"/>
        <w:spacing w:before="150" w:after="50"/>
        <w:rPr/>
      </w:pPr>
      <w:r>
        <w:rPr>
          <w:b/>
          <w:bCs/>
          <w:sz w:val="22"/>
          <w:szCs w:val="22"/>
        </w:rPr>
        <w:t>B. Identify your variables:</w:t>
      </w:r>
    </w:p>
    <w:tbl>
      <w:tblPr>
        <w:tblW w:w="95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99"/>
        <w:gridCol w:w="6401"/>
      </w:tblGrid>
      <w:tr>
        <w:trPr/>
        <w:tc>
          <w:tcPr>
            <w:tcW w:w="30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sz w:val="22"/>
                <w:szCs w:val="22"/>
              </w:rPr>
              <w:t>Independent Variable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666666"/>
                <w:sz w:val="18"/>
                <w:szCs w:val="18"/>
              </w:rPr>
              <w:t>(what you change)</w:t>
            </w:r>
          </w:p>
        </w:tc>
        <w:tc>
          <w:tcPr>
            <w:tcW w:w="64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200" w:after="200"/>
              <w:rPr/>
            </w:pPr>
            <w:r>
              <w:rPr/>
            </w:r>
          </w:p>
        </w:tc>
      </w:tr>
      <w:tr>
        <w:trPr/>
        <w:tc>
          <w:tcPr>
            <w:tcW w:w="30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8E8F4" w:val="clear"/>
          </w:tcPr>
          <w:p>
            <w:pPr>
              <w:pStyle w:val="Normal"/>
              <w:rPr/>
            </w:pPr>
            <w:r>
              <w:rPr>
                <w:b/>
                <w:bCs/>
                <w:sz w:val="22"/>
                <w:szCs w:val="22"/>
              </w:rPr>
              <w:t>Dependent Variable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666666"/>
                <w:sz w:val="18"/>
                <w:szCs w:val="18"/>
              </w:rPr>
              <w:t>(what you measure)</w:t>
            </w:r>
          </w:p>
        </w:tc>
        <w:tc>
          <w:tcPr>
            <w:tcW w:w="64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200" w:after="200"/>
              <w:rPr/>
            </w:pPr>
            <w:r>
              <w:rPr/>
            </w:r>
          </w:p>
        </w:tc>
      </w:tr>
      <w:tr>
        <w:trPr/>
        <w:tc>
          <w:tcPr>
            <w:tcW w:w="30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4E8E8" w:val="clear"/>
          </w:tcPr>
          <w:p>
            <w:pPr>
              <w:pStyle w:val="Normal"/>
              <w:rPr/>
            </w:pPr>
            <w:r>
              <w:rPr>
                <w:b/>
                <w:bCs/>
                <w:sz w:val="22"/>
                <w:szCs w:val="22"/>
              </w:rPr>
              <w:t>Controlled Variables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666666"/>
                <w:sz w:val="18"/>
                <w:szCs w:val="18"/>
              </w:rPr>
              <w:t>(what stays the same)</w:t>
            </w:r>
          </w:p>
        </w:tc>
        <w:tc>
          <w:tcPr>
            <w:tcW w:w="64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>1.</w:t>
            </w:r>
          </w:p>
          <w:p>
            <w:pPr>
              <w:pStyle w:val="Normal"/>
              <w:spacing w:before="0" w:after="100"/>
              <w:rPr/>
            </w:pPr>
            <w:r>
              <w:rPr>
                <w:sz w:val="22"/>
                <w:szCs w:val="22"/>
              </w:rPr>
              <w:t>2.</w:t>
            </w:r>
          </w:p>
          <w:p>
            <w:pPr>
              <w:pStyle w:val="Normal"/>
              <w:spacing w:before="0" w:after="100"/>
              <w:rPr/>
            </w:pPr>
            <w:r>
              <w:rPr>
                <w:sz w:val="22"/>
                <w:szCs w:val="22"/>
              </w:rPr>
              <w:t>3.</w:t>
            </w:r>
          </w:p>
        </w:tc>
      </w:tr>
    </w:tbl>
    <w:p>
      <w:pPr>
        <w:pStyle w:val="Normal"/>
        <w:shd w:val="clear" w:fill="FFFACD"/>
        <w:spacing w:before="200" w:after="50"/>
        <w:rPr/>
      </w:pPr>
      <w:r>
        <w:rPr>
          <w:b/>
          <w:bCs/>
          <w:sz w:val="22"/>
          <w:szCs w:val="22"/>
        </w:rPr>
        <w:t>C. Outline your procedure:</w:t>
      </w:r>
    </w:p>
    <w:p>
      <w:pPr>
        <w:pStyle w:val="Normal"/>
        <w:spacing w:before="0" w:after="50"/>
        <w:rPr/>
      </w:pPr>
      <w:r>
        <w:rPr>
          <w:i/>
          <w:iCs/>
          <w:color w:val="666666"/>
          <w:sz w:val="20"/>
          <w:szCs w:val="20"/>
        </w:rPr>
        <w:t>What steps would you follow to test whether doubling mass or doubling speed has a bigger effect? Think about what materials you would use and what you would do.</w:t>
      </w:r>
    </w:p>
    <w:p>
      <w:pPr>
        <w:pStyle w:val="ListParagraph"/>
        <w:numPr>
          <w:ilvl w:val="0"/>
          <w:numId w:val="3"/>
        </w:numPr>
        <w:spacing w:before="100" w:after="0"/>
        <w:rPr/>
      </w:pPr>
      <w:r>
        <w:rPr>
          <w:sz w:val="22"/>
          <w:szCs w:val="22"/>
        </w:rPr>
        <w:t xml:space="preserve">  </w:t>
      </w:r>
    </w:p>
    <w:p>
      <w:pPr>
        <w:pStyle w:val="Normal"/>
        <w:pBdr>
          <w:bottom w:val="single" w:sz="2" w:space="0" w:color="CCCCCC"/>
        </w:pBdr>
        <w:spacing w:before="0" w:after="15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 xml:space="preserve"> </w:t>
      </w:r>
    </w:p>
    <w:p>
      <w:pPr>
        <w:pStyle w:val="Normal"/>
        <w:pBdr>
          <w:bottom w:val="single" w:sz="2" w:space="0" w:color="CCCCCC"/>
        </w:pBdr>
        <w:spacing w:before="0" w:after="15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 xml:space="preserve"> </w:t>
      </w:r>
    </w:p>
    <w:p>
      <w:pPr>
        <w:pStyle w:val="Normal"/>
        <w:pBdr>
          <w:bottom w:val="single" w:sz="2" w:space="0" w:color="CCCCCC"/>
        </w:pBdr>
        <w:spacing w:before="0" w:after="15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 xml:space="preserve"> </w:t>
      </w:r>
    </w:p>
    <w:p>
      <w:pPr>
        <w:pStyle w:val="Normal"/>
        <w:pBdr>
          <w:bottom w:val="single" w:sz="2" w:space="0" w:color="CCCCCC"/>
        </w:pBdr>
        <w:spacing w:before="0" w:after="150"/>
        <w:rPr/>
      </w:pPr>
      <w:r>
        <w:rPr/>
      </w:r>
    </w:p>
    <w:p>
      <w:pPr>
        <w:pStyle w:val="Normal"/>
        <w:shd w:val="clear" w:fill="FFFACD"/>
        <w:spacing w:before="200" w:after="50"/>
        <w:rPr/>
      </w:pPr>
      <w:r>
        <w:rPr>
          <w:b/>
          <w:bCs/>
          <w:sz w:val="22"/>
          <w:szCs w:val="22"/>
        </w:rPr>
        <w:t>D. How will you collect and organize your data?</w:t>
      </w:r>
    </w:p>
    <w:p>
      <w:pPr>
        <w:pStyle w:val="Normal"/>
        <w:spacing w:before="0" w:after="50"/>
        <w:rPr/>
      </w:pPr>
      <w:r>
        <w:rPr>
          <w:i/>
          <w:iCs/>
          <w:color w:val="666666"/>
          <w:sz w:val="20"/>
          <w:szCs w:val="20"/>
        </w:rPr>
        <w:t>What measurements will you take? How many trials will you run? How will you organize your data?</w:t>
      </w:r>
    </w:p>
    <w:p>
      <w:pPr>
        <w:pStyle w:val="Normal"/>
        <w:pBdr>
          <w:bottom w:val="single" w:sz="2" w:space="0" w:color="CCCCCC"/>
        </w:pBdr>
        <w:spacing w:before="0" w:after="4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0" w:after="400"/>
        <w:rPr/>
      </w:pPr>
      <w:r>
        <w:rPr/>
      </w:r>
    </w:p>
    <w:p>
      <w:pPr>
        <w:pStyle w:val="Normal"/>
        <w:shd w:val="clear" w:fill="E8E8E8"/>
        <w:spacing w:before="300" w:after="100"/>
        <w:rPr/>
      </w:pPr>
      <w:r>
        <w:rPr>
          <w:rFonts w:eastAsia="Arial" w:cs="Arial"/>
          <w:b/>
          <w:bCs/>
          <w:sz w:val="24"/>
          <w:szCs w:val="24"/>
        </w:rPr>
        <w:t>Part 4: Predicting Results</w:t>
      </w:r>
    </w:p>
    <w:p>
      <w:pPr>
        <w:pStyle w:val="Normal"/>
        <w:spacing w:before="100" w:after="100"/>
        <w:rPr/>
      </w:pPr>
      <w:r>
        <w:rPr>
          <w:b/>
          <w:bCs/>
          <w:sz w:val="22"/>
          <w:szCs w:val="22"/>
        </w:rPr>
        <w:t>What would your results need to show to support each prediction?</w:t>
      </w:r>
    </w:p>
    <w:tbl>
      <w:tblPr>
        <w:tblW w:w="95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50"/>
        <w:gridCol w:w="4750"/>
      </w:tblGrid>
      <w:tr>
        <w:trPr/>
        <w:tc>
          <w:tcPr>
            <w:tcW w:w="47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0F0" w:val="clear"/>
          </w:tcPr>
          <w:p>
            <w:pPr>
              <w:pStyle w:val="Normal"/>
              <w:spacing w:before="100" w:after="50"/>
              <w:rPr/>
            </w:pPr>
            <w:r>
              <w:rPr>
                <w:b/>
                <w:bCs/>
                <w:sz w:val="22"/>
                <w:szCs w:val="22"/>
              </w:rPr>
              <w:t>If MASS has a bigger effect:</w:t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1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100"/>
              <w:rPr/>
            </w:pPr>
            <w:r>
              <w:rPr/>
            </w:r>
          </w:p>
        </w:tc>
        <w:tc>
          <w:tcPr>
            <w:tcW w:w="47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0FFF0" w:val="clear"/>
          </w:tcPr>
          <w:p>
            <w:pPr>
              <w:pStyle w:val="Normal"/>
              <w:spacing w:before="100" w:after="50"/>
              <w:rPr/>
            </w:pPr>
            <w:r>
              <w:rPr>
                <w:b/>
                <w:bCs/>
                <w:sz w:val="22"/>
                <w:szCs w:val="22"/>
              </w:rPr>
              <w:t>If SPEED has a bigger effect:</w:t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1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100"/>
              <w:rPr/>
            </w:pPr>
            <w:r>
              <w:rPr/>
            </w:r>
          </w:p>
        </w:tc>
      </w:tr>
    </w:tbl>
    <w:p>
      <w:pPr>
        <w:pStyle w:val="Normal"/>
        <w:spacing w:before="200" w:after="100"/>
        <w:rPr/>
      </w:pPr>
      <w:r>
        <w:rPr>
          <w:b/>
          <w:bCs/>
          <w:sz w:val="22"/>
          <w:szCs w:val="22"/>
        </w:rPr>
        <w:t>What if mass and speed have an equal effect on kinetic energy?</w:t>
      </w:r>
    </w:p>
    <w:p>
      <w:pPr>
        <w:pStyle w:val="Normal"/>
        <w:pBdr>
          <w:bottom w:val="single" w:sz="2" w:space="0" w:color="CCCCCC"/>
        </w:pBdr>
        <w:spacing w:before="0" w:after="4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0" w:after="400"/>
        <w:rPr/>
      </w:pPr>
      <w:r>
        <w:rPr/>
      </w:r>
    </w:p>
    <w:p>
      <w:pPr>
        <w:pStyle w:val="Normal"/>
        <w:spacing w:before="100" w:after="0"/>
        <w:rPr/>
      </w:pPr>
      <w:r>
        <w:rPr/>
      </w:r>
    </w:p>
    <w:tbl>
      <w:tblPr>
        <w:tblW w:w="95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00"/>
      </w:tblGrid>
      <w:tr>
        <w:trPr/>
        <w:tc>
          <w:tcPr>
            <w:tcW w:w="9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8DC" w:val="clear"/>
          </w:tcPr>
          <w:p>
            <w:pPr>
              <w:pStyle w:val="Normal"/>
              <w:spacing w:before="100" w:after="10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 xml:space="preserve">Remember: </w:t>
            </w:r>
            <w:r>
              <w:rPr>
                <w:sz w:val="22"/>
                <w:szCs w:val="22"/>
              </w:rPr>
              <w:t>A good investigation can be repeated by others and gives reliable evidence.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666666"/>
        <w:sz w:val="18"/>
        <w:szCs w:val="18"/>
      </w:rPr>
      <w:t>8.1 Contact Forces - Investigation Planning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666666"/>
        <w:sz w:val="18"/>
        <w:szCs w:val="18"/>
      </w:rPr>
      <w:t>8.1 Contact Forces - Investigation Planning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LibreOffice/25.8.3.2$Linux_X86_64 LibreOffice_project/580$Build-2</Application>
  <AppVersion>15.0000</AppVersion>
  <Pages>2</Pages>
  <Words>334</Words>
  <Characters>1652</Characters>
  <CharactersWithSpaces>1941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2025-11-24T12:05:26Z</dcterms:created>
  <dc:creator>Un-named</dc:creator>
  <dc:description/>
  <dc:language>en-US</dc:language>
  <cp:lastModifiedBy/>
  <dcterms:modified xsi:type="dcterms:W3CDTF">2025-11-24T07:07:35Z</dcterms:modified>
  <cp:revision>2</cp:revision>
  <dc:subject/>
  <dc:title/>
</cp:coreProperties>
</file>