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uvsq3yjkeagc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Normas para la clase de ciencias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220"/>
        <w:gridCol w:w="6990"/>
        <w:tblGridChange w:id="0">
          <w:tblGrid>
            <w:gridCol w:w="2220"/>
            <w:gridCol w:w="69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8"/>
                <w:szCs w:val="28"/>
                <w:shd w:fill="auto" w:val="clear"/>
                <w:vertAlign w:val="baseline"/>
                <w:rtl w:val="0"/>
              </w:rPr>
              <w:t xml:space="preserve">Normas de nuestra clase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Respetuoso</w:t>
            </w:r>
          </w:p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  <w:rtl w:val="0"/>
              </w:rPr>
              <w:t xml:space="preserve">Nuestro salón es un espacio seguro para compartir.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Nos brindamos apoyo y nos animamos mutuamente.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Compartimos nuestro tiempo para hablar. Hacemos esto dándole a otros tiempo para pensar y compartir.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Criticamos las</w:t>
            </w: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 ideas</w:t>
            </w: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 con las que estamos trabajando, pero no las </w:t>
            </w: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personas</w:t>
            </w: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 con las que estamos trabajando.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Equitativo</w:t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  <w:rtl w:val="0"/>
              </w:rPr>
              <w:t xml:space="preserve">La participación y las ideas de todos son valiosas.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Monitoreamos nuestro propio tiempo dedicado a hablar.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Alentamos las voces de otros de quienes aún no hemos escuchado.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Reconocemos y valoramos que las personas piensan, comparten y representan sus ideas de maneras diferentes.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Comprometido con nuestra comunidad</w:t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  <w:rtl w:val="0"/>
              </w:rPr>
              <w:t xml:space="preserve"> Nosotros aprendemos juntos.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Venimos preparados para trabajar hacia una meta común.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Compartimos nuestro propio pensamiento para ayudarnos a todos a aprender.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Escuchamos atentamente y hacemos preguntas para ayudarnos a comprender las ideas de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Hablamos lo suficientemente alto y claro para que todos puedan escuchar.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  <w:rtl w:val="0"/>
              </w:rPr>
              <w:t xml:space="preserve">Avanzando nuestro pensamiento científico</w:t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shd w:fill="auto" w:val="clear"/>
                <w:vertAlign w:val="baseline"/>
                <w:rtl w:val="0"/>
              </w:rPr>
              <w:t xml:space="preserve">Trabajamos juntos para resolver las cosas.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Usamos y construimos sobre las ideas de otros.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Usamos evidencia para apoyar nuestras ideas, solicitamos evidencia de otros y sugerimos formas de obtener evidencia adicional.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Estamos abiertos a cambiar de opinión.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54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4"/>
                <w:szCs w:val="24"/>
                <w:vertAlign w:val="baseline"/>
                <w:rtl w:val="0"/>
              </w:rPr>
              <w:t xml:space="preserve">Nos retamos a nosotros mismos a pensar de maneras nuevas.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