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1qpbk5qjzlp1"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hxmru1teumtk"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Redesigning Your Protective Device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We have learned a lot about material shape, structure, and properties. Let’s apply those science ideas to refine our designs. In the box below, redraft your design with improvements related to our science ideas. Label the materials you are using and explain how the materials will function to help the device meet the criteria of protection for your object. Feel free to add in any explanations on the lines beside the box.</w:t>
      </w:r>
    </w:p>
    <w:tbl>
      <w:tblPr>
        <w:tblStyle w:val="Table2"/>
        <w:tblW w:w="9360.000000000002" w:type="dxa"/>
        <w:jc w:val="left"/>
        <w:tblLayout w:type="fixed"/>
        <w:tblLook w:val="0600"/>
      </w:tblPr>
      <w:tblGrid>
        <w:gridCol w:w="243.87701928087546"/>
        <w:gridCol w:w="4436.122980719125"/>
        <w:gridCol w:w="243.87701928087546"/>
        <w:gridCol w:w="4436.122980719125"/>
        <w:tblGridChange w:id="0">
          <w:tblGrid>
            <w:gridCol w:w="243.87701928087546"/>
            <w:gridCol w:w="4436.122980719125"/>
            <w:gridCol w:w="243.87701928087546"/>
            <w:gridCol w:w="4436.122980719125"/>
          </w:tblGrid>
        </w:tblGridChange>
      </w:tblGrid>
      <w:tr>
        <w:trPr>
          <w:cantSplit w:val="0"/>
          <w:trHeight w:val="72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67.503106585962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310658596223"/>
              <w:tblGridChange w:id="0">
                <w:tblGrid>
                  <w:gridCol w:w="67.50310658596223"/>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c>
          <w:tcPr>
            <w:tcBorders>
              <w:top w:color="000000" w:space="0" w:sz="0" w:val="nil"/>
              <w:left w:color="000000" w:space="0" w:sz="0" w:val="nil"/>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Let’s reflect on the changes that were made. In the first column. list the new changes you have made to your previous design. In the second column, use your science ideas to explain why you changed those features or properties. In the final column, list what potential consequences these changes might have on your protective device. If you made more than 3 changes, focus on the biggest changes you have made for the chart below.</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4399.999999999998"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795.999999999999"/>
        <w:gridCol w:w="5301.999999999999"/>
        <w:gridCol w:w="5301.999999999999"/>
        <w:tblGridChange w:id="0">
          <w:tblGrid>
            <w:gridCol w:w="3795.999999999999"/>
            <w:gridCol w:w="5301.999999999999"/>
            <w:gridCol w:w="5301.999999999999"/>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Change I have made to my protective device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The scientific reasoning behind</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the change I have made</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Effects of that change on the performance or structure of the device (positives or negatives)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ffffff"/>
          <w:sz w:val="22"/>
          <w:szCs w:val="22"/>
          <w:shd w:fill="auto" w:val="clear"/>
          <w:vertAlign w:val="baseline"/>
        </w:rPr>
      </w:pPr>
      <w:r w:rsidDel="00000000" w:rsidR="00000000" w:rsidRPr="00000000">
        <w:rPr>
          <w:rtl w:val="0"/>
        </w:rPr>
      </w:r>
    </w:p>
    <w:sectPr>
      <w:footerReference r:id="rId6" w:type="default"/>
      <w:pgSz w:h="12240" w:w="1584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tbl>
    <w:tblPr>
      <w:tblStyle w:val="Table5"/>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14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