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xdi6qutf8dnt"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14: How can we use our science ideas and other societal wants and needs to refine our designs?</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Recall What We Know About Cushioning Materials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Turn and talk with a partner about this question: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did we learn about the shape, thickness, or properties of protective materials we should be using in our designs?</w:t>
            </w: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Be prepared to share your ideas with the class.</w:t>
            </w:r>
          </w:p>
        </w:tc>
      </w:tr>
    </w:tbl>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2"/>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Revise Designs</w:t>
            </w:r>
          </w:p>
        </w:tc>
      </w:tr>
      <w:tr>
        <w:trPr>
          <w:cantSplit w:val="0"/>
          <w:trHeight w:val="76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3" name="image1.png"/>
                  <a:graphic>
                    <a:graphicData uri="http://schemas.openxmlformats.org/drawingml/2006/picture">
                      <pic:pic>
                        <pic:nvPicPr>
                          <pic:cNvPr descr="self" id="0" name="image1.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We have learned a lot about the properties and structures of protective materials. Let’s see if we can apply these ideas to optimize our designs.</w:t>
            </w:r>
          </w:p>
          <w:p w:rsidR="00000000" w:rsidDel="00000000" w:rsidP="00000000" w:rsidRDefault="00000000" w:rsidRPr="00000000" w14:paraId="00000010">
            <w:pPr>
              <w:numPr>
                <w:ilvl w:val="0"/>
                <w:numId w:val="2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Get out </w:t>
            </w:r>
            <w:r w:rsidDel="00000000" w:rsidR="00000000" w:rsidRPr="00000000">
              <w:rPr>
                <w:i w:val="1"/>
                <w:iCs w:val="1"/>
                <w:sz w:val="22"/>
                <w:szCs w:val="22"/>
                <w:vertAlign w:val="baseline"/>
                <w:rtl w:val="0"/>
              </w:rPr>
              <w:t xml:space="preserve">Drafting Our Protection Device Design</w:t>
            </w:r>
            <w:r w:rsidDel="00000000" w:rsidR="00000000" w:rsidRPr="00000000">
              <w:rPr>
                <w:sz w:val="22"/>
                <w:szCs w:val="22"/>
                <w:vertAlign w:val="baseline"/>
                <w:rtl w:val="0"/>
              </w:rPr>
              <w:t xml:space="preserve"> from Lesson 11.</w:t>
            </w:r>
            <w:r w:rsidDel="00000000" w:rsidR="00000000" w:rsidRPr="00000000">
              <w:rPr>
                <w:rtl w:val="0"/>
              </w:rPr>
            </w:r>
          </w:p>
          <w:p w:rsidR="00000000" w:rsidDel="00000000" w:rsidP="00000000" w:rsidRDefault="00000000" w:rsidRPr="00000000" w14:paraId="00000011">
            <w:pPr>
              <w:numPr>
                <w:ilvl w:val="0"/>
                <w:numId w:val="2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We will use this design as a starting point as we redraft our designs on </w:t>
            </w:r>
            <w:r w:rsidDel="00000000" w:rsidR="00000000" w:rsidRPr="00000000">
              <w:rPr>
                <w:i w:val="1"/>
                <w:iCs w:val="1"/>
                <w:sz w:val="22"/>
                <w:szCs w:val="22"/>
                <w:vertAlign w:val="baseline"/>
                <w:rtl w:val="0"/>
              </w:rPr>
              <w:t xml:space="preserve">Redesigning Your Protective Device</w:t>
            </w:r>
            <w:r w:rsidDel="00000000" w:rsidR="00000000" w:rsidRPr="00000000">
              <w:rPr>
                <w:sz w:val="22"/>
                <w:szCs w:val="22"/>
                <w:vertAlign w:val="baseline"/>
                <w:rtl w:val="0"/>
              </w:rPr>
              <w:t xml:space="preserve">.</w:t>
            </w:r>
            <w:r w:rsidDel="00000000" w:rsidR="00000000" w:rsidRPr="00000000">
              <w:rPr>
                <w:rtl w:val="0"/>
              </w:rPr>
            </w:r>
          </w:p>
          <w:p w:rsidR="00000000" w:rsidDel="00000000" w:rsidP="00000000" w:rsidRDefault="00000000" w:rsidRPr="00000000" w14:paraId="00000012">
            <w:pPr>
              <w:numPr>
                <w:ilvl w:val="0"/>
                <w:numId w:val="2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After that, we will have the opportunity to think about the specific changes we are proposing and why we are making those changes.</w:t>
            </w:r>
            <w:r w:rsidDel="00000000" w:rsidR="00000000" w:rsidRPr="00000000">
              <w:rPr>
                <w:rtl w:val="0"/>
              </w:rPr>
            </w:r>
          </w:p>
        </w:tc>
      </w:tr>
    </w:tbl>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3"/>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4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4">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Update Criteria and Revisit Constraints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2" name="image4.png"/>
                  <a:graphic>
                    <a:graphicData uri="http://schemas.openxmlformats.org/drawingml/2006/picture">
                      <pic:pic>
                        <pic:nvPicPr>
                          <pic:cNvPr descr="class" id="0" name="image4.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Discuss the following question with your class: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Other than our criteria, what else did we say we needed to consider as a class?</w:t>
            </w:r>
            <w:r w:rsidDel="00000000" w:rsidR="00000000" w:rsidRPr="00000000">
              <w:rPr>
                <w:rtl w:val="0"/>
              </w:rPr>
            </w:r>
          </w:p>
        </w:tc>
      </w:tr>
    </w:tbl>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4"/>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54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Discuss Trade-Offs with Knee Pads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5"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Turn and talk with a partner about the following questions:</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What are some constraints that would apply to this protective device?</w:t>
            </w:r>
            <w:r w:rsidDel="00000000" w:rsidR="00000000" w:rsidRPr="00000000">
              <w:rPr>
                <w:rtl w:val="0"/>
              </w:rPr>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Are there any constraints that the design would have that are more important than others?</w:t>
            </w: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Be ready to share your ideas with the class.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4" name="image4.png"/>
                  <a:graphic>
                    <a:graphicData uri="http://schemas.openxmlformats.org/drawingml/2006/picture">
                      <pic:pic>
                        <pic:nvPicPr>
                          <pic:cNvPr descr="class" id="0" name="image4.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Discuss the following question with your class: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Looking at the knee pad device, what do you think are some criteria and constraints that would apply to this device, both from a science idea perspective and the perspective of someone who is going to use it?</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7"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Turn and talk with a partner about the following questions:</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we were to think about trade-offs for our devices, who would we need to consult to be sure we were making an informed decision about what was important?</w:t>
            </w:r>
            <w:r w:rsidDel="00000000" w:rsidR="00000000" w:rsidRPr="00000000">
              <w:rPr>
                <w:rtl w:val="0"/>
              </w:rPr>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Why would we need to consult and consider the feedback of others in the first place?</w:t>
            </w: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Be ready to share your ideas with the class.</w:t>
            </w:r>
          </w:p>
        </w:tc>
      </w:tr>
    </w:tbl>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5"/>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E">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Home Learning</w:t>
            </w:r>
          </w:p>
        </w:tc>
      </w:tr>
      <w:tr>
        <w:trPr>
          <w:cantSplit w:val="0"/>
          <w:trHeight w:val="72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We have a form to use that will help us get feedback from stakeholders. The form is set up to ask the stakeholder questions based upon the design type and will get targeted feedback to help optimize your design.</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6" name="image4.png"/>
                  <a:graphic>
                    <a:graphicData uri="http://schemas.openxmlformats.org/drawingml/2006/picture">
                      <pic:pic>
                        <pic:nvPicPr>
                          <pic:cNvPr descr="class" id="0" name="image4.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Look at </w:t>
            </w:r>
            <w:r w:rsidDel="00000000" w:rsidR="00000000" w:rsidRPr="00000000">
              <w:rPr>
                <w:i w:val="1"/>
                <w:iCs w:val="1"/>
                <w:sz w:val="22"/>
                <w:szCs w:val="22"/>
                <w:vertAlign w:val="baseline"/>
                <w:rtl w:val="0"/>
              </w:rPr>
              <w:t xml:space="preserve">Stakeholder Feedback Form</w:t>
            </w:r>
            <w:r w:rsidDel="00000000" w:rsidR="00000000" w:rsidRPr="00000000">
              <w:rPr>
                <w:sz w:val="22"/>
                <w:szCs w:val="22"/>
                <w:vertAlign w:val="baseline"/>
                <w:rtl w:val="0"/>
              </w:rPr>
              <w:t xml:space="preserve"> with your class. Listen carefully as your teacher goes over the different steps.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Home learning</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8629" cy="523875"/>
                  <wp:effectExtent b="0" l="0" r="0" t="0"/>
                  <wp:docPr descr="home" id="9" name="image2.png"/>
                  <a:graphic>
                    <a:graphicData uri="http://schemas.openxmlformats.org/drawingml/2006/picture">
                      <pic:pic>
                        <pic:nvPicPr>
                          <pic:cNvPr descr="home" id="0" name="image2.png"/>
                          <pic:cNvPicPr preferRelativeResize="0"/>
                        </pic:nvPicPr>
                        <pic:blipFill>
                          <a:blip r:embed="rId9"/>
                          <a:srcRect b="0" l="0" r="0" t="0"/>
                          <a:stretch>
                            <a:fillRect/>
                          </a:stretch>
                        </pic:blipFill>
                        <pic:spPr>
                          <a:xfrm>
                            <a:off x="0" y="0"/>
                            <a:ext cx="63862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Take home both </w:t>
            </w:r>
            <w:r w:rsidDel="00000000" w:rsidR="00000000" w:rsidRPr="00000000">
              <w:rPr>
                <w:i w:val="1"/>
                <w:iCs w:val="1"/>
                <w:sz w:val="22"/>
                <w:szCs w:val="22"/>
                <w:vertAlign w:val="baseline"/>
                <w:rtl w:val="0"/>
              </w:rPr>
              <w:t xml:space="preserve">Redesigning Your Protective Device</w:t>
            </w:r>
            <w:r w:rsidDel="00000000" w:rsidR="00000000" w:rsidRPr="00000000">
              <w:rPr>
                <w:sz w:val="22"/>
                <w:szCs w:val="22"/>
                <w:vertAlign w:val="baseline"/>
                <w:rtl w:val="0"/>
              </w:rPr>
              <w:t xml:space="preserve"> and </w:t>
            </w:r>
            <w:r w:rsidDel="00000000" w:rsidR="00000000" w:rsidRPr="00000000">
              <w:rPr>
                <w:i w:val="1"/>
                <w:iCs w:val="1"/>
                <w:sz w:val="22"/>
                <w:szCs w:val="22"/>
                <w:vertAlign w:val="baseline"/>
                <w:rtl w:val="0"/>
              </w:rPr>
              <w:t xml:space="preserve">Stakeholder Feedback Form</w:t>
            </w:r>
            <w:r w:rsidDel="00000000" w:rsidR="00000000" w:rsidRPr="00000000">
              <w:rPr>
                <w:sz w:val="22"/>
                <w:szCs w:val="22"/>
                <w:vertAlign w:val="baseline"/>
                <w:rtl w:val="0"/>
              </w:rPr>
              <w:t xml:space="preserve"> to get feedback from your stakeholders. Remember, stakeholders can be other teachers, students, neighbors, friends, or even siblings or other family members.</w:t>
            </w:r>
          </w:p>
        </w:tc>
      </w:tr>
    </w:tbl>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6"/>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A">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Share Feedback from Home Learning</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8" name="image4.png"/>
                  <a:graphic>
                    <a:graphicData uri="http://schemas.openxmlformats.org/drawingml/2006/picture">
                      <pic:pic>
                        <pic:nvPicPr>
                          <pic:cNvPr descr="class" id="0" name="image4.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Share your feedback with a partner. Use the questions below to help guide your discussion.</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trade-offs or ideas did your stakeholder give you?</w:t>
            </w:r>
            <w:r w:rsidDel="00000000" w:rsidR="00000000" w:rsidRPr="00000000">
              <w:rPr>
                <w:rtl w:val="0"/>
              </w:rPr>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What feedback are you considering and not considering for the redesign of your device? Why?</w:t>
            </w:r>
            <w:r w:rsidDel="00000000" w:rsidR="00000000" w:rsidRPr="00000000">
              <w:rPr>
                <w:rtl w:val="0"/>
              </w:rPr>
            </w:r>
          </w:p>
        </w:tc>
      </w:tr>
    </w:tbl>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7"/>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Utilize a Decision Matrix to Evaluate Materials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2" name="image4.png"/>
                  <a:graphic>
                    <a:graphicData uri="http://schemas.openxmlformats.org/drawingml/2006/picture">
                      <pic:pic>
                        <pic:nvPicPr>
                          <pic:cNvPr descr="class" id="0" name="image4.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Look at </w:t>
            </w:r>
            <w:r w:rsidDel="00000000" w:rsidR="00000000" w:rsidRPr="00000000">
              <w:rPr>
                <w:i w:val="1"/>
                <w:iCs w:val="1"/>
                <w:sz w:val="22"/>
                <w:szCs w:val="22"/>
                <w:vertAlign w:val="baseline"/>
                <w:rtl w:val="0"/>
              </w:rPr>
              <w:t xml:space="preserve">Decision Matrix</w:t>
            </w:r>
            <w:r w:rsidDel="00000000" w:rsidR="00000000" w:rsidRPr="00000000">
              <w:rPr>
                <w:sz w:val="22"/>
                <w:szCs w:val="22"/>
                <w:vertAlign w:val="baseline"/>
                <w:rtl w:val="0"/>
              </w:rPr>
              <w:t xml:space="preserve"> with your class.</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On this matrix we will use the 1-to-5 scale to rate how well each material meets the considerations of the stakeholders.</w:t>
            </w:r>
            <w:r w:rsidDel="00000000" w:rsidR="00000000" w:rsidRPr="00000000">
              <w:rPr>
                <w:rtl w:val="0"/>
              </w:rPr>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A rating of 5 is the best.</w:t>
            </w:r>
            <w:r w:rsidDel="00000000" w:rsidR="00000000" w:rsidRPr="00000000">
              <w:rPr>
                <w:rtl w:val="0"/>
              </w:rPr>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A rating of 1 is the worst.</w:t>
            </w:r>
            <w:r w:rsidDel="00000000" w:rsidR="00000000" w:rsidRPr="00000000">
              <w:rPr>
                <w:rtl w:val="0"/>
              </w:rPr>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Look back at your design and identify potential materials you would like to use. Write these materials in the spaces in the “Material choice” column.</w:t>
            </w:r>
            <w:r w:rsidDel="00000000" w:rsidR="00000000" w:rsidRPr="00000000">
              <w:rPr>
                <w:rtl w:val="0"/>
              </w:rPr>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Think about your stakeholder considerations. List these considerations in the red space in the “Considerations” heads, just as you did in past units.</w:t>
            </w:r>
            <w:r w:rsidDel="00000000" w:rsidR="00000000" w:rsidRPr="00000000">
              <w:rPr>
                <w:rtl w:val="0"/>
              </w:rPr>
            </w:r>
          </w:p>
        </w:tc>
      </w:tr>
      <w:tr>
        <w:trPr>
          <w:cantSplit w:val="0"/>
          <w:trHeight w:val="70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We have some materials data from the Michigan State University School of Packaging. MSU used a Life Cycle Analysis (LCA) program to assess our materials from Lesson 11. They also used research data to compile additional categories.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0" name="image4.png"/>
                  <a:graphic>
                    <a:graphicData uri="http://schemas.openxmlformats.org/drawingml/2006/picture">
                      <pic:pic>
                        <pic:nvPicPr>
                          <pic:cNvPr descr="class" id="0" name="image4.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Look at the column heads. Here are what the categories mean:</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Force reduction- how well the material reduces force on an object that it is protecting (The better the score is, the better the device does at reducing peak forces.)</w:t>
            </w:r>
            <w:r w:rsidDel="00000000" w:rsidR="00000000" w:rsidRPr="00000000">
              <w:rPr>
                <w:rtl w:val="0"/>
              </w:rPr>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Reusable- It can collide with other objects again and again and still be reused.</w:t>
            </w:r>
            <w:r w:rsidDel="00000000" w:rsidR="00000000" w:rsidRPr="00000000">
              <w:rPr>
                <w:rtl w:val="0"/>
              </w:rPr>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Robust- how well the device will work to protect heavy objects in a collision</w:t>
            </w:r>
            <w:r w:rsidDel="00000000" w:rsidR="00000000" w:rsidRPr="00000000">
              <w:rPr>
                <w:rtl w:val="0"/>
              </w:rPr>
            </w:r>
          </w:p>
          <w:p w:rsidR="00000000" w:rsidDel="00000000" w:rsidP="00000000" w:rsidRDefault="00000000" w:rsidRPr="00000000" w14:paraId="00000055">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Recyclable- how easy it is to recycle the material based upon availability of recycling sites for that material</w:t>
            </w:r>
            <w:r w:rsidDel="00000000" w:rsidR="00000000" w:rsidRPr="00000000">
              <w:rPr>
                <w:rtl w:val="0"/>
              </w:rPr>
            </w:r>
          </w:p>
          <w:p w:rsidR="00000000" w:rsidDel="00000000" w:rsidP="00000000" w:rsidRDefault="00000000" w:rsidRPr="00000000" w14:paraId="00000056">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Biodegradable- how well the material will biodegrade when thrown out</w:t>
            </w:r>
            <w:r w:rsidDel="00000000" w:rsidR="00000000" w:rsidRPr="00000000">
              <w:rPr>
                <w:rtl w:val="0"/>
              </w:rPr>
            </w:r>
          </w:p>
          <w:p w:rsidR="00000000" w:rsidDel="00000000" w:rsidP="00000000" w:rsidRDefault="00000000" w:rsidRPr="00000000" w14:paraId="00000057">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Low material cost- how cheap the material is for the same size sample</w:t>
            </w:r>
            <w:r w:rsidDel="00000000" w:rsidR="00000000" w:rsidRPr="00000000">
              <w:rPr>
                <w:rtl w:val="0"/>
              </w:rPr>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Low cost to work with the material in a design- how inexpensive it is to pay a worker to use that material to create a design solution</w:t>
            </w:r>
            <w:r w:rsidDel="00000000" w:rsidR="00000000" w:rsidRPr="00000000">
              <w:rPr>
                <w:rtl w:val="0"/>
              </w:rPr>
            </w:r>
          </w:p>
          <w:p w:rsidR="00000000" w:rsidDel="00000000" w:rsidP="00000000" w:rsidRDefault="00000000" w:rsidRPr="00000000" w14:paraId="00000059">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Water used for production- how much water goes into the creation of that material</w:t>
            </w:r>
            <w:r w:rsidDel="00000000" w:rsidR="00000000" w:rsidRPr="00000000">
              <w:rPr>
                <w:rtl w:val="0"/>
              </w:rPr>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Does not contribute to climate change- how small of an impact the creation of the material has on climate change</w:t>
            </w:r>
            <w:r w:rsidDel="00000000" w:rsidR="00000000" w:rsidRPr="00000000">
              <w:rPr>
                <w:rtl w:val="0"/>
              </w:rPr>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12. Copy any relevant considerations that you would like to use from this list onto your own matrix.</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11" name="image5.png"/>
                  <a:graphic>
                    <a:graphicData uri="http://schemas.openxmlformats.org/drawingml/2006/picture">
                      <pic:pic>
                        <pic:nvPicPr>
                          <pic:cNvPr descr="partner" id="0" name="image5.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Look at your chosen considerations for each material.</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Spend some time transferring over the consideration ratings from the MSU matrix to your matrix for those materials.</w:t>
            </w:r>
            <w:r w:rsidDel="00000000" w:rsidR="00000000" w:rsidRPr="00000000">
              <w:rPr>
                <w:rtl w:val="0"/>
              </w:rPr>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the material or consideration does not exist on the MSU sheet, think about how the material would meet the considerations </w:t>
            </w:r>
            <w:r w:rsidDel="00000000" w:rsidR="00000000" w:rsidRPr="00000000">
              <w:rPr>
                <w:i w:val="1"/>
                <w:iCs w:val="1"/>
                <w:sz w:val="22"/>
                <w:szCs w:val="22"/>
                <w:vertAlign w:val="baseline"/>
                <w:rtl w:val="0"/>
              </w:rPr>
              <w:t xml:space="preserve">compared</w:t>
            </w:r>
            <w:r w:rsidDel="00000000" w:rsidR="00000000" w:rsidRPr="00000000">
              <w:rPr>
                <w:sz w:val="22"/>
                <w:szCs w:val="22"/>
                <w:vertAlign w:val="baseline"/>
                <w:rtl w:val="0"/>
              </w:rPr>
              <w:t xml:space="preserve"> to the current analyzed rankings.</w:t>
            </w:r>
            <w:r w:rsidDel="00000000" w:rsidR="00000000" w:rsidRPr="00000000">
              <w:rPr>
                <w:rtl w:val="0"/>
              </w:rPr>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you have to create your own rating, ask a partner to check your newly developed rating to see that it makes sense compared to the other materials and considerations.</w:t>
            </w:r>
            <w:r w:rsidDel="00000000" w:rsidR="00000000" w:rsidRPr="00000000">
              <w:rPr>
                <w:rtl w:val="0"/>
              </w:rPr>
            </w:r>
          </w:p>
        </w:tc>
      </w:tr>
    </w:tbl>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8"/>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5">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Using Data to Analyze Material Choices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3" name="image3.png"/>
                  <a:graphic>
                    <a:graphicData uri="http://schemas.openxmlformats.org/drawingml/2006/picture">
                      <pic:pic>
                        <pic:nvPicPr>
                          <pic:cNvPr descr="turnandtalk" id="0" name="image3.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Turn and talk with a partner about the following questions:</w:t>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Use your ”Total points” column to total up the ratings for the materials in your particular design.</w:t>
            </w:r>
            <w:r w:rsidDel="00000000" w:rsidR="00000000" w:rsidRPr="00000000">
              <w:rPr>
                <w:rtl w:val="0"/>
              </w:rPr>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we were to look at the ratings and select the best material based upon which material has the highest overall rating, would that be the best material for the design? Why or why not?</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4" name="image4.png"/>
                  <a:graphic>
                    <a:graphicData uri="http://schemas.openxmlformats.org/drawingml/2006/picture">
                      <pic:pic>
                        <pic:nvPicPr>
                          <pic:cNvPr descr="class" id="0" name="image4.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Discuss the following question with your class:</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If we were to establish a consideration across all designs that was the most important, what would it be?</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15" name="image1.png"/>
                  <a:graphic>
                    <a:graphicData uri="http://schemas.openxmlformats.org/drawingml/2006/picture">
                      <pic:pic>
                        <pic:nvPicPr>
                          <pic:cNvPr descr="self" id="0" name="image1.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Use the rankings below to help guide you as you classify your considerations as </w:t>
            </w:r>
            <w:r w:rsidDel="00000000" w:rsidR="00000000" w:rsidRPr="00000000">
              <w:rPr>
                <w:b w:val="1"/>
                <w:bCs w:val="1"/>
                <w:sz w:val="22"/>
                <w:szCs w:val="22"/>
                <w:vertAlign w:val="baseline"/>
                <w:rtl w:val="0"/>
              </w:rPr>
              <w:t xml:space="preserve">primary, secondary,</w:t>
            </w:r>
            <w:r w:rsidDel="00000000" w:rsidR="00000000" w:rsidRPr="00000000">
              <w:rPr>
                <w:sz w:val="22"/>
                <w:szCs w:val="22"/>
                <w:vertAlign w:val="baseline"/>
                <w:rtl w:val="0"/>
              </w:rPr>
              <w:t xml:space="preserve"> or</w:t>
            </w:r>
            <w:r w:rsidDel="00000000" w:rsidR="00000000" w:rsidRPr="00000000">
              <w:rPr>
                <w:b w:val="1"/>
                <w:bCs w:val="1"/>
                <w:sz w:val="22"/>
                <w:szCs w:val="22"/>
                <w:vertAlign w:val="baseline"/>
                <w:rtl w:val="0"/>
              </w:rPr>
              <w:t xml:space="preserve"> tertiary</w:t>
            </w:r>
            <w:r w:rsidDel="00000000" w:rsidR="00000000" w:rsidRPr="00000000">
              <w:rPr>
                <w:sz w:val="22"/>
                <w:szCs w:val="22"/>
                <w:vertAlign w:val="baseline"/>
                <w:rtl w:val="0"/>
              </w:rPr>
              <w:t xml:space="preserve">. Write “P”, “S”, or “T”</w:t>
            </w:r>
            <w:r w:rsidDel="00000000" w:rsidR="00000000" w:rsidRPr="00000000">
              <w:rPr>
                <w:b w:val="1"/>
                <w:bCs w:val="1"/>
                <w:sz w:val="22"/>
                <w:szCs w:val="22"/>
                <w:vertAlign w:val="baseline"/>
                <w:rtl w:val="0"/>
              </w:rPr>
              <w:t xml:space="preserve"> </w:t>
            </w:r>
            <w:r w:rsidDel="00000000" w:rsidR="00000000" w:rsidRPr="00000000">
              <w:rPr>
                <w:sz w:val="22"/>
                <w:szCs w:val="22"/>
                <w:vertAlign w:val="baseline"/>
                <w:rtl w:val="0"/>
              </w:rPr>
              <w:t xml:space="preserve">above each ”Consideration” column.</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b w:val="1"/>
                <w:bCs w:val="1"/>
                <w:sz w:val="22"/>
                <w:szCs w:val="22"/>
                <w:vertAlign w:val="baseline"/>
                <w:rtl w:val="0"/>
              </w:rPr>
              <w:t xml:space="preserve">Primary considerations-</w:t>
            </w:r>
            <w:r w:rsidDel="00000000" w:rsidR="00000000" w:rsidRPr="00000000">
              <w:rPr>
                <w:sz w:val="22"/>
                <w:szCs w:val="22"/>
                <w:vertAlign w:val="baseline"/>
                <w:rtl w:val="0"/>
              </w:rPr>
              <w:t xml:space="preserve"> the most important considerations for our designs</w:t>
            </w:r>
            <w:r w:rsidDel="00000000" w:rsidR="00000000" w:rsidRPr="00000000">
              <w:rPr>
                <w:rtl w:val="0"/>
              </w:rPr>
            </w:r>
          </w:p>
          <w:p w:rsidR="00000000" w:rsidDel="00000000" w:rsidP="00000000" w:rsidRDefault="00000000" w:rsidRPr="00000000" w14:paraId="00000074">
            <w:pPr>
              <w:numPr>
                <w:ilvl w:val="0"/>
                <w:numId w:val="1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b w:val="1"/>
                <w:bCs w:val="1"/>
                <w:sz w:val="22"/>
                <w:szCs w:val="22"/>
                <w:vertAlign w:val="baseline"/>
                <w:rtl w:val="0"/>
              </w:rPr>
              <w:t xml:space="preserve">Secondary considerations- </w:t>
            </w:r>
            <w:r w:rsidDel="00000000" w:rsidR="00000000" w:rsidRPr="00000000">
              <w:rPr>
                <w:sz w:val="22"/>
                <w:szCs w:val="22"/>
                <w:vertAlign w:val="baseline"/>
                <w:rtl w:val="0"/>
              </w:rPr>
              <w:t xml:space="preserve">the considerations that are still important, but we have more flexibility meeting</w:t>
            </w:r>
            <w:r w:rsidDel="00000000" w:rsidR="00000000" w:rsidRPr="00000000">
              <w:rPr>
                <w:rtl w:val="0"/>
              </w:rPr>
            </w:r>
          </w:p>
          <w:p w:rsidR="00000000" w:rsidDel="00000000" w:rsidP="00000000" w:rsidRDefault="00000000" w:rsidRPr="00000000" w14:paraId="00000075">
            <w:pPr>
              <w:numPr>
                <w:ilvl w:val="0"/>
                <w:numId w:val="15"/>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b w:val="1"/>
                <w:bCs w:val="1"/>
                <w:sz w:val="22"/>
                <w:szCs w:val="22"/>
                <w:vertAlign w:val="baseline"/>
                <w:rtl w:val="0"/>
              </w:rPr>
              <w:t xml:space="preserve">Tertiary considerations-</w:t>
            </w:r>
            <w:r w:rsidDel="00000000" w:rsidR="00000000" w:rsidRPr="00000000">
              <w:rPr>
                <w:sz w:val="22"/>
                <w:szCs w:val="22"/>
                <w:vertAlign w:val="baseline"/>
                <w:rtl w:val="0"/>
              </w:rPr>
              <w:t xml:space="preserve"> the considerations that are the least important to the overall design but may still be seen as important to some stakeholders</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16" name="image5.png"/>
                  <a:graphic>
                    <a:graphicData uri="http://schemas.openxmlformats.org/drawingml/2006/picture">
                      <pic:pic>
                        <pic:nvPicPr>
                          <pic:cNvPr descr="partner" id="0" name="image5.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When engineers and other scientists have to rate objects or data, they call the process </w:t>
            </w:r>
            <w:r w:rsidDel="00000000" w:rsidR="00000000" w:rsidRPr="00000000">
              <w:rPr>
                <w:i w:val="1"/>
                <w:iCs w:val="1"/>
                <w:sz w:val="22"/>
                <w:szCs w:val="22"/>
                <w:vertAlign w:val="baseline"/>
                <w:rtl w:val="0"/>
              </w:rPr>
              <w:t xml:space="preserve">establishing interrater reliability</w:t>
            </w:r>
            <w:r w:rsidDel="00000000" w:rsidR="00000000" w:rsidRPr="00000000">
              <w:rPr>
                <w:sz w:val="22"/>
                <w:szCs w:val="22"/>
                <w:vertAlign w:val="baseline"/>
                <w:rtl w:val="0"/>
              </w:rPr>
              <w:t xml:space="preserve">. Let’s engage as scientists in checking our ratings with a partner.</w:t>
            </w:r>
          </w:p>
          <w:p w:rsidR="00000000" w:rsidDel="00000000" w:rsidP="00000000" w:rsidRDefault="00000000" w:rsidRPr="00000000" w14:paraId="00000079">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Follow the guidance below as you work with your partner to assess interrater reliability.</w:t>
            </w:r>
            <w:r w:rsidDel="00000000" w:rsidR="00000000" w:rsidRPr="00000000">
              <w:rPr>
                <w:rtl w:val="0"/>
              </w:rPr>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Have a partner look at your ratings and see if they agree with them. If they agree, keep the rating the same. If they do not agree, discuss why each of you would give a different rating. If needed, ask a third person to weigh in. Try to come to a consensus.</w:t>
            </w:r>
            <w:r w:rsidDel="00000000" w:rsidR="00000000" w:rsidRPr="00000000">
              <w:rPr>
                <w:rtl w:val="0"/>
              </w:rPr>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Give your partner feedback on any changes you would make to their ratings with your reasoning.</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24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your class</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7" name="image4.png"/>
                  <a:graphic>
                    <a:graphicData uri="http://schemas.openxmlformats.org/drawingml/2006/picture">
                      <pic:pic>
                        <pic:nvPicPr>
                          <pic:cNvPr descr="class" id="0" name="image4.png"/>
                          <pic:cNvPicPr preferRelativeResize="0"/>
                        </pic:nvPicPr>
                        <pic:blipFill>
                          <a:blip r:embed="rId8"/>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Discuss the following question with your class:         </w:t>
            </w:r>
          </w:p>
          <w:p w:rsidR="00000000" w:rsidDel="00000000" w:rsidP="00000000" w:rsidRDefault="00000000" w:rsidRPr="00000000" w14:paraId="0000007F">
            <w:pPr>
              <w:numPr>
                <w:ilvl w:val="0"/>
                <w:numId w:val="17"/>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Let’s look back at our materials. We have ranked them as primary, secondary, and tertiary. But if we add up the total values, does the overall score change?</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18" name="image1.png"/>
                  <a:graphic>
                    <a:graphicData uri="http://schemas.openxmlformats.org/drawingml/2006/picture">
                      <pic:pic>
                        <pic:nvPicPr>
                          <pic:cNvPr descr="self" id="0" name="image1.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Adjust scores to reflect ratings.</w:t>
            </w:r>
          </w:p>
          <w:p w:rsidR="00000000" w:rsidDel="00000000" w:rsidP="00000000" w:rsidRDefault="00000000" w:rsidRPr="00000000" w14:paraId="00000083">
            <w:pPr>
              <w:numPr>
                <w:ilvl w:val="0"/>
                <w:numId w:val="1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Look at your scores and multiply them based upon your ratings of primary, secondary, and tertiary.</w:t>
            </w:r>
            <w:r w:rsidDel="00000000" w:rsidR="00000000" w:rsidRPr="00000000">
              <w:rPr>
                <w:rtl w:val="0"/>
              </w:rPr>
            </w:r>
          </w:p>
          <w:p w:rsidR="00000000" w:rsidDel="00000000" w:rsidP="00000000" w:rsidRDefault="00000000" w:rsidRPr="00000000" w14:paraId="00000084">
            <w:pPr>
              <w:numPr>
                <w:ilvl w:val="0"/>
                <w:numId w:val="19"/>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Primary considerations- multiply the rating by 3</w:t>
            </w:r>
            <w:r w:rsidDel="00000000" w:rsidR="00000000" w:rsidRPr="00000000">
              <w:rPr>
                <w:rtl w:val="0"/>
              </w:rPr>
            </w:r>
          </w:p>
          <w:p w:rsidR="00000000" w:rsidDel="00000000" w:rsidP="00000000" w:rsidRDefault="00000000" w:rsidRPr="00000000" w14:paraId="00000085">
            <w:pPr>
              <w:numPr>
                <w:ilvl w:val="0"/>
                <w:numId w:val="19"/>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Secondary considerations- multiply the rating by 2</w:t>
            </w:r>
            <w:r w:rsidDel="00000000" w:rsidR="00000000" w:rsidRPr="00000000">
              <w:rPr>
                <w:rtl w:val="0"/>
              </w:rPr>
            </w:r>
          </w:p>
          <w:p w:rsidR="00000000" w:rsidDel="00000000" w:rsidP="00000000" w:rsidRDefault="00000000" w:rsidRPr="00000000" w14:paraId="00000086">
            <w:pPr>
              <w:numPr>
                <w:ilvl w:val="0"/>
                <w:numId w:val="19"/>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Tertiary considerations- rating stays the same</w:t>
            </w:r>
            <w:r w:rsidDel="00000000" w:rsidR="00000000" w:rsidRPr="00000000">
              <w:rPr>
                <w:rtl w:val="0"/>
              </w:rPr>
            </w:r>
          </w:p>
          <w:p w:rsidR="00000000" w:rsidDel="00000000" w:rsidP="00000000" w:rsidRDefault="00000000" w:rsidRPr="00000000" w14:paraId="00000087">
            <w:pPr>
              <w:numPr>
                <w:ilvl w:val="0"/>
                <w:numId w:val="2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Add up the ratings for each material after you have done the multiplication.</w:t>
            </w:r>
            <w:r w:rsidDel="00000000" w:rsidR="00000000" w:rsidRPr="00000000">
              <w:rPr>
                <w:rtl w:val="0"/>
              </w:rPr>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With a partner</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32619" cy="523875"/>
                  <wp:effectExtent b="0" l="0" r="0" t="0"/>
                  <wp:docPr descr="partner" id="19" name="image5.png"/>
                  <a:graphic>
                    <a:graphicData uri="http://schemas.openxmlformats.org/drawingml/2006/picture">
                      <pic:pic>
                        <pic:nvPicPr>
                          <pic:cNvPr descr="partner" id="0" name="image5.png"/>
                          <pic:cNvPicPr preferRelativeResize="0"/>
                        </pic:nvPicPr>
                        <pic:blipFill>
                          <a:blip r:embed="rId10"/>
                          <a:srcRect b="0" l="0" r="0" t="0"/>
                          <a:stretch>
                            <a:fillRect/>
                          </a:stretch>
                        </pic:blipFill>
                        <pic:spPr>
                          <a:xfrm>
                            <a:off x="0" y="0"/>
                            <a:ext cx="43261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20. Look at the questions below and answer them with a partner:</w:t>
            </w:r>
          </w:p>
          <w:p w:rsidR="00000000" w:rsidDel="00000000" w:rsidP="00000000" w:rsidRDefault="00000000" w:rsidRPr="00000000" w14:paraId="0000008B">
            <w:pPr>
              <w:numPr>
                <w:ilvl w:val="0"/>
                <w:numId w:val="21"/>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Look at your adjusted total scores. Do these scores seem to better reflect what stakeholders value?</w:t>
            </w:r>
            <w:r w:rsidDel="00000000" w:rsidR="00000000" w:rsidRPr="00000000">
              <w:rPr>
                <w:rtl w:val="0"/>
              </w:rPr>
            </w:r>
          </w:p>
          <w:p w:rsidR="00000000" w:rsidDel="00000000" w:rsidP="00000000" w:rsidRDefault="00000000" w:rsidRPr="00000000" w14:paraId="0000008C">
            <w:pPr>
              <w:numPr>
                <w:ilvl w:val="0"/>
                <w:numId w:val="21"/>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Do you think that these scores are more accurate? Why or why not?</w:t>
            </w:r>
            <w:r w:rsidDel="00000000" w:rsidR="00000000" w:rsidRPr="00000000">
              <w:rPr>
                <w:rtl w:val="0"/>
              </w:rPr>
            </w:r>
          </w:p>
          <w:p w:rsidR="00000000" w:rsidDel="00000000" w:rsidP="00000000" w:rsidRDefault="00000000" w:rsidRPr="00000000" w14:paraId="0000008D">
            <w:pPr>
              <w:numPr>
                <w:ilvl w:val="0"/>
                <w:numId w:val="21"/>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Do you feel that these new scores are more useful?</w:t>
            </w:r>
            <w:r w:rsidDel="00000000" w:rsidR="00000000" w:rsidRPr="00000000">
              <w:rPr>
                <w:rtl w:val="0"/>
              </w:rPr>
            </w:r>
          </w:p>
        </w:tc>
      </w:tr>
    </w:tbl>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9"/>
        <w:tblW w:w="10080.0" w:type="dxa"/>
        <w:jc w:val="left"/>
        <w:tblLayout w:type="fixed"/>
        <w:tblLook w:val="0600"/>
      </w:tblPr>
      <w:tblGrid>
        <w:gridCol w:w="1857.0522979397783"/>
        <w:gridCol w:w="8222.947702060223"/>
        <w:tblGridChange w:id="0">
          <w:tblGrid>
            <w:gridCol w:w="1857.0522979397783"/>
            <w:gridCol w:w="8222.947702060223"/>
          </w:tblGrid>
        </w:tblGridChange>
      </w:tblGrid>
      <w:tr>
        <w:trPr>
          <w:cantSplit w:val="0"/>
          <w:trHeight w:val="390" w:hRule="atLeast"/>
          <w:tblHeader w:val="0"/>
        </w:trPr>
        <w:tc>
          <w:tcPr>
            <w:gridSpan w:val="2"/>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8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Consider Consequences of Trade-offs</w:t>
            </w:r>
          </w:p>
        </w:tc>
      </w:tr>
      <w:tr>
        <w:trPr>
          <w:cantSplit w:val="0"/>
          <w:trHeight w:val="70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On your own</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20" name="image1.png"/>
                  <a:graphic>
                    <a:graphicData uri="http://schemas.openxmlformats.org/drawingml/2006/picture">
                      <pic:pic>
                        <pic:nvPicPr>
                          <pic:cNvPr descr="self" id="0" name="image1.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21. Record the chart below in your notebook. As you are filling out the chart think about the choices that have been made and how they affect stakeholders and the structure.</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10"/>
              <w:tblW w:w="8007.56308667560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9.1876955585353"/>
              <w:gridCol w:w="2669.1876955585353"/>
              <w:gridCol w:w="2669.1876955585353"/>
              <w:tblGridChange w:id="0">
                <w:tblGrid>
                  <w:gridCol w:w="2669.1876955585353"/>
                  <w:gridCol w:w="2669.1876955585353"/>
                  <w:gridCol w:w="2669.187695558535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240" w:lineRule="auto"/>
                    <w:jc w:val="center"/>
                    <w:rPr>
                      <w:b w:val="1"/>
                      <w:bCs w:val="1"/>
                      <w:sz w:val="22"/>
                      <w:szCs w:val="22"/>
                      <w:vertAlign w:val="baseline"/>
                    </w:rPr>
                  </w:pPr>
                  <w:r w:rsidDel="00000000" w:rsidR="00000000" w:rsidRPr="00000000">
                    <w:rPr>
                      <w:b w:val="1"/>
                      <w:bCs w:val="1"/>
                      <w:sz w:val="22"/>
                      <w:szCs w:val="22"/>
                      <w:vertAlign w:val="baseline"/>
                      <w:rtl w:val="0"/>
                    </w:rPr>
                    <w:t xml:space="preserve">My material and design choices</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240" w:lineRule="auto"/>
                    <w:jc w:val="center"/>
                    <w:rPr>
                      <w:b w:val="1"/>
                      <w:bCs w:val="1"/>
                      <w:sz w:val="22"/>
                      <w:szCs w:val="22"/>
                      <w:vertAlign w:val="baseline"/>
                    </w:rPr>
                  </w:pPr>
                  <w:r w:rsidDel="00000000" w:rsidR="00000000" w:rsidRPr="00000000">
                    <w:rPr>
                      <w:b w:val="1"/>
                      <w:bCs w:val="1"/>
                      <w:sz w:val="22"/>
                      <w:szCs w:val="22"/>
                      <w:vertAlign w:val="baseline"/>
                      <w:rtl w:val="0"/>
                    </w:rPr>
                    <w:t xml:space="preserve">Effects these changes have on other stakeholder considerations</w:t>
                  </w:r>
                </w:p>
              </w:tc>
              <w:tc>
                <w:tcPr>
                  <w:tcBorders>
                    <w:top w:color="000000" w:space="0" w:sz="8" w:val="single"/>
                    <w:left w:color="000000" w:space="0" w:sz="8" w:val="single"/>
                    <w:bottom w:color="000000" w:space="0" w:sz="8" w:val="single"/>
                    <w:right w:color="000000"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240" w:lineRule="auto"/>
                    <w:jc w:val="center"/>
                    <w:rPr>
                      <w:b w:val="1"/>
                      <w:bCs w:val="1"/>
                      <w:sz w:val="22"/>
                      <w:szCs w:val="22"/>
                      <w:vertAlign w:val="baseline"/>
                    </w:rPr>
                  </w:pPr>
                  <w:r w:rsidDel="00000000" w:rsidR="00000000" w:rsidRPr="00000000">
                    <w:rPr>
                      <w:b w:val="1"/>
                      <w:bCs w:val="1"/>
                      <w:sz w:val="22"/>
                      <w:szCs w:val="22"/>
                      <w:vertAlign w:val="baseline"/>
                      <w:rtl w:val="0"/>
                    </w:rPr>
                    <w:t xml:space="preserve">Effects on structure and function of design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240" w:lineRule="auto"/>
                    <w:rPr>
                      <w:b w:val="1"/>
                      <w:bCs w:val="1"/>
                      <w:sz w:val="22"/>
                      <w:szCs w:val="22"/>
                      <w:vertAlign w:val="baseline"/>
                    </w:rPr>
                  </w:pPr>
                  <w:r w:rsidDel="00000000" w:rsidR="00000000" w:rsidRPr="00000000">
                    <w:rPr>
                      <w:rtl w:val="0"/>
                    </w:rPr>
                  </w:r>
                </w:p>
              </w:tc>
            </w:tr>
          </w:tbl>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60" w:lineRule="auto"/>
              <w:rPr>
                <w:b w:val="1"/>
                <w:bCs w:val="1"/>
                <w:sz w:val="22"/>
                <w:szCs w:val="22"/>
                <w:vertAlign w:val="baseline"/>
              </w:rPr>
            </w:pPr>
            <w:r w:rsidDel="00000000" w:rsidR="00000000" w:rsidRPr="00000000">
              <w:rPr>
                <w:rtl w:val="0"/>
              </w:rPr>
            </w:r>
          </w:p>
        </w:tc>
      </w:tr>
    </w:tbl>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vertAlign w:val="baseline"/>
        </w:rPr>
      </w:pPr>
      <w:r w:rsidDel="00000000" w:rsidR="00000000" w:rsidRPr="00000000">
        <w:rPr>
          <w:rtl w:val="0"/>
        </w:rPr>
      </w:r>
    </w:p>
    <w:sectPr>
      <w:footerReference r:id="rId11"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vertAlign w:val="baseline"/>
      </w:rPr>
    </w:pPr>
    <w:r w:rsidDel="00000000" w:rsidR="00000000" w:rsidRPr="00000000">
      <w:rPr>
        <w:rtl w:val="0"/>
      </w:rPr>
    </w:r>
  </w:p>
  <w:tbl>
    <w:tblPr>
      <w:tblStyle w:val="Table1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b w:val="1"/>
        <w:bCs w:val="1"/>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