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3zvw8bz6fhxy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Reviewing Our Driving Question Board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4"/>
          <w:szCs w:val="24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4"/>
          <w:szCs w:val="24"/>
          <w:rtl w:val="0"/>
        </w:rPr>
        <w:t xml:space="preserve">Instructions: </w:t>
      </w:r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Below is a list of questions from our Driving Question Board (DQB). Mark questions you think the class has answered by putting different symbols next to each question: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We did not answer this question or any parts of it yet: </w:t>
      </w: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Our class answered some parts of this question, or the ideas we developed helped me see how I could now answer some parts of this question: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Our class answered this question, or the ideas we developed helped me see how I could now answer this question: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✓+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Cabin" w:cs="Cabin" w:eastAsia="Cabin" w:hAnsi="Cabin"/>
          <w:color w:val="ff0000"/>
          <w:sz w:val="20"/>
          <w:szCs w:val="20"/>
        </w:rPr>
      </w:pPr>
      <w:r w:rsidDel="00000000" w:rsidR="00000000" w:rsidRPr="00000000">
        <w:rPr>
          <w:rFonts w:ascii="Cabin" w:cs="Cabin" w:eastAsia="Cabin" w:hAnsi="Cabin"/>
          <w:color w:val="ff0000"/>
          <w:sz w:val="20"/>
          <w:szCs w:val="20"/>
          <w:rtl w:val="0"/>
        </w:rPr>
        <w:t xml:space="preserve">(Teacher inserts questions from the class Driving Question Board in left column of table)</w:t>
      </w:r>
    </w:p>
    <w:tbl>
      <w:tblPr>
        <w:tblStyle w:val="Table2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7304"/>
        <w:gridCol w:w="1336"/>
        <w:tblGridChange w:id="0">
          <w:tblGrid>
            <w:gridCol w:w="7304"/>
            <w:gridCol w:w="13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Questions from Driving Question Board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b w:val="1"/>
          <w:bCs w:val="1"/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bin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oogaloo">
    <w:embedRegular w:fontKey="{00000000-0000-0000-0000-000000000000}" r:id="rId9" w:subsetted="0"/>
  </w:font>
  <w:font w:name="Cabin Condensed">
    <w:embedRegular w:fontKey="{00000000-0000-0000-0000-000000000000}" r:id="rId10" w:subsetted="0"/>
    <w:embedBold w:fontKey="{00000000-0000-0000-0000-000000000000}" r:id="rId11" w:subsetted="0"/>
  </w:font>
  <w:font w:name="Open Sans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b w:val="1"/>
        <w:bCs w:val="1"/>
        <w:color w:val="ffffff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0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1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15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2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b w:val="1"/>
        <w:bCs w:val="1"/>
        <w:color w:val="ffffff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binCondensed-bold.ttf"/><Relationship Id="rId10" Type="http://schemas.openxmlformats.org/officeDocument/2006/relationships/font" Target="fonts/CabinCondensed-regular.ttf"/><Relationship Id="rId13" Type="http://schemas.openxmlformats.org/officeDocument/2006/relationships/font" Target="fonts/OpenSans-bold.ttf"/><Relationship Id="rId12" Type="http://schemas.openxmlformats.org/officeDocument/2006/relationships/font" Target="fonts/OpenSans-regular.ttf"/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Boogaloo-regular.ttf"/><Relationship Id="rId15" Type="http://schemas.openxmlformats.org/officeDocument/2006/relationships/font" Target="fonts/OpenSans-boldItalic.ttf"/><Relationship Id="rId14" Type="http://schemas.openxmlformats.org/officeDocument/2006/relationships/font" Target="fonts/OpenSans-italic.ttf"/><Relationship Id="rId5" Type="http://schemas.openxmlformats.org/officeDocument/2006/relationships/font" Target="fonts/Cabin-regular.ttf"/><Relationship Id="rId6" Type="http://schemas.openxmlformats.org/officeDocument/2006/relationships/font" Target="fonts/Cabin-bold.ttf"/><Relationship Id="rId7" Type="http://schemas.openxmlformats.org/officeDocument/2006/relationships/font" Target="fonts/Cabin-italic.ttf"/><Relationship Id="rId8" Type="http://schemas.openxmlformats.org/officeDocument/2006/relationships/font" Target="fonts/Cab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