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tu2rvewe2dk6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Explorar colisiones horizontales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3224.0000000000005"/>
        <w:gridCol w:w="9016"/>
        <w:tblGridChange w:id="0">
          <w:tblGrid>
            <w:gridCol w:w="3224.0000000000005"/>
            <w:gridCol w:w="90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Nuestra pregunta de la investigación:</w:t>
            </w:r>
          </w:p>
        </w:tc>
        <w:tc>
          <w:tcPr>
            <w:tcBorders>
              <w:top w:color="ffffff" w:space="0" w:sz="4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72.00000762939453" w:type="dxa"/>
              <w:left w:w="172.00000762939453" w:type="dxa"/>
              <w:bottom w:w="172.00000762939453" w:type="dxa"/>
              <w:right w:w="172.00000762939453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39.999999999998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123.0214746959"/>
        <w:gridCol w:w="2536.597086649647"/>
        <w:gridCol w:w="2536.597086649647"/>
        <w:gridCol w:w="2521.8921760024023"/>
        <w:gridCol w:w="2521.8921760024023"/>
        <w:tblGridChange w:id="0">
          <w:tblGrid>
            <w:gridCol w:w="2123.0214746959"/>
            <w:gridCol w:w="2536.597086649647"/>
            <w:gridCol w:w="2536.597086649647"/>
            <w:gridCol w:w="2521.8921760024023"/>
            <w:gridCol w:w="2521.89217600240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9a2f3e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Los dos</w:t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objetos en colisión</w:t>
            </w:r>
          </w:p>
        </w:tc>
        <w:tc>
          <w:tcPr>
            <w:gridSpan w:val="2"/>
            <w:tcBorders>
              <w:top w:color="000000" w:space="0" w:sz="0" w:val="nil"/>
              <w:left w:color="f5edef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Objeto 1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(parte del subsistema del carro 1)</w:t>
            </w:r>
          </w:p>
        </w:tc>
        <w:tc>
          <w:tcPr>
            <w:gridSpan w:val="2"/>
            <w:tcBorders>
              <w:top w:color="000000" w:space="0" w:sz="0" w:val="nil"/>
              <w:left w:color="f5edef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 Objeto 2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(parte del subsistema del carro 2)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9a2f3e" w:space="0" w:sz="18" w:val="single"/>
              <w:bottom w:color="000000" w:space="0" w:sz="0" w:val="nil"/>
              <w:right w:color="f5edef" w:space="0" w:sz="1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¿Hubo un cambio de movimiento? (sí/no)</w:t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Si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 es así, ¿cambiaron su dirección, rapidez o ambas?</w:t>
            </w:r>
          </w:p>
        </w:tc>
        <w:tc>
          <w:tcPr>
            <w:tcBorders>
              <w:top w:color="000000" w:space="0" w:sz="0" w:val="nil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¿Hubo un cambio de forma? (sí/no)</w:t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Si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 es así, ¿cuándo lo vio suceder? (durante la colisión, después de la colisión o ambos)</w:t>
            </w:r>
          </w:p>
        </w:tc>
        <w:tc>
          <w:tcPr>
            <w:tcBorders>
              <w:top w:color="000000" w:space="0" w:sz="0" w:val="nil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¿Hubo un cambio de movimiento? (sí/no)</w:t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Si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 es así, ¿cambiaron su dirección, rapidez o ambas?</w:t>
            </w:r>
          </w:p>
        </w:tc>
        <w:tc>
          <w:tcPr>
            <w:tcBorders>
              <w:top w:color="000000" w:space="0" w:sz="0" w:val="nil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¿Hubo un cambio de forma? (sí/no)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434343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Si</w:t>
            </w:r>
            <w:r w:rsidDel="00000000" w:rsidR="00000000" w:rsidRPr="00000000"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  <w:rtl w:val="0"/>
              </w:rPr>
              <w:t xml:space="preserve"> es así, ¿cuándo lo vio suceder? (durante la colisión, después de la colisión o ambos)</w:t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e9e9e" w:space="0" w:sz="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9e9e9e" w:space="0" w:sz="8" w:val="single"/>
              <w:left w:color="9a2f3e" w:space="0" w:sz="18" w:val="single"/>
              <w:bottom w:color="9a2f3e" w:space="0" w:sz="1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a2f3e" w:space="0" w:sz="1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a2f3e" w:space="0" w:sz="1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a2f3e" w:space="0" w:sz="18" w:val="single"/>
              <w:bottom w:color="9a2f3e" w:space="0" w:sz="18" w:val="single"/>
              <w:right w:color="9e9e9e" w:space="0" w:sz="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a2f3e" w:space="0" w:sz="18" w:val="single"/>
              <w:right w:color="9a2f3e" w:space="0" w:sz="18" w:val="single"/>
            </w:tcBorders>
            <w:shd w:fill="ffffff" w:val="clear"/>
            <w:tcMar>
              <w:top w:w="187.99999237060547" w:type="dxa"/>
              <w:left w:w="187.99999237060547" w:type="dxa"/>
              <w:bottom w:w="187.99999237060547" w:type="dxa"/>
              <w:right w:w="187.99999237060547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43434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434343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434343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2227.250000000002" w:type="dxa"/>
      <w:jc w:val="left"/>
      <w:tblLayout w:type="fixed"/>
      <w:tblLook w:val="0600"/>
    </w:tblPr>
    <w:tblGrid>
      <w:gridCol w:w="4075.7500000000005"/>
      <w:gridCol w:w="4075.7500000000005"/>
      <w:gridCol w:w="4075.7500000000005"/>
      <w:tblGridChange w:id="0">
        <w:tblGrid>
          <w:gridCol w:w="4075.7500000000005"/>
          <w:gridCol w:w="4075.7500000000005"/>
          <w:gridCol w:w="4075.750000000000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2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434343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