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5j75cpw14z1g"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Resultados de pruebas de otros materiales</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22"/>
          <w:szCs w:val="22"/>
        </w:rPr>
      </w:pPr>
      <w:r w:rsidDel="00000000" w:rsidR="00000000" w:rsidRPr="00000000">
        <w:rPr>
          <w:rFonts w:ascii="Cabin" w:cs="Cabin" w:eastAsia="Cabin" w:hAnsi="Cabin"/>
          <w:color w:val="2e2e2e"/>
          <w:sz w:val="22"/>
          <w:szCs w:val="22"/>
          <w:rtl w:val="0"/>
        </w:rPr>
        <w:t xml:space="preserve"> Cuando los ingenieros diseñan una nueva estructura o aparato, tienen que decidir con qué materiales fabricarlo. Probar cómo responden los diferentes materiales a las diferentes cantidades de fuerza que se les aplica proporciona información útil para ayudar a tomar estas decisiones. Se puede utilizar una máquina de prueba de compresión para recopilar este tipo de datos. En la imagen de la derecha se muestra un ejemplo de una máquina de este tipo que se utiliza para probar una muestra con forma de cilindro.</w:t>
      </w:r>
      <w:r w:rsidDel="00000000" w:rsidR="00000000" w:rsidRPr="00000000">
        <w:drawing>
          <wp:anchor allowOverlap="1" behindDoc="0" distB="19050" distT="19050" distL="19050" distR="19050" hidden="0" layoutInCell="1" locked="0" relativeHeight="0" simplePos="0">
            <wp:simplePos x="0" y="0"/>
            <wp:positionH relativeFrom="column">
              <wp:posOffset>3914394</wp:posOffset>
            </wp:positionH>
            <wp:positionV relativeFrom="paragraph">
              <wp:posOffset>19050</wp:posOffset>
            </wp:positionV>
            <wp:extent cx="1587500" cy="1143000"/>
            <wp:effectExtent b="0" l="0" r="0" t="0"/>
            <wp:wrapSquare wrapText="bothSides" distB="19050" distT="19050" distL="19050" distR="19050"/>
            <wp:docPr descr="A machine is compressing a rusted metal cylinder placed on a reflective, metallic surface. The gauges needle points at the measurement, indicating precision in the setting. The background is dimly lit, suggesting an industrial workshop." id="1" name="image4.jpg"/>
            <a:graphic>
              <a:graphicData uri="http://schemas.openxmlformats.org/drawingml/2006/picture">
                <pic:pic>
                  <pic:nvPicPr>
                    <pic:cNvPr descr="A machine is compressing a rusted metal cylinder placed on a reflective, metallic surface. The gauges needle points at the measurement, indicating precision in the setting. The background is dimly lit, suggesting an industrial workshop." id="0" name="image4.jpg"/>
                    <pic:cNvPicPr preferRelativeResize="0"/>
                  </pic:nvPicPr>
                  <pic:blipFill>
                    <a:blip r:embed="rId6"/>
                    <a:srcRect b="0" l="0" r="0" t="0"/>
                    <a:stretch>
                      <a:fillRect/>
                    </a:stretch>
                  </pic:blipFill>
                  <pic:spPr>
                    <a:xfrm>
                      <a:off x="0" y="0"/>
                      <a:ext cx="1587500" cy="1143000"/>
                    </a:xfrm>
                    <a:prstGeom prst="rect"/>
                    <a:ln/>
                  </pic:spPr>
                </pic:pic>
              </a:graphicData>
            </a:graphic>
          </wp:anchor>
        </w:drawing>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22"/>
          <w:szCs w:val="22"/>
        </w:rPr>
      </w:pPr>
      <w:r w:rsidDel="00000000" w:rsidR="00000000" w:rsidRPr="00000000">
        <w:rPr>
          <w:rFonts w:ascii="Cabin" w:cs="Cabin" w:eastAsia="Cabin" w:hAnsi="Cabin"/>
          <w:color w:val="2e2e2e"/>
          <w:sz w:val="22"/>
          <w:szCs w:val="22"/>
          <w:rtl w:val="0"/>
        </w:rPr>
        <w:t xml:space="preserve">Los estudiantes de una universidad usaron una máquina similar para ver cuánto se deformaban dos tipos diferentes de metales cuando se les aplicaba diferentes cantidades de fuerza. Los metales que probaron fueron acero y aluminio. Las muestras que utilizaron en sus pruebas fueron cilindros de tamaño similar.</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22"/>
          <w:szCs w:val="22"/>
        </w:rPr>
      </w:pPr>
      <w:r w:rsidDel="00000000" w:rsidR="00000000" w:rsidRPr="00000000">
        <w:rPr>
          <w:rFonts w:ascii="Cabin" w:cs="Cabin" w:eastAsia="Cabin" w:hAnsi="Cabin"/>
          <w:color w:val="2e2e2e"/>
          <w:sz w:val="22"/>
          <w:szCs w:val="22"/>
          <w:rtl w:val="0"/>
        </w:rPr>
        <w:t xml:space="preserve">Los estudiantes calcularon la deformación de cada muestra cuando se comprimió. Para cada prueba, observaron si la muestra volvió a su forma original después de eliminar las fuerzas de compresión sobre ella.</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22"/>
          <w:szCs w:val="22"/>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22"/>
          <w:szCs w:val="22"/>
        </w:rPr>
      </w:pP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22"/>
          <w:szCs w:val="22"/>
        </w:rPr>
      </w:pPr>
      <w:r w:rsidDel="00000000" w:rsidR="00000000" w:rsidRPr="00000000">
        <w:rPr>
          <w:rFonts w:ascii="Cabin" w:cs="Cabin" w:eastAsia="Cabin" w:hAnsi="Cabin"/>
          <w:color w:val="2e2e2e"/>
          <w:sz w:val="22"/>
          <w:szCs w:val="22"/>
          <w:rtl w:val="0"/>
        </w:rPr>
        <w:t xml:space="preserve"> Incrementaron gradualmente la fuerza aplicada a las muestras con cada prueba. Al principio, encontraron que cada muestra que probaron volvía a su forma original después de que se eliminó la fuerza. Los resultados de esas pruebas se representan en un gráfico en la página siguiente.</w:t>
      </w:r>
      <w:r w:rsidDel="00000000" w:rsidR="00000000" w:rsidRPr="00000000">
        <w:drawing>
          <wp:anchor allowOverlap="1" behindDoc="0" distB="19050" distT="19050" distL="19050" distR="19050" hidden="0" layoutInCell="1" locked="0" relativeHeight="0" simplePos="0">
            <wp:simplePos x="0" y="0"/>
            <wp:positionH relativeFrom="column">
              <wp:posOffset>3310890</wp:posOffset>
            </wp:positionH>
            <wp:positionV relativeFrom="paragraph">
              <wp:posOffset>19050</wp:posOffset>
            </wp:positionV>
            <wp:extent cx="2184400" cy="1092200"/>
            <wp:effectExtent b="0" l="0" r="0" t="0"/>
            <wp:wrapSquare wrapText="bothSides" distB="19050" distT="19050" distL="19050" distR="19050"/>
            <wp:docPr descr="OP.CF.L4.015.Spanish" id="2" name="image1.jpg"/>
            <a:graphic>
              <a:graphicData uri="http://schemas.openxmlformats.org/drawingml/2006/picture">
                <pic:pic>
                  <pic:nvPicPr>
                    <pic:cNvPr descr="OP.CF.L4.015.Spanish" id="0" name="image1.jpg"/>
                    <pic:cNvPicPr preferRelativeResize="0"/>
                  </pic:nvPicPr>
                  <pic:blipFill>
                    <a:blip r:embed="rId7"/>
                    <a:srcRect b="0" l="0" r="0" t="0"/>
                    <a:stretch>
                      <a:fillRect/>
                    </a:stretch>
                  </pic:blipFill>
                  <pic:spPr>
                    <a:xfrm>
                      <a:off x="0" y="0"/>
                      <a:ext cx="2184400" cy="1092200"/>
                    </a:xfrm>
                    <a:prstGeom prst="rect"/>
                    <a:ln/>
                  </pic:spPr>
                </pic:pic>
              </a:graphicData>
            </a:graphic>
          </wp:anchor>
        </w:drawing>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b w:val="1"/>
          <w:bCs w:val="1"/>
          <w:color w:val="2e2e2e"/>
          <w:sz w:val="22"/>
          <w:szCs w:val="22"/>
        </w:rPr>
      </w:pPr>
      <w:r w:rsidDel="00000000" w:rsidR="00000000" w:rsidRPr="00000000">
        <w:rPr>
          <w:rFonts w:ascii="Cabin" w:cs="Cabin" w:eastAsia="Cabin" w:hAnsi="Cabin"/>
          <w:b w:val="1"/>
          <w:bCs w:val="1"/>
          <w:color w:val="2e2e2e"/>
          <w:sz w:val="22"/>
          <w:szCs w:val="22"/>
          <w:rtl w:val="0"/>
        </w:rPr>
        <w:t xml:space="preserve">Acero</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b w:val="1"/>
          <w:bCs w:val="1"/>
          <w:color w:val="2e2e2e"/>
          <w:sz w:val="22"/>
          <w:szCs w:val="22"/>
        </w:rPr>
      </w:pPr>
      <w:r w:rsidDel="00000000" w:rsidR="00000000" w:rsidRPr="00000000">
        <w:rPr>
          <w:rtl w:val="0"/>
        </w:rPr>
      </w:r>
    </w:p>
    <w:tbl>
      <w:tblPr>
        <w:tblStyle w:val="Table2"/>
        <w:tblW w:w="8640.0" w:type="dxa"/>
        <w:jc w:val="left"/>
        <w:tblLayout w:type="fixed"/>
        <w:tblLook w:val="0600"/>
      </w:tblPr>
      <w:tblGrid>
        <w:gridCol w:w="864"/>
        <w:gridCol w:w="6912"/>
        <w:gridCol w:w="864"/>
        <w:tblGridChange w:id="0">
          <w:tblGrid>
            <w:gridCol w:w="864"/>
            <w:gridCol w:w="6912"/>
            <w:gridCol w:w="86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bCs w:val="1"/>
                <w:color w:val="2e2e2e"/>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bCs w:val="1"/>
                <w:color w:val="2e2e2e"/>
                <w:sz w:val="22"/>
                <w:szCs w:val="22"/>
              </w:rPr>
            </w:pPr>
            <w:r w:rsidDel="00000000" w:rsidR="00000000" w:rsidRPr="00000000">
              <w:rPr>
                <w:rFonts w:ascii="Cabin" w:cs="Cabin" w:eastAsia="Cabin" w:hAnsi="Cabin"/>
                <w:b w:val="1"/>
                <w:bCs w:val="1"/>
                <w:color w:val="2e2e2e"/>
                <w:sz w:val="22"/>
                <w:szCs w:val="22"/>
              </w:rPr>
              <w:drawing>
                <wp:inline distB="19050" distT="19050" distL="19050" distR="19050">
                  <wp:extent cx="4381500" cy="2705100"/>
                  <wp:effectExtent b="0" l="0" r="0" t="0"/>
                  <wp:docPr descr="OP.CF.L4.009.Spanish" id="3" name="image2.jpg"/>
                  <a:graphic>
                    <a:graphicData uri="http://schemas.openxmlformats.org/drawingml/2006/picture">
                      <pic:pic>
                        <pic:nvPicPr>
                          <pic:cNvPr descr="OP.CF.L4.009.Spanish" id="0" name="image2.jpg"/>
                          <pic:cNvPicPr preferRelativeResize="0"/>
                        </pic:nvPicPr>
                        <pic:blipFill>
                          <a:blip r:embed="rId8"/>
                          <a:srcRect b="0" l="0" r="0" t="0"/>
                          <a:stretch>
                            <a:fillRect/>
                          </a:stretch>
                        </pic:blipFill>
                        <pic:spPr>
                          <a:xfrm>
                            <a:off x="0" y="0"/>
                            <a:ext cx="4381500" cy="270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bCs w:val="1"/>
                <w:color w:val="2e2e2e"/>
                <w:sz w:val="22"/>
                <w:szCs w:val="22"/>
              </w:rPr>
            </w:pPr>
            <w:r w:rsidDel="00000000" w:rsidR="00000000" w:rsidRPr="00000000">
              <w:rPr>
                <w:rtl w:val="0"/>
              </w:rPr>
            </w:r>
          </w:p>
        </w:tc>
      </w:tr>
    </w:tbl>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color w:val="2e2e2e"/>
          <w:sz w:val="22"/>
          <w:szCs w:val="22"/>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b w:val="1"/>
          <w:bCs w:val="1"/>
          <w:color w:val="2e2e2e"/>
          <w:sz w:val="22"/>
          <w:szCs w:val="22"/>
        </w:rPr>
      </w:pPr>
      <w:r w:rsidDel="00000000" w:rsidR="00000000" w:rsidRPr="00000000">
        <w:rPr>
          <w:rFonts w:ascii="Cabin" w:cs="Cabin" w:eastAsia="Cabin" w:hAnsi="Cabin"/>
          <w:b w:val="1"/>
          <w:bCs w:val="1"/>
          <w:color w:val="2e2e2e"/>
          <w:sz w:val="22"/>
          <w:szCs w:val="22"/>
          <w:rtl w:val="0"/>
        </w:rPr>
        <w:t xml:space="preserve">Aluminio</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b w:val="1"/>
          <w:bCs w:val="1"/>
          <w:color w:val="2e2e2e"/>
          <w:sz w:val="22"/>
          <w:szCs w:val="22"/>
        </w:rPr>
      </w:pPr>
      <w:r w:rsidDel="00000000" w:rsidR="00000000" w:rsidRPr="00000000">
        <w:rPr>
          <w:rtl w:val="0"/>
        </w:rPr>
      </w:r>
    </w:p>
    <w:tbl>
      <w:tblPr>
        <w:tblStyle w:val="Table3"/>
        <w:tblW w:w="8640.0" w:type="dxa"/>
        <w:jc w:val="left"/>
        <w:tblLayout w:type="fixed"/>
        <w:tblLook w:val="0600"/>
      </w:tblPr>
      <w:tblGrid>
        <w:gridCol w:w="864"/>
        <w:gridCol w:w="6912"/>
        <w:gridCol w:w="864"/>
        <w:tblGridChange w:id="0">
          <w:tblGrid>
            <w:gridCol w:w="864"/>
            <w:gridCol w:w="6912"/>
            <w:gridCol w:w="86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bCs w:val="1"/>
                <w:color w:val="2e2e2e"/>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bCs w:val="1"/>
                <w:color w:val="2e2e2e"/>
                <w:sz w:val="22"/>
                <w:szCs w:val="22"/>
              </w:rPr>
            </w:pPr>
            <w:r w:rsidDel="00000000" w:rsidR="00000000" w:rsidRPr="00000000">
              <w:rPr>
                <w:rFonts w:ascii="Cabin" w:cs="Cabin" w:eastAsia="Cabin" w:hAnsi="Cabin"/>
                <w:b w:val="1"/>
                <w:bCs w:val="1"/>
                <w:color w:val="2e2e2e"/>
                <w:sz w:val="22"/>
                <w:szCs w:val="22"/>
              </w:rPr>
              <w:drawing>
                <wp:inline distB="19050" distT="19050" distL="19050" distR="19050">
                  <wp:extent cx="4381500" cy="2705100"/>
                  <wp:effectExtent b="0" l="0" r="0" t="0"/>
                  <wp:docPr descr="OP.CF.L4.010.Spanish" id="5" name="image3.jpg"/>
                  <a:graphic>
                    <a:graphicData uri="http://schemas.openxmlformats.org/drawingml/2006/picture">
                      <pic:pic>
                        <pic:nvPicPr>
                          <pic:cNvPr descr="OP.CF.L4.010.Spanish" id="0" name="image3.jpg"/>
                          <pic:cNvPicPr preferRelativeResize="0"/>
                        </pic:nvPicPr>
                        <pic:blipFill>
                          <a:blip r:embed="rId9"/>
                          <a:srcRect b="0" l="0" r="0" t="0"/>
                          <a:stretch>
                            <a:fillRect/>
                          </a:stretch>
                        </pic:blipFill>
                        <pic:spPr>
                          <a:xfrm>
                            <a:off x="0" y="0"/>
                            <a:ext cx="4381500" cy="270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bCs w:val="1"/>
                <w:color w:val="2e2e2e"/>
                <w:sz w:val="22"/>
                <w:szCs w:val="22"/>
              </w:rPr>
            </w:pPr>
            <w:r w:rsidDel="00000000" w:rsidR="00000000" w:rsidRPr="00000000">
              <w:rPr>
                <w:rtl w:val="0"/>
              </w:rPr>
            </w:r>
          </w:p>
        </w:tc>
      </w:tr>
    </w:tbl>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22"/>
          <w:szCs w:val="22"/>
        </w:rPr>
      </w:pPr>
      <w:r w:rsidDel="00000000" w:rsidR="00000000" w:rsidRPr="00000000">
        <w:rPr>
          <w:rFonts w:ascii="Cabin" w:cs="Cabin" w:eastAsia="Cabin" w:hAnsi="Cabin"/>
          <w:color w:val="2e2e2e"/>
          <w:sz w:val="22"/>
          <w:szCs w:val="22"/>
          <w:rtl w:val="0"/>
        </w:rPr>
        <w:t xml:space="preserve">También encontraron que cada muestra eventualmente alcanzó un</w:t>
      </w:r>
      <w:r w:rsidDel="00000000" w:rsidR="00000000" w:rsidRPr="00000000">
        <w:rPr>
          <w:rFonts w:ascii="Cabin" w:cs="Cabin" w:eastAsia="Cabin" w:hAnsi="Cabin"/>
          <w:i w:val="1"/>
          <w:iCs w:val="1"/>
          <w:color w:val="2e2e2e"/>
          <w:sz w:val="22"/>
          <w:szCs w:val="22"/>
          <w:rtl w:val="0"/>
        </w:rPr>
        <w:t xml:space="preserve"> límite elástico</w:t>
      </w:r>
      <w:r w:rsidDel="00000000" w:rsidR="00000000" w:rsidRPr="00000000">
        <w:rPr>
          <w:rFonts w:ascii="Cabin" w:cs="Cabin" w:eastAsia="Cabin" w:hAnsi="Cabin"/>
          <w:color w:val="2e2e2e"/>
          <w:sz w:val="22"/>
          <w:szCs w:val="22"/>
          <w:rtl w:val="0"/>
        </w:rPr>
        <w:t xml:space="preserve">. Esta es la cantidad más grande que la muestra podría deformarse y aún volver a su forma original después de que se eliminó la fuerza sobre ella. El último punto de cada gráfico está cerca del límite elástico de esa muestra. Según estos gráficos, ¿qué material parece tener un límite elástico más alto, el aluminio o el acero?</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22"/>
          <w:szCs w:val="22"/>
        </w:rPr>
      </w:pPr>
      <w:r w:rsidDel="00000000" w:rsidR="00000000" w:rsidRPr="00000000">
        <w:rPr>
          <w:rFonts w:ascii="Cabin" w:cs="Cabin" w:eastAsia="Cabin" w:hAnsi="Cabin"/>
          <w:color w:val="2e2e2e"/>
          <w:sz w:val="22"/>
          <w:szCs w:val="22"/>
          <w:rtl w:val="0"/>
        </w:rPr>
        <w:t xml:space="preserve">Las muestras se volvieron a probar, esta vez con más fuerza aplicada. Ahora bien, cada vez que se sacaban las muestras de la máquina quedaban deformadas permanentemente.</w:t>
      </w:r>
    </w:p>
    <w:tbl>
      <w:tblPr>
        <w:tblStyle w:val="Table4"/>
        <w:tblW w:w="8786.0" w:type="dxa"/>
        <w:jc w:val="left"/>
        <w:tblLayout w:type="fixed"/>
        <w:tblLook w:val="0600"/>
      </w:tblPr>
      <w:tblGrid>
        <w:gridCol w:w="436"/>
        <w:gridCol w:w="3736"/>
        <w:gridCol w:w="400"/>
        <w:gridCol w:w="524"/>
        <w:gridCol w:w="3690"/>
        <w:tblGridChange w:id="0">
          <w:tblGrid>
            <w:gridCol w:w="436"/>
            <w:gridCol w:w="3736"/>
            <w:gridCol w:w="400"/>
            <w:gridCol w:w="524"/>
            <w:gridCol w:w="36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def" w:val="clear"/>
            <w:tcMar>
              <w:top w:w="58.00000190734863" w:type="dxa"/>
              <w:left w:w="58.00000190734863" w:type="dxa"/>
              <w:bottom w:w="58.00000190734863" w:type="dxa"/>
              <w:right w:w="58.00000190734863" w:type="dxa"/>
            </w:tcMar>
            <w:vAlign w:val="center"/>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2"/>
                <w:szCs w:val="22"/>
                <w:shd w:fill="auto" w:val="clear"/>
                <w:vertAlign w:val="baseline"/>
              </w:rPr>
            </w:pPr>
            <w:r w:rsidDel="00000000" w:rsidR="00000000" w:rsidRPr="00000000">
              <w:rPr>
                <w:rFonts w:ascii="Cabin" w:cs="Cabin" w:eastAsia="Cabin" w:hAnsi="Cabin"/>
                <w:sz w:val="22"/>
                <w:szCs w:val="22"/>
                <w:shd w:fill="auto" w:val="clear"/>
                <w:vertAlign w:val="baseline"/>
                <w:rtl w:val="0"/>
              </w:rPr>
              <w:t xml:space="preserve">O</w:t>
            </w:r>
          </w:p>
        </w:tc>
        <w:tc>
          <w:tcPr>
            <w:tcBorders>
              <w:top w:color="000000" w:space="0" w:sz="0" w:val="nil"/>
              <w:left w:color="000000" w:space="0" w:sz="0" w:val="nil"/>
              <w:bottom w:color="000000" w:space="0" w:sz="0" w:val="nil"/>
              <w:right w:color="000000" w:space="0" w:sz="0" w:val="nil"/>
            </w:tcBorders>
            <w:shd w:fill="9a2f3e" w:val="clear"/>
            <w:tcMar>
              <w:top w:w="58.00000190734863" w:type="dxa"/>
              <w:left w:w="58.00000190734863" w:type="dxa"/>
              <w:bottom w:w="58.00000190734863" w:type="dxa"/>
              <w:right w:w="58.00000190734863" w:type="dxa"/>
            </w:tcMar>
            <w:vAlign w:val="center"/>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3f3f3"/>
                <w:sz w:val="20"/>
                <w:szCs w:val="20"/>
                <w:shd w:fill="auto" w:val="clear"/>
                <w:vertAlign w:val="baseline"/>
              </w:rPr>
            </w:pPr>
            <w:r w:rsidDel="00000000" w:rsidR="00000000" w:rsidRPr="00000000">
              <w:rPr>
                <w:rFonts w:ascii="Cabin" w:cs="Cabin" w:eastAsia="Cabin" w:hAnsi="Cabin"/>
                <w:color w:val="f3f3f3"/>
                <w:sz w:val="20"/>
                <w:szCs w:val="20"/>
                <w:shd w:fill="auto" w:val="clear"/>
                <w:vertAlign w:val="baseline"/>
                <w:rtl w:val="0"/>
              </w:rPr>
              <w:t xml:space="preserve">Cualquier lugar donde la muestra volvió a su forma original después de que se eliminó la fuerza</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3f3f3"/>
                <w:sz w:val="20"/>
                <w:szCs w:val="20"/>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def" w:val="clear"/>
            <w:tcMar>
              <w:top w:w="58.00000190734863" w:type="dxa"/>
              <w:left w:w="58.00000190734863" w:type="dxa"/>
              <w:bottom w:w="58.00000190734863" w:type="dxa"/>
              <w:right w:w="58.00000190734863" w:type="dxa"/>
            </w:tcMar>
            <w:vAlign w:val="center"/>
          </w:tcPr>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jc w:val="center"/>
              <w:rPr>
                <w:sz w:val="22"/>
                <w:szCs w:val="22"/>
                <w:shd w:fill="auto" w:val="clear"/>
                <w:vertAlign w:val="baseline"/>
              </w:rPr>
            </w:pPr>
            <w:r w:rsidDel="00000000" w:rsidR="00000000" w:rsidRPr="00000000">
              <w:rPr>
                <w:rFonts w:ascii="Arimo" w:cs="Arimo" w:eastAsia="Arimo" w:hAnsi="Arimo"/>
                <w:sz w:val="22"/>
                <w:szCs w:val="22"/>
                <w:shd w:fill="auto" w:val="clear"/>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a2f3e" w:val="clear"/>
            <w:tcMar>
              <w:top w:w="58.00000190734863" w:type="dxa"/>
              <w:left w:w="58.00000190734863" w:type="dxa"/>
              <w:bottom w:w="58.00000190734863" w:type="dxa"/>
              <w:right w:w="58.00000190734863" w:type="dxa"/>
            </w:tcMar>
            <w:vAlign w:val="center"/>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Cualquier lugar donde la muestra se deformó permanentemente después de que se eliminó la fuerza</w:t>
            </w:r>
          </w:p>
        </w:tc>
      </w:tr>
    </w:tbl>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b w:val="1"/>
          <w:bCs w:val="1"/>
          <w:color w:val="2e2e2e"/>
          <w:sz w:val="22"/>
          <w:szCs w:val="22"/>
        </w:rPr>
      </w:pPr>
      <w:r w:rsidDel="00000000" w:rsidR="00000000" w:rsidRPr="00000000">
        <w:rPr>
          <w:rFonts w:ascii="Cabin" w:cs="Cabin" w:eastAsia="Cabin" w:hAnsi="Cabin"/>
          <w:b w:val="1"/>
          <w:bCs w:val="1"/>
          <w:color w:val="2e2e2e"/>
          <w:sz w:val="22"/>
          <w:szCs w:val="22"/>
          <w:rtl w:val="0"/>
        </w:rPr>
        <w:t xml:space="preserve">Acero</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jc w:val="center"/>
        <w:rPr>
          <w:rFonts w:ascii="Cabin" w:cs="Cabin" w:eastAsia="Cabin" w:hAnsi="Cabin"/>
          <w:b w:val="1"/>
          <w:bCs w:val="1"/>
          <w:color w:val="2e2e2e"/>
          <w:sz w:val="22"/>
          <w:szCs w:val="22"/>
        </w:rPr>
      </w:pPr>
      <w:r w:rsidDel="00000000" w:rsidR="00000000" w:rsidRPr="00000000">
        <w:rPr>
          <w:rtl w:val="0"/>
        </w:rPr>
      </w:r>
    </w:p>
    <w:tbl>
      <w:tblPr>
        <w:tblStyle w:val="Table5"/>
        <w:tblW w:w="8640.0" w:type="dxa"/>
        <w:jc w:val="left"/>
        <w:tblLayout w:type="fixed"/>
        <w:tblLook w:val="0600"/>
      </w:tblPr>
      <w:tblGrid>
        <w:gridCol w:w="648.0000000000001"/>
        <w:gridCol w:w="7344"/>
        <w:gridCol w:w="648.0000000000001"/>
        <w:tblGridChange w:id="0">
          <w:tblGrid>
            <w:gridCol w:w="648.0000000000001"/>
            <w:gridCol w:w="7344"/>
            <w:gridCol w:w="648.00000000000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bCs w:val="1"/>
                <w:color w:val="2e2e2e"/>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bCs w:val="1"/>
                <w:color w:val="2e2e2e"/>
                <w:sz w:val="22"/>
                <w:szCs w:val="22"/>
              </w:rPr>
            </w:pPr>
            <w:r w:rsidDel="00000000" w:rsidR="00000000" w:rsidRPr="00000000">
              <w:rPr>
                <w:rFonts w:ascii="Cabin" w:cs="Cabin" w:eastAsia="Cabin" w:hAnsi="Cabin"/>
                <w:b w:val="1"/>
                <w:bCs w:val="1"/>
                <w:color w:val="2e2e2e"/>
                <w:sz w:val="22"/>
                <w:szCs w:val="22"/>
              </w:rPr>
              <w:drawing>
                <wp:inline distB="19050" distT="19050" distL="19050" distR="19050">
                  <wp:extent cx="4648200" cy="1854200"/>
                  <wp:effectExtent b="0" l="0" r="0" t="0"/>
                  <wp:docPr descr="OP.CF.L4.011.Spanish" id="4" name="image5.jpg"/>
                  <a:graphic>
                    <a:graphicData uri="http://schemas.openxmlformats.org/drawingml/2006/picture">
                      <pic:pic>
                        <pic:nvPicPr>
                          <pic:cNvPr descr="OP.CF.L4.011.Spanish" id="0" name="image5.jpg"/>
                          <pic:cNvPicPr preferRelativeResize="0"/>
                        </pic:nvPicPr>
                        <pic:blipFill>
                          <a:blip r:embed="rId10"/>
                          <a:srcRect b="0" l="0" r="0" t="0"/>
                          <a:stretch>
                            <a:fillRect/>
                          </a:stretch>
                        </pic:blipFill>
                        <pic:spPr>
                          <a:xfrm>
                            <a:off x="0" y="0"/>
                            <a:ext cx="4648200" cy="1854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b w:val="1"/>
                <w:bCs w:val="1"/>
                <w:color w:val="2e2e2e"/>
                <w:sz w:val="22"/>
                <w:szCs w:val="22"/>
              </w:rPr>
            </w:pPr>
            <w:r w:rsidDel="00000000" w:rsidR="00000000" w:rsidRPr="00000000">
              <w:rPr>
                <w:rtl w:val="0"/>
              </w:rPr>
            </w:r>
          </w:p>
        </w:tc>
      </w:tr>
    </w:tbl>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22"/>
          <w:szCs w:val="22"/>
        </w:rPr>
      </w:pPr>
      <w:r w:rsidDel="00000000" w:rsidR="00000000" w:rsidRPr="00000000">
        <w:rPr>
          <w:rFonts w:ascii="Cabin" w:cs="Cabin" w:eastAsia="Cabin" w:hAnsi="Cabin"/>
          <w:color w:val="2e2e2e"/>
          <w:sz w:val="22"/>
          <w:szCs w:val="22"/>
          <w:rtl w:val="0"/>
        </w:rPr>
        <w:t xml:space="preserve">Si compara estos resultados con los reportados por ingenieros para otros materiales, encontrará que todos producen gráficos de formas similares. Por ejemplo, la relación de línea recta que aparece en la primera parte del gráfico existe para cada material sólido. Pero la inclinación de esa línea varía de un material a otro. Esa inclinación se puede describir matemáticamente por la pendiente de esa línea. La pendiente de esa línea nos dice acerca de la relación entre la fuerza y la deformación antes de que el material alcance su límite elástico. Esta tabla muestra cómo se compara esta pendiente para algunos materiales diferentes.</w:t>
      </w:r>
    </w:p>
    <w:tbl>
      <w:tblPr>
        <w:tblStyle w:val="Table6"/>
        <w:tblW w:w="912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3316"/>
        <w:gridCol w:w="5804"/>
        <w:tblGridChange w:id="0">
          <w:tblGrid>
            <w:gridCol w:w="3316"/>
            <w:gridCol w:w="5804"/>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center"/>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Material</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Deformación en pulgadas por 1,000 libras de fuerza aplicada a la muestra*</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58.00000190734863" w:type="dxa"/>
              <w:left w:w="58.00000190734863" w:type="dxa"/>
              <w:bottom w:w="58.00000190734863" w:type="dxa"/>
              <w:right w:w="58.00000190734863"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2e2e2e"/>
                <w:sz w:val="18"/>
                <w:szCs w:val="18"/>
                <w:vertAlign w:val="baseline"/>
              </w:rPr>
            </w:pPr>
            <w:r w:rsidDel="00000000" w:rsidR="00000000" w:rsidRPr="00000000">
              <w:rPr>
                <w:rFonts w:ascii="Cabin" w:cs="Cabin" w:eastAsia="Cabin" w:hAnsi="Cabin"/>
                <w:color w:val="2e2e2e"/>
                <w:sz w:val="18"/>
                <w:szCs w:val="18"/>
                <w:vertAlign w:val="baseline"/>
                <w:rtl w:val="0"/>
              </w:rPr>
              <w:t xml:space="preserve">caucho</w:t>
            </w:r>
          </w:p>
        </w:tc>
        <w:tc>
          <w:tcPr>
            <w:tcBorders>
              <w:top w:color="9a2f3e" w:space="0" w:sz="8" w:val="single"/>
              <w:left w:color="9a2f3e" w:space="0" w:sz="8" w:val="single"/>
              <w:bottom w:color="9a2f3e" w:space="0" w:sz="8" w:val="single"/>
              <w:right w:color="9a2f3e" w:space="0" w:sz="8" w:val="single"/>
            </w:tcBorders>
            <w:shd w:fill="ffffff" w:val="clear"/>
            <w:tcMar>
              <w:top w:w="58.00000190734863" w:type="dxa"/>
              <w:left w:w="58.00000190734863" w:type="dxa"/>
              <w:bottom w:w="58.00000190734863" w:type="dxa"/>
              <w:right w:w="58.00000190734863"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2e2e2e"/>
                <w:sz w:val="18"/>
                <w:szCs w:val="18"/>
                <w:vertAlign w:val="baseline"/>
              </w:rPr>
            </w:pPr>
            <w:r w:rsidDel="00000000" w:rsidR="00000000" w:rsidRPr="00000000">
              <w:rPr>
                <w:rFonts w:ascii="Cabin" w:cs="Cabin" w:eastAsia="Cabin" w:hAnsi="Cabin"/>
                <w:color w:val="2e2e2e"/>
                <w:sz w:val="18"/>
                <w:szCs w:val="18"/>
                <w:vertAlign w:val="baseline"/>
                <w:rtl w:val="0"/>
              </w:rPr>
              <w:t xml:space="preserve">~0.1  </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58.00000190734863" w:type="dxa"/>
              <w:left w:w="58.00000190734863" w:type="dxa"/>
              <w:bottom w:w="58.00000190734863" w:type="dxa"/>
              <w:right w:w="58.00000190734863"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2e2e2e"/>
                <w:sz w:val="18"/>
                <w:szCs w:val="18"/>
                <w:vertAlign w:val="baseline"/>
              </w:rPr>
            </w:pPr>
            <w:r w:rsidDel="00000000" w:rsidR="00000000" w:rsidRPr="00000000">
              <w:rPr>
                <w:rFonts w:ascii="Cabin" w:cs="Cabin" w:eastAsia="Cabin" w:hAnsi="Cabin"/>
                <w:color w:val="2e2e2e"/>
                <w:sz w:val="18"/>
                <w:szCs w:val="18"/>
                <w:vertAlign w:val="baseline"/>
                <w:rtl w:val="0"/>
              </w:rPr>
              <w:t xml:space="preserve">madera contrachapada</w:t>
            </w:r>
          </w:p>
        </w:tc>
        <w:tc>
          <w:tcPr>
            <w:tcBorders>
              <w:top w:color="9a2f3e" w:space="0" w:sz="8" w:val="single"/>
              <w:left w:color="9a2f3e" w:space="0" w:sz="8" w:val="single"/>
              <w:bottom w:color="9a2f3e" w:space="0" w:sz="8" w:val="single"/>
              <w:right w:color="9a2f3e" w:space="0" w:sz="8" w:val="single"/>
            </w:tcBorders>
            <w:shd w:fill="ffffff" w:val="clear"/>
            <w:tcMar>
              <w:top w:w="58.00000190734863" w:type="dxa"/>
              <w:left w:w="58.00000190734863" w:type="dxa"/>
              <w:bottom w:w="58.00000190734863" w:type="dxa"/>
              <w:right w:w="58.00000190734863"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2e2e2e"/>
                <w:sz w:val="18"/>
                <w:szCs w:val="18"/>
                <w:vertAlign w:val="baseline"/>
              </w:rPr>
            </w:pPr>
            <w:r w:rsidDel="00000000" w:rsidR="00000000" w:rsidRPr="00000000">
              <w:rPr>
                <w:rFonts w:ascii="Cabin" w:cs="Cabin" w:eastAsia="Cabin" w:hAnsi="Cabin"/>
                <w:color w:val="2e2e2e"/>
                <w:sz w:val="18"/>
                <w:szCs w:val="18"/>
                <w:vertAlign w:val="baseline"/>
                <w:rtl w:val="0"/>
              </w:rPr>
              <w:t xml:space="preserve">~ 0.0009</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58.00000190734863" w:type="dxa"/>
              <w:left w:w="58.00000190734863" w:type="dxa"/>
              <w:bottom w:w="58.00000190734863" w:type="dxa"/>
              <w:right w:w="58.0000019073486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2e2e2e"/>
                <w:sz w:val="18"/>
                <w:szCs w:val="18"/>
                <w:vertAlign w:val="baseline"/>
              </w:rPr>
            </w:pPr>
            <w:r w:rsidDel="00000000" w:rsidR="00000000" w:rsidRPr="00000000">
              <w:rPr>
                <w:rFonts w:ascii="Cabin" w:cs="Cabin" w:eastAsia="Cabin" w:hAnsi="Cabin"/>
                <w:color w:val="2e2e2e"/>
                <w:sz w:val="18"/>
                <w:szCs w:val="18"/>
                <w:vertAlign w:val="baseline"/>
                <w:rtl w:val="0"/>
              </w:rPr>
              <w:t xml:space="preserve">hormigón</w:t>
            </w:r>
          </w:p>
        </w:tc>
        <w:tc>
          <w:tcPr>
            <w:tcBorders>
              <w:top w:color="9a2f3e" w:space="0" w:sz="8" w:val="single"/>
              <w:left w:color="9a2f3e" w:space="0" w:sz="8" w:val="single"/>
              <w:bottom w:color="9a2f3e" w:space="0" w:sz="8" w:val="single"/>
              <w:right w:color="9a2f3e" w:space="0" w:sz="8" w:val="single"/>
            </w:tcBorders>
            <w:shd w:fill="ffffff" w:val="clear"/>
            <w:tcMar>
              <w:top w:w="58.00000190734863" w:type="dxa"/>
              <w:left w:w="58.00000190734863" w:type="dxa"/>
              <w:bottom w:w="58.00000190734863" w:type="dxa"/>
              <w:right w:w="58.00000190734863"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2e2e2e"/>
                <w:sz w:val="18"/>
                <w:szCs w:val="18"/>
                <w:vertAlign w:val="baseline"/>
              </w:rPr>
            </w:pPr>
            <w:r w:rsidDel="00000000" w:rsidR="00000000" w:rsidRPr="00000000">
              <w:rPr>
                <w:rFonts w:ascii="Cabin" w:cs="Cabin" w:eastAsia="Cabin" w:hAnsi="Cabin"/>
                <w:color w:val="2e2e2e"/>
                <w:sz w:val="18"/>
                <w:szCs w:val="18"/>
                <w:vertAlign w:val="baseline"/>
                <w:rtl w:val="0"/>
              </w:rPr>
              <w:t xml:space="preserve">~ 0.0004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58.00000190734863" w:type="dxa"/>
              <w:left w:w="58.00000190734863" w:type="dxa"/>
              <w:bottom w:w="58.00000190734863" w:type="dxa"/>
              <w:right w:w="58.0000019073486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2e2e2e"/>
                <w:sz w:val="18"/>
                <w:szCs w:val="18"/>
                <w:vertAlign w:val="baseline"/>
              </w:rPr>
            </w:pPr>
            <w:r w:rsidDel="00000000" w:rsidR="00000000" w:rsidRPr="00000000">
              <w:rPr>
                <w:rFonts w:ascii="Cabin" w:cs="Cabin" w:eastAsia="Cabin" w:hAnsi="Cabin"/>
                <w:color w:val="2e2e2e"/>
                <w:sz w:val="18"/>
                <w:szCs w:val="18"/>
                <w:vertAlign w:val="baseline"/>
                <w:rtl w:val="0"/>
              </w:rPr>
              <w:t xml:space="preserve">diamante</w:t>
            </w:r>
          </w:p>
        </w:tc>
        <w:tc>
          <w:tcPr>
            <w:tcBorders>
              <w:top w:color="9a2f3e" w:space="0" w:sz="8" w:val="single"/>
              <w:left w:color="9a2f3e" w:space="0" w:sz="8" w:val="single"/>
              <w:bottom w:color="9a2f3e" w:space="0" w:sz="8" w:val="single"/>
              <w:right w:color="9a2f3e" w:space="0" w:sz="8" w:val="single"/>
            </w:tcBorders>
            <w:shd w:fill="ffffff" w:val="clear"/>
            <w:tcMar>
              <w:top w:w="58.00000190734863" w:type="dxa"/>
              <w:left w:w="58.00000190734863" w:type="dxa"/>
              <w:bottom w:w="58.00000190734863" w:type="dxa"/>
              <w:right w:w="58.00000190734863"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2e2e2e"/>
                <w:sz w:val="18"/>
                <w:szCs w:val="18"/>
                <w:vertAlign w:val="baseline"/>
              </w:rPr>
            </w:pPr>
            <w:r w:rsidDel="00000000" w:rsidR="00000000" w:rsidRPr="00000000">
              <w:rPr>
                <w:rFonts w:ascii="Cabin" w:cs="Cabin" w:eastAsia="Cabin" w:hAnsi="Cabin"/>
                <w:color w:val="2e2e2e"/>
                <w:sz w:val="18"/>
                <w:szCs w:val="18"/>
                <w:vertAlign w:val="baseline"/>
                <w:rtl w:val="0"/>
              </w:rPr>
              <w:t xml:space="preserve">~ 0.000006</w:t>
            </w:r>
          </w:p>
        </w:tc>
      </w:tr>
      <w:tr>
        <w:trPr>
          <w:cantSplit w:val="0"/>
          <w:trHeight w:val="380" w:hRule="atLeast"/>
          <w:tblHeader w:val="0"/>
        </w:trPr>
        <w:tc>
          <w:tcPr>
            <w:gridSpan w:val="2"/>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rFonts w:ascii="Cabin" w:cs="Cabin" w:eastAsia="Cabin" w:hAnsi="Cabin"/>
                <w:color w:val="2e2e2e"/>
                <w:sz w:val="18"/>
                <w:szCs w:val="18"/>
                <w:vertAlign w:val="baseline"/>
              </w:rPr>
            </w:pPr>
            <w:r w:rsidDel="00000000" w:rsidR="00000000" w:rsidRPr="00000000">
              <w:rPr>
                <w:rFonts w:ascii="Cabin" w:cs="Cabin" w:eastAsia="Cabin" w:hAnsi="Cabin"/>
                <w:color w:val="2e2e2e"/>
                <w:sz w:val="18"/>
                <w:szCs w:val="18"/>
                <w:vertAlign w:val="baseline"/>
                <w:rtl w:val="0"/>
              </w:rPr>
              <w:t xml:space="preserve">*Todos los valores informados se calculan para muestras en forma de cubo, de una pulgada cúbica de volumen.</w:t>
            </w:r>
          </w:p>
        </w:tc>
      </w:tr>
    </w:tbl>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18"/>
          <w:szCs w:val="18"/>
          <w:vertAlign w:val="baseline"/>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2e2e2e"/>
          <w:sz w:val="22"/>
          <w:szCs w:val="22"/>
        </w:rPr>
      </w:pPr>
      <w:r w:rsidDel="00000000" w:rsidR="00000000" w:rsidRPr="00000000">
        <w:rPr>
          <w:rFonts w:ascii="Cabin" w:cs="Cabin" w:eastAsia="Cabin" w:hAnsi="Cabin"/>
          <w:color w:val="2e2e2e"/>
          <w:sz w:val="22"/>
          <w:szCs w:val="22"/>
          <w:rtl w:val="0"/>
        </w:rPr>
        <w:t xml:space="preserve">¿Cómo ayudan los resultados de su laboratorio y los datos de estos gráficos y tablas a responder esta pregunta: </w:t>
      </w:r>
      <w:r w:rsidDel="00000000" w:rsidR="00000000" w:rsidRPr="00000000">
        <w:rPr>
          <w:rFonts w:ascii="Cabin" w:cs="Cabin" w:eastAsia="Cabin" w:hAnsi="Cabin"/>
          <w:b w:val="1"/>
          <w:bCs w:val="1"/>
          <w:i w:val="1"/>
          <w:iCs w:val="1"/>
          <w:color w:val="2e2e2e"/>
          <w:sz w:val="22"/>
          <w:szCs w:val="22"/>
          <w:rtl w:val="0"/>
        </w:rPr>
        <w:t xml:space="preserve">¿cuánto tiene que empujar cualquier objeto para que se deforme (temporal o permanentemente)?</w:t>
      </w:r>
      <w:r w:rsidDel="00000000" w:rsidR="00000000" w:rsidRPr="00000000">
        <w:rPr>
          <w:rFonts w:ascii="Cabin" w:cs="Cabin" w:eastAsia="Cabin" w:hAnsi="Cabin"/>
          <w:color w:val="2e2e2e"/>
          <w:sz w:val="22"/>
          <w:szCs w:val="22"/>
          <w:rtl w:val="0"/>
        </w:rPr>
        <w:t xml:space="preserve"> Agregue esta pregunta a su Registro de progreso individual y resuma lo que averiguó.</w:t>
      </w:r>
    </w:p>
    <w:tbl>
      <w:tblPr>
        <w:tblStyle w:val="Table7"/>
        <w:tblW w:w="8640.0" w:type="dxa"/>
        <w:jc w:val="left"/>
        <w:tblLayout w:type="fixed"/>
        <w:tblLook w:val="0600"/>
      </w:tblPr>
      <w:tblGrid>
        <w:gridCol w:w="8640"/>
        <w:tblGridChange w:id="0">
          <w:tblGrid>
            <w:gridCol w:w="8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2e2e2e"/>
                <w:sz w:val="16"/>
                <w:szCs w:val="16"/>
                <w:vertAlign w:val="baseline"/>
              </w:rPr>
            </w:pPr>
            <w:r w:rsidDel="00000000" w:rsidR="00000000" w:rsidRPr="00000000">
              <w:rPr>
                <w:rFonts w:ascii="Cabin" w:cs="Cabin" w:eastAsia="Cabin" w:hAnsi="Cabin"/>
                <w:color w:val="2e2e2e"/>
                <w:sz w:val="16"/>
                <w:szCs w:val="16"/>
                <w:vertAlign w:val="baseline"/>
                <w:rtl w:val="0"/>
              </w:rPr>
              <w:t xml:space="preserve">Datos para los gráficos adaptados por: Khylystov, N., Lizardo, D., Matsushita, K, &amp; Zheng, J. (2013). </w:t>
            </w:r>
            <w:r w:rsidDel="00000000" w:rsidR="00000000" w:rsidRPr="00000000">
              <w:rPr>
                <w:rFonts w:ascii="Cabin" w:cs="Cabin" w:eastAsia="Cabin" w:hAnsi="Cabin"/>
                <w:i w:val="1"/>
                <w:iCs w:val="1"/>
                <w:color w:val="2e2e2e"/>
                <w:sz w:val="16"/>
                <w:szCs w:val="16"/>
                <w:vertAlign w:val="baseline"/>
                <w:rtl w:val="0"/>
              </w:rPr>
              <w:t xml:space="preserve">Uniaxial tension and compression testing of materials</w:t>
            </w:r>
            <w:r w:rsidDel="00000000" w:rsidR="00000000" w:rsidRPr="00000000">
              <w:rPr>
                <w:rFonts w:ascii="Cabin" w:cs="Cabin" w:eastAsia="Cabin" w:hAnsi="Cabin"/>
                <w:color w:val="2e2e2e"/>
                <w:sz w:val="16"/>
                <w:szCs w:val="16"/>
                <w:vertAlign w:val="baseline"/>
                <w:rtl w:val="0"/>
              </w:rPr>
              <w:t xml:space="preserve">. Recuperado de: http://web.mit.edu/dlizardo/www/UniaxialTestingLabReportV6.pdf</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color w:val="2e2e2e"/>
          <w:sz w:val="16"/>
          <w:szCs w:val="16"/>
          <w:vertAlign w:val="baseline"/>
        </w:rPr>
      </w:pPr>
      <w:r w:rsidDel="00000000" w:rsidR="00000000" w:rsidRPr="00000000">
        <w:rPr>
          <w:rtl w:val="0"/>
        </w:rPr>
      </w:r>
    </w:p>
    <w:sectPr>
      <w:footerReference r:id="rId11"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2e2e2e"/>
        <w:vertAlign w:val="baseline"/>
      </w:rPr>
    </w:pPr>
    <w:r w:rsidDel="00000000" w:rsidR="00000000" w:rsidRPr="00000000">
      <w:rPr>
        <w:rtl w:val="0"/>
      </w:rPr>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4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2e2e2e"/>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