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sz="1"/>
          <w:left w:val="none"/>
          <w:bottom w:val="single" w:sz="1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none"/>
              <w:bottom w:val="single" w:sz="1"/>
              <w:right w:val="none"/>
            </w:tcBorders>
          </w:tcPr>
          <w:p>
            <w:pPr>
              <w:spacing w:before="100" w:after="100"/>
            </w:pPr>
            <w:r>
              <w:t xml:space="preserve">Name: _________________________________________</w:t>
            </w:r>
          </w:p>
        </w:tc>
      </w:tr>
    </w:tbl>
    <w:p>
      <w:pPr>
        <w:spacing w:after="200"/>
      </w:pPr>
    </w:p>
    <w:p>
      <w:pPr>
        <w:spacing w:after="300"/>
        <w:jc w:val="left"/>
      </w:pPr>
      <w:r>
        <w:rPr>
          <w:b/>
          <w:bCs/>
          <w:color w:val="2E5090"/>
        </w:rPr>
        <w:t xml:space="preserve">Collision Forces in Real-World Situations</w:t>
      </w:r>
    </w:p>
    <w:p>
      <w:pPr>
        <w:spacing w:after="200"/>
      </w:pPr>
      <w:r>
        <w:rPr>
          <w:b/>
          <w:bCs/>
          <w:i/>
          <w:iCs/>
          <w:color w:val="4472C4"/>
        </w:rPr>
        <w:t xml:space="preserve">Part 1: Quick Check - True or False</w:t>
      </w:r>
    </w:p>
    <w:p>
      <w:pPr>
        <w:spacing w:after="100"/>
      </w:pPr>
      <w:r>
        <w:t xml:space="preserve">Circle T or F. If false, correct the statement.</w:t>
      </w:r>
    </w:p>
    <w:p>
      <w:pPr>
        <w:spacing w:after="50"/>
      </w:pPr>
      <w:r>
        <w:t xml:space="preserve">1. During a collision, both objects experience equal forces.          T / F</w:t>
      </w:r>
    </w:p>
    <w:p>
      <w:pPr>
        <w:spacing w:after="200"/>
      </w:pPr>
      <w:r>
        <w:t xml:space="preserve">   Correction: ________________________________________________________</w:t>
      </w:r>
    </w:p>
    <w:p>
      <w:pPr>
        <w:spacing w:after="50"/>
      </w:pPr>
      <w:r>
        <w:t xml:space="preserve">2. Increasing speed increases collision forces.                       T / F</w:t>
      </w:r>
    </w:p>
    <w:p>
      <w:pPr>
        <w:spacing w:after="200"/>
      </w:pPr>
      <w:r>
        <w:t xml:space="preserve">   Correction: ________________________________________________________</w:t>
      </w:r>
    </w:p>
    <w:p>
      <w:pPr>
        <w:spacing w:after="50"/>
      </w:pPr>
      <w:r>
        <w:t xml:space="preserve">3. A heavier object always creates more force than a lighter object.  T / F</w:t>
      </w:r>
    </w:p>
    <w:p>
      <w:pPr>
        <w:spacing w:after="300"/>
      </w:pPr>
      <w:r>
        <w:t xml:space="preserve">   Correction: ________________________________________________________</w:t>
      </w:r>
    </w:p>
    <w:p>
      <w:pPr>
        <w:spacing w:after="200"/>
      </w:pPr>
      <w:r>
        <w:rPr>
          <w:b/>
          <w:bCs/>
          <w:i/>
          <w:iCs/>
          <w:color w:val="4472C4"/>
        </w:rPr>
        <w:t xml:space="preserve">Part 2: Real-World Collision Analysis</w:t>
      </w:r>
    </w:p>
    <w:p>
      <w:pPr>
        <w:spacing w:after="100"/>
      </w:pPr>
      <w:r>
        <w:rPr>
          <w:b/>
          <w:bCs/>
          <w:color w:val="70AD47"/>
        </w:rPr>
        <w:t xml:space="preserve">Scenario 1: </w:t>
      </w:r>
      <w:r>
        <w:t xml:space="preserve">Phone Drop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2F0D9" w:val="clear"/>
          </w:tcPr>
          <w:p>
            <w:r>
              <w:t xml:space="preserve">Situation</w:t>
            </w:r>
          </w:p>
        </w:tc>
        <w:tc>
          <w:tcPr>
            <w:shd w:fill="E2F0D9" w:val="clear"/>
          </w:tcPr>
          <w:p>
            <w:r>
              <w:t xml:space="preserve">Force Prediction</w:t>
            </w:r>
          </w:p>
        </w:tc>
        <w:tc>
          <w:tcPr>
            <w:shd w:fill="E2F0D9" w:val="clear"/>
          </w:tcPr>
          <w:p>
            <w:r>
              <w:t xml:space="preserve">Reasoning</w:t>
            </w:r>
          </w:p>
        </w:tc>
      </w:tr>
      <w:tr>
        <w:tc>
          <w:p>
            <w:r>
              <w:t xml:space="preserve">Drop from waist vs. shoulder height</w:t>
            </w:r>
          </w:p>
        </w:tc>
        <w:tc>
          <w:p>
            <w:r>
              <w:t xml:space="preserve">☐ Less force</w:t>
            </w:r>
          </w:p>
          <w:p>
            <w:r>
              <w:t xml:space="preserve">☐ Same force</w:t>
            </w:r>
          </w:p>
          <w:p>
            <w:r>
              <w:t xml:space="preserve">☐ More force</w:t>
            </w:r>
          </w:p>
        </w:tc>
        <w:tc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shd w:fill="F4F9F2" w:val="clear"/>
          </w:tcPr>
          <w:p>
            <w:r>
              <w:t xml:space="preserve">With thick rubber case</w:t>
            </w:r>
          </w:p>
        </w:tc>
        <w:tc>
          <w:tcPr>
            <w:shd w:fill="F4F9F2" w:val="clear"/>
          </w:tcPr>
          <w:p>
            <w:r>
              <w:t xml:space="preserve">☐ Decreases force</w:t>
            </w:r>
          </w:p>
          <w:p>
            <w:r>
              <w:t xml:space="preserve">☐ No change</w:t>
            </w:r>
          </w:p>
          <w:p>
            <w:r>
              <w:t xml:space="preserve">☐ Increases force</w:t>
            </w:r>
          </w:p>
        </w:tc>
        <w:tc>
          <w:tcPr>
            <w:shd w:fill="F4F9F2" w:val="clear"/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300"/>
      </w:pPr>
    </w:p>
    <w:p>
      <w:pPr>
        <w:spacing w:after="100"/>
      </w:pPr>
      <w:r>
        <w:rPr>
          <w:b/>
          <w:bCs/>
          <w:color w:val="C55A11"/>
        </w:rPr>
        <w:t xml:space="preserve">Scenario 2: </w:t>
      </w:r>
      <w:r>
        <w:t xml:space="preserve">Car Safety</w:t>
      </w:r>
    </w:p>
    <w:p>
      <w:pPr>
        <w:spacing w:after="100"/>
      </w:pPr>
      <w:r>
        <w:t xml:space="preserve">Small car (1,200 kg) and large SUV (2,400 kg), both traveling at 30 mph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FFF4E6" w:val="clear"/>
          </w:tcPr>
          <w:p>
            <w:r>
              <w:t xml:space="preserve">Situation</w:t>
            </w:r>
          </w:p>
        </w:tc>
        <w:tc>
          <w:tcPr>
            <w:shd w:fill="FFF4E6" w:val="clear"/>
          </w:tcPr>
          <w:p>
            <w:r>
              <w:t xml:space="preserve">Force Prediction</w:t>
            </w:r>
          </w:p>
        </w:tc>
        <w:tc>
          <w:tcPr>
            <w:shd w:fill="FFF4E6" w:val="clear"/>
          </w:tcPr>
          <w:p>
            <w:r>
              <w:t xml:space="preserve">Reasoning</w:t>
            </w:r>
          </w:p>
        </w:tc>
      </w:tr>
      <w:tr>
        <w:tc>
          <w:p>
            <w:r>
              <w:t xml:space="preserve">Both crash into same wall at 30 mph</w:t>
            </w:r>
          </w:p>
        </w:tc>
        <w:tc>
          <w:p>
            <w:r>
              <w:t xml:space="preserve">☐ Small car more force</w:t>
            </w:r>
          </w:p>
          <w:p>
            <w:r>
              <w:t xml:space="preserve">☐ Equal force</w:t>
            </w:r>
          </w:p>
          <w:p>
            <w:r>
              <w:t xml:space="preserve">☐ SUV more force</w:t>
            </w:r>
          </w:p>
        </w:tc>
        <w:tc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shd w:fill="FFF9F0" w:val="clear"/>
          </w:tcPr>
          <w:p>
            <w:r>
              <w:t xml:space="preserve">Small car at 60 mph vs. SUV at 30 mph</w:t>
            </w:r>
          </w:p>
        </w:tc>
        <w:tc>
          <w:tcPr>
            <w:shd w:fill="FFF9F0" w:val="clear"/>
          </w:tcPr>
          <w:p>
            <w:r>
              <w:t xml:space="preserve">☐ Small car less force</w:t>
            </w:r>
          </w:p>
          <w:p>
            <w:r>
              <w:t xml:space="preserve">☐ About equal</w:t>
            </w:r>
          </w:p>
          <w:p>
            <w:r>
              <w:t xml:space="preserve">☐ Small car more force</w:t>
            </w:r>
          </w:p>
        </w:tc>
        <w:tc>
          <w:tcPr>
            <w:shd w:fill="FFF9F0" w:val="clear"/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300"/>
      </w:pPr>
    </w:p>
    <w:p>
      <w:pPr>
        <w:spacing w:after="100"/>
      </w:pPr>
      <w:r>
        <w:rPr>
          <w:b/>
          <w:bCs/>
          <w:color w:val="7030A0"/>
        </w:rPr>
        <w:t xml:space="preserve">Scenario 3: </w:t>
      </w:r>
      <w:r>
        <w:t xml:space="preserve">Sports Collision</w:t>
      </w:r>
    </w:p>
    <w:p>
      <w:pPr>
        <w:spacing w:after="100"/>
      </w:pPr>
      <w:r>
        <w:t xml:space="preserve">180-lb player running tackles 220-lb player standing still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3E5F5" w:val="clear"/>
          </w:tcPr>
          <w:p>
            <w:r>
              <w:t xml:space="preserve">Question</w:t>
            </w:r>
          </w:p>
        </w:tc>
        <w:tc>
          <w:tcPr>
            <w:shd w:fill="F3E5F5" w:val="clear"/>
          </w:tcPr>
          <w:p>
            <w:r>
              <w:t xml:space="preserve">Answer</w:t>
            </w:r>
          </w:p>
        </w:tc>
      </w:tr>
      <w:tr>
        <w:tc>
          <w:p>
            <w:r>
              <w:t xml:space="preserve">Which player experiences MORE force?</w:t>
            </w:r>
          </w:p>
        </w:tc>
        <w:tc>
          <w:p>
            <w:r>
              <w:t xml:space="preserve">☐ 180-lb player</w:t>
            </w:r>
          </w:p>
          <w:p>
            <w:r>
              <w:t xml:space="preserve">☐ Equal forces</w:t>
            </w:r>
          </w:p>
          <w:p>
            <w:r>
              <w:t xml:space="preserve">☐ 220-lb player</w:t>
            </w:r>
          </w:p>
        </w:tc>
      </w:tr>
      <w:tr>
        <w:tc>
          <w:tcPr>
            <w:shd w:fill="FAF8FC" w:val="clear"/>
          </w:tcPr>
          <w:p>
            <w:r>
              <w:t xml:space="preserve">Explain your answer:</w:t>
            </w:r>
          </w:p>
        </w:tc>
        <w:tc>
          <w:tcPr>
            <w:shd w:fill="FAF8FC" w:val="clear"/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300"/>
      </w:pPr>
    </w:p>
    <w:p>
      <w:pPr>
        <w:spacing w:after="200"/>
      </w:pPr>
      <w:r>
        <w:rPr>
          <w:b/>
          <w:bCs/>
          <w:i/>
          <w:iCs/>
          <w:color w:val="4472C4"/>
        </w:rPr>
        <w:t xml:space="preserve">Part 3: Design Your Investigation</w:t>
      </w:r>
    </w:p>
    <w:p>
      <w:pPr>
        <w:spacing w:after="100"/>
      </w:pPr>
      <w:r>
        <w:t xml:space="preserve">Choose to test either MASS or SPEED:</w:t>
      </w:r>
    </w:p>
    <w:p>
      <w:pPr>
        <w:spacing w:after="100"/>
      </w:pPr>
      <w:r>
        <w:t xml:space="preserve">My question: _________________________________________________________</w:t>
      </w:r>
    </w:p>
    <w:p>
      <w:pPr>
        <w:spacing w:after="200"/>
      </w:pPr>
      <w:r>
        <w:t xml:space="preserve">______________________________________________________________________</w:t>
      </w:r>
    </w:p>
    <w:p>
      <w:pPr>
        <w:spacing w:after="200"/>
      </w:pPr>
      <w:r>
        <w:t xml:space="preserve">Independent variable (what I'll change): _____________________________</w:t>
      </w:r>
    </w:p>
    <w:p>
      <w:pPr>
        <w:spacing w:after="200"/>
      </w:pPr>
      <w:r>
        <w:t xml:space="preserve">Dependent variable (what I'll measure): ______________________________</w:t>
      </w:r>
    </w:p>
    <w:p>
      <w:pPr>
        <w:spacing w:after="100"/>
      </w:pPr>
      <w:r>
        <w:t xml:space="preserve">Three controlled variables:</w:t>
      </w:r>
    </w:p>
    <w:p>
      <w:pPr>
        <w:spacing w:after="50"/>
      </w:pPr>
      <w:r>
        <w:t xml:space="preserve">1. ___________________________________________________________________</w:t>
      </w:r>
    </w:p>
    <w:p>
      <w:pPr>
        <w:spacing w:after="50"/>
      </w:pPr>
      <w:r>
        <w:t xml:space="preserve">2. ___________________________________________________________________</w:t>
      </w:r>
    </w:p>
    <w:p>
      <w:pPr>
        <w:spacing w:after="300"/>
      </w:pPr>
      <w:r>
        <w:t xml:space="preserve">3. ___________________________________________________________________</w:t>
      </w:r>
    </w:p>
    <w:p>
      <w:pPr>
        <w:spacing w:after="100"/>
      </w:pPr>
      <w:r>
        <w:rPr>
          <w:b/>
          <w:bCs/>
          <w:color w:val="C55A11"/>
        </w:rPr>
        <w:t xml:space="preserve">Exit Question:</w:t>
      </w:r>
    </w:p>
    <w:p>
      <w:pPr>
        <w:spacing w:after="100"/>
      </w:pPr>
      <w:r>
        <w:t xml:space="preserve">A baseball player can throw a regular baseball or a heavier training ball at the same speed. Which would create less force on your glove and why?</w:t>
      </w:r>
    </w:p>
    <w:p>
      <w:pPr>
        <w:spacing w:after="50"/>
      </w:pPr>
      <w:r>
        <w:t xml:space="preserve">______________________________________________________________________</w:t>
      </w:r>
    </w:p>
    <w:p>
      <w:r>
        <w:t xml:space="preserve">______________________________________________________________________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2025-11-20T13:09:06.943Z</dcterms:created>
  <dcterms:modified xsi:type="dcterms:W3CDTF">2025-11-20T13:09:06.944Z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