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opxn9opkj1ot"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6: What have we figured out about objects interacting in collisions? How can we apply our new learning to answer questions about objects interacting in collisions?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600" w:hRule="atLeast"/>
          <w:tblHeader w:val="0"/>
        </w:trPr>
        <w:tc>
          <w:tcPr>
            <w:gridSpan w:val="2"/>
            <w:tcBorders>
              <w:top w:color="000000" w:space="0" w:sz="0" w:val="nil"/>
              <w:left w:color="000000" w:space="0" w:sz="0" w:val="nil"/>
              <w:bottom w:color="ffffff" w:space="0" w:sz="12"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10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Last class we learned a lot about peak forces in a collision. We learned that they are equal on both objects, but applied in opposite directions. We have also figured out a lot of other ideas along the way. Let’s look back at what we have learned so far in this unit.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Turn to your Progress Tracker and help your class make a list of what we have learned so far.</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Your teacher will record your ideas on a poster titled “What We Have Discovered”.</w:t>
            </w:r>
            <w:r w:rsidDel="00000000" w:rsidR="00000000" w:rsidRPr="00000000">
              <w:rPr>
                <w:rtl w:val="0"/>
              </w:rPr>
            </w:r>
          </w:p>
        </w:tc>
      </w:tr>
      <w:tr>
        <w:trPr>
          <w:cantSplit w:val="0"/>
          <w:trHeight w:val="3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Revisit the Driving Question Board</w:t>
            </w:r>
          </w:p>
        </w:tc>
      </w:tr>
      <w:tr>
        <w:trPr>
          <w:cantSplit w:val="0"/>
          <w:trHeight w:val="1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3" name="image1.png"/>
                  <a:graphic>
                    <a:graphicData uri="http://schemas.openxmlformats.org/drawingml/2006/picture">
                      <pic:pic>
                        <pic:nvPicPr>
                          <pic:cNvPr descr="partner" id="0" name="image1.png"/>
                          <pic:cNvPicPr preferRelativeResize="0"/>
                        </pic:nvPicPr>
                        <pic:blipFill>
                          <a:blip r:embed="rId7"/>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Let’s take a look back and see if we can apply any of these ideas to answer questions on our Driving Question Board (DQB).</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Look over the list of DQB questions with your partner.</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Using </w:t>
            </w:r>
            <w:r w:rsidDel="00000000" w:rsidR="00000000" w:rsidRPr="00000000">
              <w:rPr>
                <w:i w:val="1"/>
                <w:iCs w:val="1"/>
                <w:sz w:val="22"/>
                <w:szCs w:val="22"/>
                <w:vertAlign w:val="baseline"/>
                <w:rtl w:val="0"/>
              </w:rPr>
              <w:t xml:space="preserve">Reviewing Our Driving Question Board</w:t>
            </w:r>
            <w:r w:rsidDel="00000000" w:rsidR="00000000" w:rsidRPr="00000000">
              <w:rPr>
                <w:sz w:val="22"/>
                <w:szCs w:val="22"/>
                <w:vertAlign w:val="baseline"/>
                <w:rtl w:val="0"/>
              </w:rPr>
              <w:t xml:space="preserve">, identify some questions we have made progress on. Identify another question you think you can now answer. Answer the question in the bottom space, using evidence from past activities to support your answer.</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After we have had a chance to work on these questions, we will come back as a whole class and share what questions we can now answer.</w:t>
            </w:r>
          </w:p>
        </w:tc>
      </w:tr>
      <w:tr>
        <w:trPr>
          <w:cantSplit w:val="0"/>
          <w:trHeight w:val="556"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Checking on Our Progress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Discuss the questions below with your class: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Can you now answer a question that we could not answer at the beginning of the unit?</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What questions do you now feel comfortable answering? What were your answers?</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Were there any questions about mass and speed that we couldn’t answer yet? Which ones?</w:t>
            </w: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224"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Checking Our Understanding</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Let’s see if we can apply our learning to a new phenomenon! There have been discussions in soccer that headers should be banned because the collision can be dangerous. Use our science ideas to figure out if a header can actually cause a concussion and determine if there are other collisions that occur in soccer that can cause concussions as well.</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 own</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15193" cy="523875"/>
                  <wp:effectExtent b="0" l="0" r="0" t="0"/>
                  <wp:docPr descr="assessment" id="5" name="image2.png"/>
                  <a:graphic>
                    <a:graphicData uri="http://schemas.openxmlformats.org/drawingml/2006/picture">
                      <pic:pic>
                        <pic:nvPicPr>
                          <pic:cNvPr descr="assessment" id="0" name="image2.png"/>
                          <pic:cNvPicPr preferRelativeResize="0"/>
                        </pic:nvPicPr>
                        <pic:blipFill>
                          <a:blip r:embed="rId8"/>
                          <a:srcRect b="0" l="0" r="0" t="0"/>
                          <a:stretch>
                            <a:fillRect/>
                          </a:stretch>
                        </pic:blipFill>
                        <pic:spPr>
                          <a:xfrm>
                            <a:off x="0" y="0"/>
                            <a:ext cx="615193"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Write your name on </w:t>
            </w:r>
            <w:r w:rsidDel="00000000" w:rsidR="00000000" w:rsidRPr="00000000">
              <w:rPr>
                <w:i w:val="1"/>
                <w:iCs w:val="1"/>
                <w:sz w:val="22"/>
                <w:szCs w:val="22"/>
                <w:vertAlign w:val="baseline"/>
                <w:rtl w:val="0"/>
              </w:rPr>
              <w:t xml:space="preserve">Soccer Assessment</w:t>
            </w:r>
            <w:r w:rsidDel="00000000" w:rsidR="00000000" w:rsidRPr="00000000">
              <w:rPr>
                <w:sz w:val="22"/>
                <w:szCs w:val="22"/>
                <w:vertAlign w:val="baseline"/>
                <w:rtl w:val="0"/>
              </w:rPr>
              <w:t xml:space="preserve">. Listen as your class goes over each question.</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Questions 6-7 will help us figure out where to go next. Do your very best to explain your reasoning.</w:t>
            </w: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We will come back together to discuss our ideas about mass and speed at the end of class. Be ready to share your ideas.</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Discussing Mass and Speed</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4" name="image3.png"/>
                  <a:graphic>
                    <a:graphicData uri="http://schemas.openxmlformats.org/drawingml/2006/picture">
                      <pic:pic>
                        <pic:nvPicPr>
                          <pic:cNvPr descr="class" id="0" name="image3.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Share your thoughts with the class about question 6 on the assessment.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What do we already know happens to the kinetic energy of a moving object when we increase its mass or its speed?</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do you think is a bigger factor contributing to damage in any collision: the speeds of the objects involved in the collision or the mass of the objects involved in the collision, and why?</w:t>
            </w:r>
            <w:r w:rsidDel="00000000" w:rsidR="00000000" w:rsidRPr="00000000">
              <w:rPr>
                <w:rtl w:val="0"/>
              </w:rPr>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Next class period we will have to try to figure out what has more of an impact on the kinetic energy and peak forces in a collision--mass or speed increases!</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9"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