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Layout w:type="fixed"/>
        <w:tblLook w:val="0600"/>
      </w:tblPr>
      <w:tblGrid>
        <w:gridCol w:w="6480"/>
        <w:gridCol w:w="4319.999999999999"/>
        <w:tblGridChange w:id="0">
          <w:tblGrid>
            <w:gridCol w:w="6480"/>
            <w:gridCol w:w="4319.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8uyxomawyfc4"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rtl w:val="0"/>
        </w:rPr>
      </w:r>
    </w:p>
    <w:bookmarkStart w:colFirst="0" w:colLast="0" w:name="ixvgu2u93fpc" w:id="1"/>
    <w:bookmarkEnd w:id="1"/>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Investigación de interacciones con el aire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Usted vio que cuando el carro lanzado con resorte hizo contacto con la caja, empujó la caja hacia adelante. Cambiar la masa o la rapidez del carro afectó hasta dónde se empujó la caja. A pesar de que el carro estaba aplicando una fuerza a la caja cuando estaba en contacto con ella, la caja y el carro siempre se detenían eventualmente.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¿Cree usted que cambiar la forma de la caja o el carro afectaría lo lejos que viajaron antes de detenerse? ¿Por qué?</w:t>
      </w:r>
    </w:p>
    <w:tbl>
      <w:tblPr>
        <w:tblStyle w:val="Table2"/>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Los ingenieros a menudo intentan diseñar la forma de vehículos como automóviles, camiones, trenes y aviones para que no requieran mucho combustible para mantenerse en movimiento. Estos vehículos tienden a deslizarse una vez que se mueven, incluso sin el motor en marcha. ¿Por qué afectaría la forma del vehículo la rapidez con que estos vehículos reducen su rapidez?</w:t>
      </w:r>
    </w:p>
    <w:tbl>
      <w:tblPr>
        <w:tblStyle w:val="Table3"/>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Use los materiales que su maestro le envió a casa para investigar las interacciones que ocurren entre un objeto en movimiento y el aire a través del cual se mueve. Tiene cuatro tarjetas índices que utilizará en su investigación. Antes de realizar el procedimiento, considere esta pregunta: si pesara cada una de las tarjetas por separado, ¿esperaría que su masa sea igual o diferente?</w:t>
      </w:r>
    </w:p>
    <w:tbl>
      <w:tblPr>
        <w:tblStyle w:val="Table4"/>
        <w:tblW w:w="10800.0" w:type="dxa"/>
        <w:jc w:val="left"/>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Ahora realice la investigación siguiendo este procedimiento:</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Piense en algunas formas en las que podría doblar, enrollar o dar forma a una tarjeta de índice para que caiga más rápidamente cuando la deje caer desde una altura específica.</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Piense en algunas formas en las que podría doblar, enrollar o dar forma a una tarjeta de índice para que caiga con menos rapidez cuando la deje caer desde una altura específica.</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Tome 4 tarjetas del mismo tamaño y masa, y etiquete la esquina de cada una (A, B, C y D).</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Doble, enrolle y / o dele 4 diseños diferentes de forma. Nota: También puede usar tijeras para cortarlas, pero no corte por completo ninguna parte de la tarjeta de índice. Usted quiere mantener igual la masa de cada tarjeta.</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Incluya un bosquejo de cada diseño en la página siguiente.</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Suelte 2 de ellas juntas desde la misma altura y registre sus resultados.</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Repita esto para todas las diferentes combinaciones (A y B, B y C, C y D, A y C, A y D, B y D) para determinar qué diseño se movió más rápido y cuál se movió más lento por el aire.</w:t>
      </w: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i w:val="1"/>
          <w:iCs w:val="1"/>
          <w:sz w:val="22"/>
          <w:szCs w:val="22"/>
        </w:rPr>
      </w:pPr>
      <w:r w:rsidDel="00000000" w:rsidR="00000000" w:rsidRPr="00000000">
        <w:rPr>
          <w:rFonts w:ascii="Cabin" w:cs="Cabin" w:eastAsia="Cabin" w:hAnsi="Cabin"/>
          <w:b w:val="1"/>
          <w:bCs w:val="1"/>
          <w:i w:val="1"/>
          <w:iCs w:val="1"/>
          <w:sz w:val="22"/>
          <w:szCs w:val="22"/>
          <w:rtl w:val="0"/>
        </w:rPr>
        <w:t xml:space="preserve">Observaciones y resultados</w:t>
      </w:r>
    </w:p>
    <w:tbl>
      <w:tblPr>
        <w:tblStyle w:val="Table5"/>
        <w:tblW w:w="10800.0" w:type="dxa"/>
        <w:jc w:val="left"/>
        <w:tblLayout w:type="fixed"/>
        <w:tblLook w:val="0600"/>
      </w:tblPr>
      <w:tblGrid>
        <w:gridCol w:w="10800"/>
        <w:tblGridChange w:id="0">
          <w:tblGrid>
            <w:gridCol w:w="10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tc>
      </w:tr>
    </w:tbl>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Si cada tarjeta pesa lo mismo, esto significa que la gravedad está jalando cada tarjeta hacia abajo con la misma fuerza que cae. Entonces, ¿por qué algunos diseños de tarjetas caen más lentamente cuando se lanzan desde la misma altura?</w:t>
      </w:r>
    </w:p>
    <w:tbl>
      <w:tblPr>
        <w:tblStyle w:val="Table6"/>
        <w:tblW w:w="10800.0" w:type="dxa"/>
        <w:jc w:val="left"/>
        <w:tblLayout w:type="fixed"/>
        <w:tblLook w:val="0600"/>
      </w:tblPr>
      <w:tblGrid>
        <w:gridCol w:w="10800"/>
        <w:tblGridChange w:id="0">
          <w:tblGrid>
            <w:gridCol w:w="10800"/>
          </w:tblGrid>
        </w:tblGridChange>
      </w:tblGrid>
      <w:tr>
        <w:trPr>
          <w:cantSplit w:val="0"/>
          <w:trHeight w:val="736" w:hRule="atLeast"/>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El carro y la caja también se movieron por el aire mientras viajaban por la pista. ¿Cómo sus resultados de la investigación de su tarjeta de índice ayudan a apoyar el argumento de que también hay una fuerza de contacto entre el carro o la caja y el aire mientras viajan por la pista?</w:t>
      </w:r>
    </w:p>
    <w:tbl>
      <w:tblPr>
        <w:tblStyle w:val="Table7"/>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¿Cómo afectarían las fuerzas de contacto de estas colisiones a la energía cinética del carro o la caja a lo largo del tiempo?</w:t>
      </w:r>
    </w:p>
    <w:tbl>
      <w:tblPr>
        <w:tblStyle w:val="Table8"/>
        <w:tblW w:w="10800.0" w:type="dxa"/>
        <w:jc w:val="left"/>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6"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8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