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0801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13"/>
          <w:sz w:val="24"/>
          <w:szCs w:val="24"/>
          <w:highlight w:val="white"/>
          <w:rtl w:val="0"/>
        </w:rPr>
        <w:t xml:space="preserve">%% Section 1: Load the indoor scene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viewer = siteviewer(SceneModel=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"office.stl"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ShowOrigin=false, Transparency=0.25);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0801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13"/>
          <w:sz w:val="24"/>
          <w:szCs w:val="24"/>
          <w:highlight w:val="white"/>
          <w:rtl w:val="0"/>
        </w:rPr>
        <w:t xml:space="preserve">%% Section 2: Place transmitter and receivers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tx = txsite(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"cartesian"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AntennaPosition=[2; 1.3; 2.5]);     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rx_desk = rxsite(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"cartesian"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AntennaPosition=[3.6; 7.5; 1]);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rx_shelf = rxsite(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"cartesian"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AntennaPosition=[0.4; 3.3; 1]);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show(tx)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show(rx_desk)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show(rx_shelf)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los(tx, [rx_desk rx_shelf])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pm = propagationModel(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"raytracing"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CoordinateSystem=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"cartesian"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SurfaceMaterial=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"wood"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reflectionLevels = 0:3;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receivedPower_desk = zeros(size(reflectionLevels));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receivedPower_shelf = zeros(size(reflectionLevels));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e00ff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 = 1:length(reflectionLevels)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pm.MaxNumReflections = reflectionLevels(i);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receivedPower_desk(i) = sigstrength(rx_desk, tx, pm);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receivedPower_shelf(i) = sigstrength(rx_shelf, tx, pm);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e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fprintf(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"Reflections=%d -&gt; Desk=%.2f dBm | Shelf=%.2f dBm\n"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e00ff"/>
          <w:sz w:val="24"/>
          <w:szCs w:val="24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 reflectionLevels(i), receivedPower_desk(i), receivedPower_shelf(i));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e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e00ff"/>
          <w:sz w:val="24"/>
          <w:szCs w:val="24"/>
          <w:highlight w:val="white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figure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plot(reflectionLevels, receivedPower_desk,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'-o'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'DisplayName'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'Desk (blocked)'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a709f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hold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on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plot(reflectionLevels, receivedPower_shelf,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'-s'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'DisplayName'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'Shelf (line of sight)'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a709f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hold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off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xlabel(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'Max Number of Reflections'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ylabel(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'Received Power (dBm)'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title(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'Effect of Reflections on Received Power'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legend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a709f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grid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on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pm = propagationModel(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"raytracing"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CoordinateSystem=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"cartesian"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SurfaceMaterial=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"wood"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0801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13"/>
          <w:sz w:val="24"/>
          <w:szCs w:val="24"/>
          <w:highlight w:val="white"/>
          <w:rtl w:val="0"/>
        </w:rPr>
        <w:t xml:space="preserve">% --- Case 1: Reflection only ---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pm.MaxNumReflections = 1;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pm.MaxNumDiffractions = 0;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clearMap(viewer)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raytrace(tx, rx_desk, pm)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ss_reflectionOnly = sigstrength(rx_desk, tx, pm);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fprintf(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"Reflection only  -&gt; %.2f dBm\n"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ss_reflectionOnly);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00801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13"/>
          <w:sz w:val="24"/>
          <w:szCs w:val="24"/>
          <w:highlight w:val="white"/>
          <w:rtl w:val="0"/>
        </w:rPr>
        <w:t xml:space="preserve">% --- Case 2: Diffraction only ---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pm.MaxNumReflections = 0;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pm.MaxNumDiffractions = 1;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clearMap(viewer)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raytrace(tx, rx_desk, pm)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ss_diffractionOnly = sigstrength(rx_desk, tx, pm);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fprintf(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"Diffraction only -&gt; %.2f dBm\n"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ss_diffractionOnly);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00801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13"/>
          <w:sz w:val="24"/>
          <w:szCs w:val="24"/>
          <w:highlight w:val="white"/>
          <w:rtl w:val="0"/>
        </w:rPr>
        <w:t xml:space="preserve">% --- Case 3: Combined ---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pm.MaxNumReflections = 1;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pm.MaxNumDiffractions = 1;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clearMap(viewer)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raytrace(tx, rx_desk, pm)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ss_combined = sigstrength(rx_desk, tx, pm);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fprintf(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"Combined         -&gt; %.2f dBm\n"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ss_combined);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00801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13"/>
          <w:sz w:val="24"/>
          <w:szCs w:val="24"/>
          <w:highlight w:val="white"/>
          <w:rtl w:val="0"/>
        </w:rPr>
        <w:t xml:space="preserve">%% Section 7: Bar chart comparing the three cases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figure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0e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bar(categorical({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'Reflection Only'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'Diffraction Only'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'Combined'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}), </w:t>
      </w:r>
      <w:r w:rsidDel="00000000" w:rsidR="00000000" w:rsidRPr="00000000">
        <w:rPr>
          <w:rFonts w:ascii="Roboto" w:cs="Roboto" w:eastAsia="Roboto" w:hAnsi="Roboto"/>
          <w:color w:val="0e00ff"/>
          <w:sz w:val="24"/>
          <w:szCs w:val="24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[ss_reflectionOnly, ss_diffractionOnly, ss_combined])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ylabel(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'Received Power (dBm)'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title(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'Desk Receiver: Reflection vs Diffraction vs Combined'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a709f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grid </w:t>
      </w:r>
      <w:r w:rsidDel="00000000" w:rsidR="00000000" w:rsidRPr="00000000">
        <w:rPr>
          <w:rFonts w:ascii="Roboto" w:cs="Roboto" w:eastAsia="Roboto" w:hAnsi="Roboto"/>
          <w:color w:val="a709f5"/>
          <w:sz w:val="24"/>
          <w:szCs w:val="24"/>
          <w:highlight w:val="white"/>
          <w:rtl w:val="0"/>
        </w:rPr>
        <w:t xml:space="preserve">on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52514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