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7230A2" w14:textId="49AD329F" w:rsidR="00BD5DAB" w:rsidRPr="0071128D" w:rsidRDefault="00BD5DAB" w:rsidP="006D7AA2">
      <w:pPr>
        <w:jc w:val="both"/>
        <w:rPr>
          <w:rFonts w:ascii="Arial" w:hAnsi="Arial" w:cs="Arial"/>
          <w:b/>
          <w:sz w:val="28"/>
        </w:rPr>
      </w:pPr>
      <w:proofErr w:type="spellStart"/>
      <w:r w:rsidRPr="0071128D">
        <w:rPr>
          <w:rFonts w:ascii="Arial" w:hAnsi="Arial" w:cs="Arial"/>
          <w:b/>
          <w:sz w:val="28"/>
        </w:rPr>
        <w:t>Landing</w:t>
      </w:r>
      <w:proofErr w:type="spellEnd"/>
      <w:r w:rsidRPr="0071128D">
        <w:rPr>
          <w:rFonts w:ascii="Arial" w:hAnsi="Arial" w:cs="Arial"/>
          <w:b/>
          <w:sz w:val="28"/>
        </w:rPr>
        <w:t xml:space="preserve"> page</w:t>
      </w:r>
    </w:p>
    <w:p w14:paraId="05AFBE72" w14:textId="110B5031" w:rsidR="00BD5DAB" w:rsidRPr="0071128D" w:rsidRDefault="00BD5DAB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 xml:space="preserve">El </w:t>
      </w:r>
      <w:proofErr w:type="spellStart"/>
      <w:r w:rsidRPr="0071128D">
        <w:rPr>
          <w:rFonts w:ascii="Arial" w:hAnsi="Arial" w:cs="Arial"/>
        </w:rPr>
        <w:t>landing</w:t>
      </w:r>
      <w:proofErr w:type="spellEnd"/>
      <w:r w:rsidRPr="0071128D">
        <w:rPr>
          <w:rFonts w:ascii="Arial" w:hAnsi="Arial" w:cs="Arial"/>
        </w:rPr>
        <w:t xml:space="preserve"> page es la página</w:t>
      </w:r>
      <w:r w:rsidR="00132385" w:rsidRPr="0071128D">
        <w:rPr>
          <w:rFonts w:ascii="Arial" w:hAnsi="Arial" w:cs="Arial"/>
        </w:rPr>
        <w:t xml:space="preserve"> de la</w:t>
      </w:r>
      <w:r w:rsidRPr="0071128D">
        <w:rPr>
          <w:rFonts w:ascii="Arial" w:hAnsi="Arial" w:cs="Arial"/>
        </w:rPr>
        <w:t xml:space="preserve"> presentación del producto donde los clientes potenciales pueden consultar la información relativa al u</w:t>
      </w:r>
      <w:r w:rsidR="00132385" w:rsidRPr="0071128D">
        <w:rPr>
          <w:rFonts w:ascii="Arial" w:hAnsi="Arial" w:cs="Arial"/>
        </w:rPr>
        <w:t>so y suscripciones del producto y consta de cinco apartados informativos.</w:t>
      </w:r>
    </w:p>
    <w:p w14:paraId="447961D9" w14:textId="5006320F" w:rsidR="00BD5DAB" w:rsidRPr="0071128D" w:rsidRDefault="00BD5DAB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18BB4C5B" wp14:editId="498ECFC3">
            <wp:extent cx="5611495" cy="2313305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2B02" w14:textId="4D091DC3" w:rsidR="00132385" w:rsidRPr="0071128D" w:rsidRDefault="00132385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052428DA" wp14:editId="5DD8387F">
            <wp:extent cx="5611495" cy="2707005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5301" w14:textId="34DC270B" w:rsidR="00132385" w:rsidRPr="0071128D" w:rsidRDefault="00132385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 xml:space="preserve">El apartado de “Conócenos” invita a conocer un poco más acerca de los productos y servicios dando una breve introducción. </w:t>
      </w:r>
    </w:p>
    <w:p w14:paraId="01C674E8" w14:textId="0C601F0A" w:rsidR="00B91B99" w:rsidRPr="0071128D" w:rsidRDefault="00B91B99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35D9F8A2" wp14:editId="4FDF5883">
            <wp:extent cx="5611495" cy="2698750"/>
            <wp:effectExtent l="0" t="0" r="825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7FF1" w14:textId="7E3B5183" w:rsidR="00B91B99" w:rsidRPr="0071128D" w:rsidRDefault="00B91B99" w:rsidP="006D7AA2">
      <w:pPr>
        <w:jc w:val="both"/>
        <w:rPr>
          <w:rFonts w:ascii="Arial" w:hAnsi="Arial" w:cs="Arial"/>
          <w:u w:val="single"/>
        </w:rPr>
      </w:pPr>
      <w:r w:rsidRPr="0071128D">
        <w:rPr>
          <w:rFonts w:ascii="Arial" w:hAnsi="Arial" w:cs="Arial"/>
        </w:rPr>
        <w:t xml:space="preserve">El apartado de “Servicios” menciona cuales son los servicios </w:t>
      </w:r>
      <w:r w:rsidR="00DA43A6" w:rsidRPr="0071128D">
        <w:rPr>
          <w:rFonts w:ascii="Arial" w:hAnsi="Arial" w:cs="Arial"/>
        </w:rPr>
        <w:t>proporcionados tanto para los clientes como para los proveedores.</w:t>
      </w:r>
    </w:p>
    <w:p w14:paraId="3F496883" w14:textId="79EF23BD" w:rsidR="00DA43A6" w:rsidRPr="0071128D" w:rsidRDefault="00DA43A6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52E65F4D" wp14:editId="54B19047">
            <wp:extent cx="5611495" cy="271145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E828" w14:textId="60E8B66B" w:rsidR="00DA43A6" w:rsidRPr="0071128D" w:rsidRDefault="00DA43A6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El apartado “Suscripción” menciona información relacionada con los beneficios adicionales al adquirir una suscripción, los distintos costos y formas de pago.</w:t>
      </w:r>
    </w:p>
    <w:p w14:paraId="5119AC02" w14:textId="649085D1" w:rsidR="00DA43A6" w:rsidRPr="0071128D" w:rsidRDefault="00DA43A6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3689CAA5" wp14:editId="0879F83C">
            <wp:extent cx="5611495" cy="2719705"/>
            <wp:effectExtent l="0" t="0" r="825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BF02" w14:textId="5A1421C6" w:rsidR="00DA43A6" w:rsidRPr="0071128D" w:rsidRDefault="00DA43A6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El apartado “Equipo” presenta a los principales responsables del proyecto, una forma de dar crédito y una presentación adecuada.</w:t>
      </w:r>
    </w:p>
    <w:p w14:paraId="01D817C2" w14:textId="46FC6112" w:rsidR="00DA43A6" w:rsidRPr="0071128D" w:rsidRDefault="00DA43A6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1B2E263F" wp14:editId="2493A053">
            <wp:extent cx="5611495" cy="270510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5ADB" w14:textId="728728F9" w:rsidR="00DA43A6" w:rsidRPr="0071128D" w:rsidRDefault="00DA43A6" w:rsidP="006D7AA2">
      <w:pPr>
        <w:jc w:val="both"/>
        <w:rPr>
          <w:rFonts w:ascii="Arial" w:hAnsi="Arial" w:cs="Arial"/>
          <w:u w:val="single"/>
        </w:rPr>
      </w:pPr>
      <w:r w:rsidRPr="0071128D">
        <w:rPr>
          <w:rFonts w:ascii="Arial" w:hAnsi="Arial" w:cs="Arial"/>
        </w:rPr>
        <w:t>Por último el apartado de “Contacto” presenta un formulario mediante el cual el cliente potencial puede contactar directamente con la administración para consultas o aclaración de dudas.</w:t>
      </w:r>
    </w:p>
    <w:p w14:paraId="0863AA41" w14:textId="77777777" w:rsidR="00DA43A6" w:rsidRPr="0071128D" w:rsidRDefault="00DA43A6" w:rsidP="006D7AA2">
      <w:pPr>
        <w:jc w:val="both"/>
        <w:rPr>
          <w:rFonts w:ascii="Arial" w:hAnsi="Arial" w:cs="Arial"/>
          <w:u w:val="single"/>
        </w:rPr>
      </w:pPr>
    </w:p>
    <w:p w14:paraId="0EB90BCB" w14:textId="77777777" w:rsidR="00DA43A6" w:rsidRPr="0071128D" w:rsidRDefault="00DA43A6" w:rsidP="006D7AA2">
      <w:pPr>
        <w:jc w:val="both"/>
        <w:rPr>
          <w:rFonts w:ascii="Arial" w:hAnsi="Arial" w:cs="Arial"/>
          <w:u w:val="single"/>
        </w:rPr>
      </w:pPr>
    </w:p>
    <w:p w14:paraId="02066936" w14:textId="77777777" w:rsidR="00DA43A6" w:rsidRPr="0071128D" w:rsidRDefault="00DA43A6" w:rsidP="006D7AA2">
      <w:pPr>
        <w:jc w:val="both"/>
        <w:rPr>
          <w:rFonts w:ascii="Arial" w:hAnsi="Arial" w:cs="Arial"/>
          <w:u w:val="single"/>
        </w:rPr>
      </w:pPr>
    </w:p>
    <w:p w14:paraId="4F598451" w14:textId="77777777" w:rsidR="00DA43A6" w:rsidRPr="0071128D" w:rsidRDefault="00DA43A6" w:rsidP="006D7AA2">
      <w:pPr>
        <w:jc w:val="both"/>
        <w:rPr>
          <w:rFonts w:ascii="Arial" w:hAnsi="Arial" w:cs="Arial"/>
          <w:u w:val="single"/>
        </w:rPr>
      </w:pPr>
    </w:p>
    <w:p w14:paraId="3C6DD674" w14:textId="77777777" w:rsidR="00DA43A6" w:rsidRPr="0071128D" w:rsidRDefault="00DA43A6" w:rsidP="006D7AA2">
      <w:pPr>
        <w:jc w:val="both"/>
        <w:rPr>
          <w:rFonts w:ascii="Arial" w:hAnsi="Arial" w:cs="Arial"/>
        </w:rPr>
      </w:pPr>
    </w:p>
    <w:p w14:paraId="0278FF49" w14:textId="5D6DEA51" w:rsidR="009B3611" w:rsidRPr="0071128D" w:rsidRDefault="008C6447" w:rsidP="006D7AA2">
      <w:pPr>
        <w:jc w:val="both"/>
        <w:rPr>
          <w:rFonts w:ascii="Arial" w:hAnsi="Arial" w:cs="Arial"/>
          <w:b/>
          <w:sz w:val="28"/>
        </w:rPr>
      </w:pPr>
      <w:r w:rsidRPr="0071128D">
        <w:rPr>
          <w:rFonts w:ascii="Arial" w:hAnsi="Arial" w:cs="Arial"/>
          <w:b/>
          <w:sz w:val="28"/>
        </w:rPr>
        <w:lastRenderedPageBreak/>
        <w:t>Panel administrativo</w:t>
      </w:r>
    </w:p>
    <w:p w14:paraId="30F26087" w14:textId="02E7B80A" w:rsidR="008C6447" w:rsidRPr="0071128D" w:rsidRDefault="008C6447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0E8BFF20" wp14:editId="048C05F5">
            <wp:extent cx="5612130" cy="27152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2666" w14:textId="11CD84BB" w:rsidR="003D64A4" w:rsidRPr="0071128D" w:rsidRDefault="003D64A4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Este es el aspecto del acceso para el panel administrativo el cual consta únicamente de un típico formulario donde se deberán ingresar el usuario y contraseña correspondientes.</w:t>
      </w:r>
    </w:p>
    <w:p w14:paraId="31E3F8D3" w14:textId="230E69EC" w:rsidR="003D64A4" w:rsidRPr="0071128D" w:rsidRDefault="003D64A4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6C65E2A1" wp14:editId="3E3E7A37">
            <wp:extent cx="5612130" cy="2699974"/>
            <wp:effectExtent l="0" t="0" r="7620" b="5715"/>
            <wp:docPr id="2" name="Imagen 2" descr="C:\Users\SUPERVISOR\Downloads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VISOR\Downloads\Captur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54B0" w14:textId="389FAAB7" w:rsidR="003D64A4" w:rsidRPr="0071128D" w:rsidRDefault="003D64A4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Los distintos módulos o apartados que lo componen pueden se ro no visualizados por los usuarios dependiendo el tipo de privilegios que posea, siendo el administrador el grado más alto y quien tendrá acceso a todas las funciones existentes.</w:t>
      </w:r>
    </w:p>
    <w:p w14:paraId="6064F4D7" w14:textId="072E1B22" w:rsidR="003D64A4" w:rsidRPr="0071128D" w:rsidRDefault="003D64A4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15928A08" wp14:editId="2CF8B527">
            <wp:extent cx="5612130" cy="2718615"/>
            <wp:effectExtent l="0" t="0" r="7620" b="5715"/>
            <wp:docPr id="3" name="Imagen 3" descr="C:\Users\SUPERVISOR\Downloads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VISOR\Downloads\Captur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62BF" w14:textId="3207597D" w:rsidR="003D64A4" w:rsidRPr="0071128D" w:rsidRDefault="003D64A4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La pantalla de inicio consta de 4 partes principales.</w:t>
      </w:r>
    </w:p>
    <w:p w14:paraId="5CD9FE8D" w14:textId="39EAFF7E" w:rsidR="003D64A4" w:rsidRPr="0071128D" w:rsidRDefault="003D64A4" w:rsidP="006D7AA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proofErr w:type="spellStart"/>
      <w:r w:rsidRPr="0071128D">
        <w:rPr>
          <w:rFonts w:ascii="Arial" w:hAnsi="Arial" w:cs="Arial"/>
        </w:rPr>
        <w:t>Menu</w:t>
      </w:r>
      <w:proofErr w:type="spellEnd"/>
      <w:r w:rsidRPr="0071128D">
        <w:rPr>
          <w:rFonts w:ascii="Arial" w:hAnsi="Arial" w:cs="Arial"/>
        </w:rPr>
        <w:t xml:space="preserve"> lateral donde </w:t>
      </w:r>
      <w:r w:rsidR="0053199B" w:rsidRPr="0071128D">
        <w:rPr>
          <w:rFonts w:ascii="Arial" w:hAnsi="Arial" w:cs="Arial"/>
        </w:rPr>
        <w:t>se encuentra la mayor partes de las funciones o acciones que se pueden llevar a cabo dentro del sitio.</w:t>
      </w:r>
    </w:p>
    <w:p w14:paraId="0758449E" w14:textId="6387655A" w:rsidR="0053199B" w:rsidRPr="0071128D" w:rsidRDefault="0053199B" w:rsidP="006D7AA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El nombre de usuario autentificado.</w:t>
      </w:r>
    </w:p>
    <w:p w14:paraId="7840A859" w14:textId="2846CA88" w:rsidR="0053199B" w:rsidRPr="0071128D" w:rsidRDefault="0053199B" w:rsidP="006D7AA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Accesos rápidos a las funciones más importantes.</w:t>
      </w:r>
    </w:p>
    <w:p w14:paraId="69457282" w14:textId="24732DF5" w:rsidR="0053199B" w:rsidRPr="0071128D" w:rsidRDefault="0053199B" w:rsidP="006D7AA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Un historial de las búsquedas realizadas recientemente.</w:t>
      </w:r>
    </w:p>
    <w:p w14:paraId="7B34677D" w14:textId="2BFD51D8" w:rsidR="0053199B" w:rsidRPr="0071128D" w:rsidRDefault="004038C1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3D0ED7C9" wp14:editId="276942B4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143125" cy="35909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28D">
        <w:rPr>
          <w:rFonts w:ascii="Arial" w:hAnsi="Arial" w:cs="Arial"/>
        </w:rPr>
        <w:t>El menú consta de las siguientes opciones:</w:t>
      </w:r>
    </w:p>
    <w:p w14:paraId="3B3CF12E" w14:textId="1AF4083E" w:rsidR="004038C1" w:rsidRPr="0071128D" w:rsidRDefault="004038C1" w:rsidP="006D7AA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Inicio: Lleva a la página principal.</w:t>
      </w:r>
    </w:p>
    <w:p w14:paraId="16C19168" w14:textId="62BDA0B2" w:rsidR="004038C1" w:rsidRPr="0071128D" w:rsidRDefault="004038C1" w:rsidP="006D7AA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Registrar planta: Gestiona el registro de plantas.</w:t>
      </w:r>
    </w:p>
    <w:p w14:paraId="46DE7B37" w14:textId="09FEF0EA" w:rsidR="004038C1" w:rsidRPr="0071128D" w:rsidRDefault="004038C1" w:rsidP="006D7AA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Enfermedades: Gestiona el registro de enfermedades.</w:t>
      </w:r>
    </w:p>
    <w:p w14:paraId="6E63E96D" w14:textId="5DC27965" w:rsidR="004038C1" w:rsidRPr="0071128D" w:rsidRDefault="004038C1" w:rsidP="006D7AA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Usuarios: Gestiona el registro de usuarios.</w:t>
      </w:r>
    </w:p>
    <w:p w14:paraId="4BB444DC" w14:textId="6E6FAECD" w:rsidR="004038C1" w:rsidRPr="0071128D" w:rsidRDefault="004038C1" w:rsidP="006D7AA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Proveedores: Gestiona el registro de proveedores de productos.</w:t>
      </w:r>
    </w:p>
    <w:p w14:paraId="484DDEF8" w14:textId="0F6A45EE" w:rsidR="004038C1" w:rsidRPr="0071128D" w:rsidRDefault="004038C1" w:rsidP="006D7AA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Registrar zona: Se definen zonas de cultivo.</w:t>
      </w:r>
    </w:p>
    <w:p w14:paraId="3042D821" w14:textId="62637D38" w:rsidR="004038C1" w:rsidRPr="0071128D" w:rsidRDefault="00240BBC" w:rsidP="006D7AA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Mensajes</w:t>
      </w:r>
      <w:r w:rsidR="004038C1" w:rsidRPr="0071128D">
        <w:rPr>
          <w:rFonts w:ascii="Arial" w:hAnsi="Arial" w:cs="Arial"/>
        </w:rPr>
        <w:t xml:space="preserve">: </w:t>
      </w:r>
      <w:r w:rsidRPr="0071128D">
        <w:rPr>
          <w:rFonts w:ascii="Arial" w:hAnsi="Arial" w:cs="Arial"/>
        </w:rPr>
        <w:t>Gestiona los mensajes con otros usuarios.</w:t>
      </w:r>
    </w:p>
    <w:p w14:paraId="21FD8349" w14:textId="17452942" w:rsidR="003D64A4" w:rsidRPr="0071128D" w:rsidRDefault="00240BBC" w:rsidP="006D7AA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Perfil: Gestiona datos relacionados con el usuario como contacto o información relevante.</w:t>
      </w:r>
    </w:p>
    <w:p w14:paraId="2FCA1F4C" w14:textId="77777777" w:rsidR="0020413E" w:rsidRPr="0071128D" w:rsidRDefault="0020413E" w:rsidP="006D7AA2">
      <w:pPr>
        <w:pStyle w:val="Prrafodelista"/>
        <w:jc w:val="both"/>
        <w:rPr>
          <w:rFonts w:ascii="Arial" w:hAnsi="Arial" w:cs="Arial"/>
        </w:rPr>
      </w:pPr>
    </w:p>
    <w:p w14:paraId="22D317CF" w14:textId="49E7C02A" w:rsidR="00240BBC" w:rsidRPr="0071128D" w:rsidRDefault="00240BBC" w:rsidP="006D7AA2">
      <w:pPr>
        <w:pStyle w:val="Prrafodelista"/>
        <w:jc w:val="both"/>
        <w:rPr>
          <w:rFonts w:ascii="Arial" w:hAnsi="Arial" w:cs="Arial"/>
        </w:rPr>
      </w:pPr>
    </w:p>
    <w:p w14:paraId="0D6DD742" w14:textId="77777777" w:rsidR="0020413E" w:rsidRPr="0071128D" w:rsidRDefault="0020413E" w:rsidP="006D7AA2">
      <w:pPr>
        <w:pStyle w:val="Prrafodelista"/>
        <w:jc w:val="both"/>
        <w:rPr>
          <w:rFonts w:ascii="Arial" w:hAnsi="Arial" w:cs="Arial"/>
        </w:rPr>
      </w:pPr>
    </w:p>
    <w:p w14:paraId="54C39FED" w14:textId="77777777" w:rsidR="0020413E" w:rsidRPr="0071128D" w:rsidRDefault="0020413E" w:rsidP="006D7AA2">
      <w:pPr>
        <w:pStyle w:val="Prrafodelista"/>
        <w:jc w:val="both"/>
        <w:rPr>
          <w:rFonts w:ascii="Arial" w:hAnsi="Arial" w:cs="Arial"/>
        </w:rPr>
      </w:pPr>
    </w:p>
    <w:p w14:paraId="4E508251" w14:textId="77777777" w:rsidR="0020413E" w:rsidRPr="0071128D" w:rsidRDefault="0020413E" w:rsidP="006D7AA2">
      <w:pPr>
        <w:pStyle w:val="Prrafodelista"/>
        <w:jc w:val="both"/>
        <w:rPr>
          <w:rFonts w:ascii="Arial" w:hAnsi="Arial" w:cs="Arial"/>
        </w:rPr>
      </w:pPr>
    </w:p>
    <w:p w14:paraId="668952AC" w14:textId="77777777" w:rsidR="0020413E" w:rsidRPr="0071128D" w:rsidRDefault="0020413E" w:rsidP="006D7AA2">
      <w:pPr>
        <w:pStyle w:val="Prrafodelista"/>
        <w:jc w:val="both"/>
        <w:rPr>
          <w:rFonts w:ascii="Arial" w:hAnsi="Arial" w:cs="Arial"/>
        </w:rPr>
      </w:pPr>
    </w:p>
    <w:p w14:paraId="45C69E20" w14:textId="77777777" w:rsidR="0020413E" w:rsidRPr="0071128D" w:rsidRDefault="0020413E" w:rsidP="006D7AA2">
      <w:pPr>
        <w:pStyle w:val="Prrafodelista"/>
        <w:jc w:val="both"/>
        <w:rPr>
          <w:rFonts w:ascii="Arial" w:hAnsi="Arial" w:cs="Arial"/>
        </w:rPr>
      </w:pPr>
    </w:p>
    <w:p w14:paraId="5FBE7013" w14:textId="77777777" w:rsidR="0020413E" w:rsidRPr="0071128D" w:rsidRDefault="0020413E" w:rsidP="006D7AA2">
      <w:pPr>
        <w:pStyle w:val="Prrafodelista"/>
        <w:jc w:val="both"/>
        <w:rPr>
          <w:rFonts w:ascii="Arial" w:hAnsi="Arial" w:cs="Arial"/>
        </w:rPr>
      </w:pPr>
    </w:p>
    <w:p w14:paraId="3E0172BF" w14:textId="494E05FB" w:rsidR="0020413E" w:rsidRPr="0071128D" w:rsidRDefault="0020413E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30602F3F" wp14:editId="4D8FDB9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181225" cy="106680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28D">
        <w:rPr>
          <w:rFonts w:ascii="Arial" w:hAnsi="Arial" w:cs="Arial"/>
        </w:rPr>
        <w:t>Cada uno de las opciones del menú tiene principalmente dos subcategorías o secciones</w:t>
      </w:r>
      <w:r w:rsidR="00CD29B0" w:rsidRPr="0071128D">
        <w:rPr>
          <w:rFonts w:ascii="Arial" w:hAnsi="Arial" w:cs="Arial"/>
        </w:rPr>
        <w:t xml:space="preserve"> que, aunque con distintos nombres tienen las mismas funciones.</w:t>
      </w:r>
    </w:p>
    <w:p w14:paraId="7104340F" w14:textId="77777777" w:rsidR="00CD29B0" w:rsidRPr="0071128D" w:rsidRDefault="00CD29B0" w:rsidP="006D7AA2">
      <w:pPr>
        <w:jc w:val="both"/>
        <w:rPr>
          <w:rFonts w:ascii="Arial" w:hAnsi="Arial" w:cs="Arial"/>
        </w:rPr>
      </w:pPr>
    </w:p>
    <w:p w14:paraId="71A62F1D" w14:textId="77777777" w:rsidR="00CD29B0" w:rsidRPr="0071128D" w:rsidRDefault="00CD29B0" w:rsidP="006D7AA2">
      <w:pPr>
        <w:jc w:val="both"/>
        <w:rPr>
          <w:rFonts w:ascii="Arial" w:hAnsi="Arial" w:cs="Arial"/>
        </w:rPr>
      </w:pPr>
    </w:p>
    <w:p w14:paraId="0F6A5F01" w14:textId="3CA3A6D5" w:rsidR="00CD29B0" w:rsidRPr="0071128D" w:rsidRDefault="00CD29B0" w:rsidP="006D7AA2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Una sección donde se pueden realizar nuevos registros.</w:t>
      </w:r>
    </w:p>
    <w:p w14:paraId="2C9A75BD" w14:textId="59B76552" w:rsidR="00CD29B0" w:rsidRPr="0071128D" w:rsidRDefault="00CD29B0" w:rsidP="006D7AA2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Una sección que muestra un listado de los registros existentes y ofrece la posibilidad de modificarlos.</w:t>
      </w:r>
    </w:p>
    <w:p w14:paraId="2F7BE6D9" w14:textId="713D9D02" w:rsidR="00374FE8" w:rsidRPr="0071128D" w:rsidRDefault="00374FE8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2858943E" wp14:editId="176B9EC4">
            <wp:extent cx="5612130" cy="31483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789B" w14:textId="763E73E5" w:rsidR="00374FE8" w:rsidRPr="0071128D" w:rsidRDefault="00374FE8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Los formularios de registros constan de campos donde se deberán ingresar los datos solicitados y dos botones.</w:t>
      </w:r>
    </w:p>
    <w:p w14:paraId="21593477" w14:textId="6DBBA370" w:rsidR="00374FE8" w:rsidRPr="0071128D" w:rsidRDefault="00374FE8" w:rsidP="006D7AA2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Aceptar: El cual guardará el registro en cuestión.</w:t>
      </w:r>
    </w:p>
    <w:p w14:paraId="34C11126" w14:textId="0757B05B" w:rsidR="00374FE8" w:rsidRPr="0071128D" w:rsidRDefault="00374FE8" w:rsidP="006D7AA2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Nuevo registro: El cual preparará el formulario para el siguiente registro.</w:t>
      </w:r>
    </w:p>
    <w:p w14:paraId="094219E5" w14:textId="2BE7493B" w:rsidR="00374FE8" w:rsidRPr="0071128D" w:rsidRDefault="00374FE8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62F131ED" wp14:editId="5A15349A">
            <wp:extent cx="5353050" cy="685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24EE" w14:textId="5F070B37" w:rsidR="00374FE8" w:rsidRPr="0071128D" w:rsidRDefault="00374FE8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 xml:space="preserve">Nota: Algunas secciones poseen controles adicionales como los que funcionan para cargas imágenes en </w:t>
      </w:r>
      <w:r w:rsidR="008E0F35" w:rsidRPr="0071128D">
        <w:rPr>
          <w:rFonts w:ascii="Arial" w:hAnsi="Arial" w:cs="Arial"/>
        </w:rPr>
        <w:t>c</w:t>
      </w:r>
      <w:r w:rsidR="00CE150D" w:rsidRPr="0071128D">
        <w:rPr>
          <w:rFonts w:ascii="Arial" w:hAnsi="Arial" w:cs="Arial"/>
        </w:rPr>
        <w:t>uyo caso tendrá un botón adicional para cargar la imagen antes de realizar el registro correspondiente.</w:t>
      </w:r>
    </w:p>
    <w:p w14:paraId="37FA3F04" w14:textId="125FF89C" w:rsidR="00157BC3" w:rsidRPr="0071128D" w:rsidRDefault="00157BC3" w:rsidP="006D7AA2">
      <w:pPr>
        <w:jc w:val="both"/>
        <w:rPr>
          <w:rFonts w:ascii="Arial" w:hAnsi="Arial" w:cs="Arial"/>
        </w:rPr>
      </w:pPr>
    </w:p>
    <w:p w14:paraId="2D723B76" w14:textId="77777777" w:rsidR="00157BC3" w:rsidRPr="0071128D" w:rsidRDefault="00157BC3" w:rsidP="006D7AA2">
      <w:pPr>
        <w:jc w:val="both"/>
        <w:rPr>
          <w:rFonts w:ascii="Arial" w:hAnsi="Arial" w:cs="Arial"/>
        </w:rPr>
      </w:pPr>
    </w:p>
    <w:p w14:paraId="560174E5" w14:textId="40B585D2" w:rsidR="00157BC3" w:rsidRPr="0071128D" w:rsidRDefault="00157BC3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1D42973C" wp14:editId="19BE0578">
            <wp:extent cx="5612130" cy="31261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91AE" w14:textId="55BF9CA9" w:rsidR="00157BC3" w:rsidRPr="0071128D" w:rsidRDefault="00157BC3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Este es el aspecto del listado de plantas, pero de igual forma aplica para las distintas secciones existentes, destacan los siguientes elementos.</w:t>
      </w:r>
    </w:p>
    <w:p w14:paraId="49C64130" w14:textId="625D51B1" w:rsidR="00157BC3" w:rsidRPr="0071128D" w:rsidRDefault="00157BC3" w:rsidP="006D7AA2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Cuadro de búsqueda: Sirve para filtrar los registros y agilizar la búsqueda.</w:t>
      </w:r>
    </w:p>
    <w:p w14:paraId="5A895A62" w14:textId="11E9D831" w:rsidR="00157BC3" w:rsidRPr="0071128D" w:rsidRDefault="00157BC3" w:rsidP="006D7AA2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Listado: Muestra los registros existentes o que concuerden con la búsqueda.</w:t>
      </w:r>
    </w:p>
    <w:p w14:paraId="179D8AFD" w14:textId="4C6473E5" w:rsidR="00157BC3" w:rsidRPr="0071128D" w:rsidRDefault="00157BC3" w:rsidP="006D7AA2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Botón editar: Este permite la edición de un registro en particular.</w:t>
      </w:r>
    </w:p>
    <w:p w14:paraId="78AE28E9" w14:textId="76DF9B5C" w:rsidR="00157BC3" w:rsidRPr="0071128D" w:rsidRDefault="002B077C" w:rsidP="006D7AA2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AF3AC16" wp14:editId="7D136661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2647950" cy="3286125"/>
            <wp:effectExtent l="0" t="0" r="0" b="9525"/>
            <wp:wrapSquare wrapText="bothSides"/>
            <wp:docPr id="10" name="Imagen 10" descr="C:\Users\SUPERVISOR\Downloads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VISOR\Downloads\Sin títul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BC3" w:rsidRPr="0071128D">
        <w:rPr>
          <w:rFonts w:ascii="Arial" w:hAnsi="Arial" w:cs="Arial"/>
        </w:rPr>
        <w:t>Botón eliminar: Permite la eliminación de un registro.</w:t>
      </w:r>
    </w:p>
    <w:p w14:paraId="0CD6CE75" w14:textId="11975D36" w:rsidR="00157BC3" w:rsidRPr="0071128D" w:rsidRDefault="00157BC3" w:rsidP="006D7AA2">
      <w:pPr>
        <w:jc w:val="both"/>
        <w:rPr>
          <w:rFonts w:ascii="Arial" w:hAnsi="Arial" w:cs="Arial"/>
        </w:rPr>
      </w:pPr>
    </w:p>
    <w:p w14:paraId="48CEA1F6" w14:textId="2CAC6183" w:rsidR="0020413E" w:rsidRPr="0071128D" w:rsidRDefault="006D7AA2" w:rsidP="006D7AA2">
      <w:pPr>
        <w:pStyle w:val="Prrafodelista"/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Para salir del panel solo es necesario presionar la opción Salir que se encuentra en el menú desplegable del usuario.</w:t>
      </w:r>
    </w:p>
    <w:p w14:paraId="6735E196" w14:textId="1ABD1363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3F7586B1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0BD839EC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0732C1B9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7E974C2F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09991E07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2B21FCEE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5B098E9C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1E75CCBC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0E580F2B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4D21AA58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6C17DB00" w14:textId="77777777" w:rsidR="002B077C" w:rsidRPr="0071128D" w:rsidRDefault="002B077C" w:rsidP="006D7AA2">
      <w:pPr>
        <w:pStyle w:val="Prrafodelista"/>
        <w:jc w:val="both"/>
        <w:rPr>
          <w:rFonts w:ascii="Arial" w:hAnsi="Arial" w:cs="Arial"/>
        </w:rPr>
      </w:pPr>
    </w:p>
    <w:p w14:paraId="46DAA3D5" w14:textId="3F681759" w:rsidR="007938D0" w:rsidRPr="0071128D" w:rsidRDefault="007938D0" w:rsidP="006D7AA2">
      <w:pPr>
        <w:pStyle w:val="Prrafodelista"/>
        <w:jc w:val="both"/>
        <w:rPr>
          <w:rFonts w:ascii="Arial" w:hAnsi="Arial" w:cs="Arial"/>
        </w:rPr>
      </w:pPr>
    </w:p>
    <w:p w14:paraId="4BBA269C" w14:textId="77777777" w:rsidR="007938D0" w:rsidRPr="0071128D" w:rsidRDefault="007938D0" w:rsidP="006D7AA2">
      <w:pPr>
        <w:pStyle w:val="Prrafodelista"/>
        <w:jc w:val="both"/>
        <w:rPr>
          <w:rFonts w:ascii="Arial" w:hAnsi="Arial" w:cs="Arial"/>
        </w:rPr>
      </w:pPr>
    </w:p>
    <w:p w14:paraId="134BE312" w14:textId="77777777" w:rsidR="007938D0" w:rsidRPr="0071128D" w:rsidRDefault="007938D0" w:rsidP="002B077C">
      <w:pPr>
        <w:jc w:val="both"/>
        <w:rPr>
          <w:rFonts w:ascii="Arial" w:hAnsi="Arial" w:cs="Arial"/>
        </w:rPr>
      </w:pPr>
    </w:p>
    <w:p w14:paraId="22945792" w14:textId="4553D2E4" w:rsidR="002B077C" w:rsidRPr="0071128D" w:rsidRDefault="002B077C" w:rsidP="002B077C">
      <w:pPr>
        <w:jc w:val="both"/>
        <w:rPr>
          <w:rFonts w:ascii="Arial" w:hAnsi="Arial" w:cs="Arial"/>
          <w:b/>
          <w:sz w:val="28"/>
          <w:u w:val="single"/>
        </w:rPr>
      </w:pPr>
      <w:r w:rsidRPr="0071128D">
        <w:rPr>
          <w:rFonts w:ascii="Arial" w:hAnsi="Arial" w:cs="Arial"/>
          <w:b/>
          <w:sz w:val="28"/>
        </w:rPr>
        <w:lastRenderedPageBreak/>
        <w:t>Aplicación móvil</w:t>
      </w:r>
    </w:p>
    <w:p w14:paraId="4EF77EB3" w14:textId="03758DE6" w:rsidR="002B077C" w:rsidRPr="0071128D" w:rsidRDefault="002B077C" w:rsidP="002B077C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66A8012" wp14:editId="65CD97C2">
            <wp:simplePos x="0" y="0"/>
            <wp:positionH relativeFrom="column">
              <wp:posOffset>-1018</wp:posOffset>
            </wp:positionH>
            <wp:positionV relativeFrom="paragraph">
              <wp:posOffset>-2193</wp:posOffset>
            </wp:positionV>
            <wp:extent cx="2809875" cy="326707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28D">
        <w:rPr>
          <w:rFonts w:ascii="Arial" w:hAnsi="Arial" w:cs="Arial"/>
        </w:rPr>
        <w:t>Una vez abierta la aplicación lo primero que nos solicitaré el usuario y contraseña de usuario, también ofrece la posibilidad de realizar un registro directamente de la aplicación aunque por defecto el usuario es de tipo Cliente no pago y solo los administradores pueden cambiar el tipo desde el panel administrativo.</w:t>
      </w:r>
    </w:p>
    <w:p w14:paraId="5BD7DF9E" w14:textId="77777777" w:rsidR="007938D0" w:rsidRPr="0071128D" w:rsidRDefault="007938D0" w:rsidP="006D7AA2">
      <w:pPr>
        <w:pStyle w:val="Prrafodelista"/>
        <w:jc w:val="both"/>
        <w:rPr>
          <w:rFonts w:ascii="Arial" w:hAnsi="Arial" w:cs="Arial"/>
        </w:rPr>
      </w:pPr>
    </w:p>
    <w:p w14:paraId="1E594CCC" w14:textId="77777777" w:rsidR="007938D0" w:rsidRPr="0071128D" w:rsidRDefault="007938D0" w:rsidP="006D7AA2">
      <w:pPr>
        <w:pStyle w:val="Prrafodelista"/>
        <w:jc w:val="both"/>
        <w:rPr>
          <w:rFonts w:ascii="Arial" w:hAnsi="Arial" w:cs="Arial"/>
        </w:rPr>
      </w:pPr>
    </w:p>
    <w:p w14:paraId="68328695" w14:textId="77777777" w:rsidR="003B0D18" w:rsidRPr="0071128D" w:rsidRDefault="003B0D18" w:rsidP="006D7AA2">
      <w:pPr>
        <w:jc w:val="both"/>
        <w:rPr>
          <w:rFonts w:ascii="Arial" w:hAnsi="Arial" w:cs="Arial"/>
        </w:rPr>
      </w:pPr>
    </w:p>
    <w:p w14:paraId="4FD164EE" w14:textId="1E1049A9" w:rsidR="002B077C" w:rsidRPr="0071128D" w:rsidRDefault="002B077C" w:rsidP="006D7AA2">
      <w:pPr>
        <w:jc w:val="both"/>
        <w:rPr>
          <w:rFonts w:ascii="Arial" w:hAnsi="Arial" w:cs="Arial"/>
        </w:rPr>
      </w:pPr>
    </w:p>
    <w:p w14:paraId="75963230" w14:textId="77777777" w:rsidR="002B077C" w:rsidRPr="0071128D" w:rsidRDefault="002B077C" w:rsidP="006D7AA2">
      <w:pPr>
        <w:jc w:val="both"/>
        <w:rPr>
          <w:rFonts w:ascii="Arial" w:hAnsi="Arial" w:cs="Arial"/>
        </w:rPr>
      </w:pPr>
    </w:p>
    <w:p w14:paraId="339642FA" w14:textId="77777777" w:rsidR="002B077C" w:rsidRPr="0071128D" w:rsidRDefault="002B077C" w:rsidP="006D7AA2">
      <w:pPr>
        <w:jc w:val="both"/>
        <w:rPr>
          <w:rFonts w:ascii="Arial" w:hAnsi="Arial" w:cs="Arial"/>
        </w:rPr>
      </w:pPr>
    </w:p>
    <w:p w14:paraId="320727C3" w14:textId="77777777" w:rsidR="002B077C" w:rsidRPr="0071128D" w:rsidRDefault="002B077C" w:rsidP="006D7AA2">
      <w:pPr>
        <w:jc w:val="both"/>
        <w:rPr>
          <w:rFonts w:ascii="Arial" w:hAnsi="Arial" w:cs="Arial"/>
        </w:rPr>
      </w:pPr>
    </w:p>
    <w:p w14:paraId="45049FC9" w14:textId="77777777" w:rsidR="002B077C" w:rsidRPr="0071128D" w:rsidRDefault="002B077C" w:rsidP="006D7AA2">
      <w:pPr>
        <w:jc w:val="both"/>
        <w:rPr>
          <w:rFonts w:ascii="Arial" w:hAnsi="Arial" w:cs="Arial"/>
        </w:rPr>
      </w:pPr>
    </w:p>
    <w:p w14:paraId="6D9F49BC" w14:textId="58891811" w:rsidR="002B077C" w:rsidRPr="0071128D" w:rsidRDefault="002B077C" w:rsidP="006D7AA2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22C8839" wp14:editId="5C1B08A9">
            <wp:simplePos x="0" y="0"/>
            <wp:positionH relativeFrom="column">
              <wp:posOffset>-1018</wp:posOffset>
            </wp:positionH>
            <wp:positionV relativeFrom="paragraph">
              <wp:posOffset>-84</wp:posOffset>
            </wp:positionV>
            <wp:extent cx="2819400" cy="39528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28D">
        <w:rPr>
          <w:rFonts w:ascii="Arial" w:hAnsi="Arial" w:cs="Arial"/>
        </w:rPr>
        <w:t>La aplicación cuenta con un  sencillo meno con las siguientes opciones:</w:t>
      </w:r>
    </w:p>
    <w:p w14:paraId="61A38097" w14:textId="683E40A3" w:rsidR="002B077C" w:rsidRPr="0071128D" w:rsidRDefault="00316292" w:rsidP="002B077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Perfil: Contiene la información del usuario no modificable.</w:t>
      </w:r>
    </w:p>
    <w:p w14:paraId="66911E24" w14:textId="12185FC9" w:rsidR="00316292" w:rsidRPr="0071128D" w:rsidRDefault="00316292" w:rsidP="002B077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Búsquedas: Aquí se encuentra la principal funcionalidad, la búsqueda de enfermedades de acuerdo a las características.</w:t>
      </w:r>
    </w:p>
    <w:p w14:paraId="5DEAC1C4" w14:textId="7BEA4DA3" w:rsidR="00316292" w:rsidRPr="0071128D" w:rsidRDefault="00316292" w:rsidP="002B077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Preferencia: Gestiona algunos aspectos relacionados con las búsquedas.</w:t>
      </w:r>
    </w:p>
    <w:p w14:paraId="5A4AA009" w14:textId="63DBE1F2" w:rsidR="00316292" w:rsidRPr="0071128D" w:rsidRDefault="00316292" w:rsidP="002B077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Historial: Guarda un historial de las búsquedas realizadas.</w:t>
      </w:r>
    </w:p>
    <w:p w14:paraId="3EBC9639" w14:textId="6855AB0B" w:rsidR="00316292" w:rsidRPr="0071128D" w:rsidRDefault="00316292" w:rsidP="002B077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Comentarios: En usuario puede enviar comentarios a través de la aplicación a los administradores.</w:t>
      </w:r>
    </w:p>
    <w:p w14:paraId="67635235" w14:textId="1EE8BAD9" w:rsidR="00316292" w:rsidRPr="0071128D" w:rsidRDefault="00316292" w:rsidP="002B077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Ayuda: Incluye el manual de uso.</w:t>
      </w:r>
    </w:p>
    <w:p w14:paraId="598A04D8" w14:textId="4EDA25DC" w:rsidR="00316292" w:rsidRPr="0071128D" w:rsidRDefault="00316292" w:rsidP="002B077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Acerca de: Contiene la información acerca de los desarrolladores.</w:t>
      </w:r>
    </w:p>
    <w:p w14:paraId="7B5389CB" w14:textId="04B432C5" w:rsidR="00316292" w:rsidRPr="0071128D" w:rsidRDefault="00316292" w:rsidP="002B077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Salir: Opción de cierre de sesión.</w:t>
      </w:r>
    </w:p>
    <w:p w14:paraId="6C8938A5" w14:textId="0A02BD26" w:rsidR="00222660" w:rsidRPr="0071128D" w:rsidRDefault="00222660" w:rsidP="00222660">
      <w:pPr>
        <w:jc w:val="both"/>
        <w:rPr>
          <w:rFonts w:ascii="Arial" w:hAnsi="Arial" w:cs="Arial"/>
        </w:rPr>
      </w:pPr>
    </w:p>
    <w:p w14:paraId="3918DDD3" w14:textId="77777777" w:rsidR="00222660" w:rsidRPr="0071128D" w:rsidRDefault="00222660" w:rsidP="00222660">
      <w:pPr>
        <w:jc w:val="both"/>
        <w:rPr>
          <w:rFonts w:ascii="Arial" w:hAnsi="Arial" w:cs="Arial"/>
        </w:rPr>
      </w:pPr>
    </w:p>
    <w:p w14:paraId="6F10C497" w14:textId="77777777" w:rsidR="00222660" w:rsidRPr="0071128D" w:rsidRDefault="00222660" w:rsidP="00222660">
      <w:pPr>
        <w:jc w:val="both"/>
        <w:rPr>
          <w:rFonts w:ascii="Arial" w:hAnsi="Arial" w:cs="Arial"/>
        </w:rPr>
      </w:pPr>
    </w:p>
    <w:p w14:paraId="226D6275" w14:textId="0DB9E008" w:rsidR="00222660" w:rsidRPr="0071128D" w:rsidRDefault="00222660" w:rsidP="00222660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lastRenderedPageBreak/>
        <w:t>En esta parte de la documentación solo se abarcará la funcionalidad de búsqueda ya que es la que, hasta el momento, presenta plena funcionalidad.</w:t>
      </w:r>
    </w:p>
    <w:p w14:paraId="50BD6ADF" w14:textId="6A7FC02B" w:rsidR="00222660" w:rsidRPr="0071128D" w:rsidRDefault="0084590B" w:rsidP="00222660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7F9C70F5" wp14:editId="324B2360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2233930" cy="36576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38" cy="3671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28D">
        <w:rPr>
          <w:rFonts w:ascii="Arial" w:hAnsi="Arial" w:cs="Arial"/>
        </w:rPr>
        <w:t xml:space="preserve">La sección de búsqueda consta principalmente de dos elementos, el cuadro de búsqueda y el </w:t>
      </w:r>
      <w:bookmarkStart w:id="0" w:name="_GoBack"/>
      <w:bookmarkEnd w:id="0"/>
      <w:r w:rsidRPr="0071128D">
        <w:rPr>
          <w:rFonts w:ascii="Arial" w:hAnsi="Arial" w:cs="Arial"/>
        </w:rPr>
        <w:t>botón de buscar.</w:t>
      </w:r>
    </w:p>
    <w:p w14:paraId="4F0C583C" w14:textId="6431BACB" w:rsidR="0084590B" w:rsidRPr="0071128D" w:rsidRDefault="0084590B" w:rsidP="00222660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 xml:space="preserve">El cuadro de búsqueda procesa las palabras escritas a su vez que sirve de receptor lo que el usuario escriba en </w:t>
      </w:r>
      <w:r w:rsidR="00B20317" w:rsidRPr="0071128D">
        <w:rPr>
          <w:rFonts w:ascii="Arial" w:hAnsi="Arial" w:cs="Arial"/>
        </w:rPr>
        <w:t>él</w:t>
      </w:r>
      <w:r w:rsidRPr="0071128D">
        <w:rPr>
          <w:rFonts w:ascii="Arial" w:hAnsi="Arial" w:cs="Arial"/>
        </w:rPr>
        <w:t xml:space="preserve">, </w:t>
      </w:r>
      <w:r w:rsidR="00B20317" w:rsidRPr="0071128D">
        <w:rPr>
          <w:rFonts w:ascii="Arial" w:hAnsi="Arial" w:cs="Arial"/>
        </w:rPr>
        <w:t>tiene dos funciones principales.</w:t>
      </w:r>
    </w:p>
    <w:p w14:paraId="5CA5EAE8" w14:textId="66BAD8C4" w:rsidR="00B20317" w:rsidRPr="0071128D" w:rsidRDefault="00B20317" w:rsidP="00B20317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Cuando el usuario escribe algo en él se realiza una búsqueda automática que devuelve las enfermedades concordantes y las muestra en la parte inferior.</w:t>
      </w:r>
    </w:p>
    <w:p w14:paraId="04A574A7" w14:textId="545366FA" w:rsidR="00E238E6" w:rsidRPr="0071128D" w:rsidRDefault="00E238E6" w:rsidP="00B20317">
      <w:pPr>
        <w:pStyle w:val="Prrafodelista"/>
        <w:numPr>
          <w:ilvl w:val="0"/>
          <w:numId w:val="7"/>
        </w:num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 xml:space="preserve">Cuando el usuario presiona Buscar después de haber escrito una descripción detallada en el cuadro se realizan una serie de consultan que devuelven las enfermedades concordantes con la </w:t>
      </w:r>
      <w:r w:rsidR="00A571E1" w:rsidRPr="0071128D">
        <w:rPr>
          <w:rFonts w:ascii="Arial" w:hAnsi="Arial" w:cs="Arial"/>
        </w:rPr>
        <w:t>descripción</w:t>
      </w:r>
      <w:r w:rsidRPr="0071128D">
        <w:rPr>
          <w:rFonts w:ascii="Arial" w:hAnsi="Arial" w:cs="Arial"/>
        </w:rPr>
        <w:t>.</w:t>
      </w:r>
    </w:p>
    <w:p w14:paraId="334A1329" w14:textId="77777777" w:rsidR="00E238E6" w:rsidRPr="0071128D" w:rsidRDefault="00E238E6" w:rsidP="00E238E6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</w:rPr>
        <w:t>Al seleccionar alguna de las enfermedades mostradas</w:t>
      </w:r>
      <w:r w:rsidR="007236D4" w:rsidRPr="0071128D">
        <w:rPr>
          <w:rFonts w:ascii="Arial" w:hAnsi="Arial" w:cs="Arial"/>
        </w:rPr>
        <w:t xml:space="preserve"> se desplegará la información detalladamente.</w:t>
      </w:r>
    </w:p>
    <w:p w14:paraId="3579BC00" w14:textId="77777777" w:rsidR="007236D4" w:rsidRPr="0071128D" w:rsidRDefault="007236D4" w:rsidP="00E238E6">
      <w:pPr>
        <w:jc w:val="both"/>
        <w:rPr>
          <w:rFonts w:ascii="Arial" w:hAnsi="Arial" w:cs="Arial"/>
        </w:rPr>
      </w:pPr>
    </w:p>
    <w:p w14:paraId="75FBAB75" w14:textId="77777777" w:rsidR="007236D4" w:rsidRPr="0071128D" w:rsidRDefault="007236D4" w:rsidP="00E238E6">
      <w:pPr>
        <w:jc w:val="both"/>
        <w:rPr>
          <w:rFonts w:ascii="Arial" w:hAnsi="Arial" w:cs="Arial"/>
        </w:rPr>
      </w:pPr>
    </w:p>
    <w:p w14:paraId="3572153B" w14:textId="7EB470B7" w:rsidR="00E238E6" w:rsidRPr="0071128D" w:rsidRDefault="007236D4" w:rsidP="00E238E6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8752" behindDoc="0" locked="0" layoutInCell="1" allowOverlap="1" wp14:anchorId="141FCBDE" wp14:editId="0B6995C5">
            <wp:simplePos x="0" y="0"/>
            <wp:positionH relativeFrom="column">
              <wp:posOffset>-3175</wp:posOffset>
            </wp:positionH>
            <wp:positionV relativeFrom="paragraph">
              <wp:posOffset>3175</wp:posOffset>
            </wp:positionV>
            <wp:extent cx="2239645" cy="3505200"/>
            <wp:effectExtent l="0" t="0" r="825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1E1" w:rsidRPr="0071128D">
        <w:rPr>
          <w:rFonts w:ascii="Arial" w:hAnsi="Arial" w:cs="Arial"/>
        </w:rPr>
        <w:t>La información muestra detalles más extensos como una foto y una descripción, si el cliente es de tipo pago entonces debajo del mismo se le mostrará un listado de los posibles tratamientos que puede seguir para combatir el correspondiente padecimiento.</w:t>
      </w:r>
    </w:p>
    <w:p w14:paraId="3B62B434" w14:textId="63E0A537" w:rsidR="00E238E6" w:rsidRPr="0071128D" w:rsidRDefault="005B5484" w:rsidP="00E238E6">
      <w:pPr>
        <w:jc w:val="both"/>
        <w:rPr>
          <w:rFonts w:ascii="Arial" w:hAnsi="Arial" w:cs="Arial"/>
        </w:rPr>
      </w:pPr>
      <w:r w:rsidRPr="0071128D">
        <w:rPr>
          <w:rFonts w:ascii="Arial" w:hAnsi="Arial" w:cs="Arial"/>
          <w:noProof/>
          <w:lang w:eastAsia="es-MX"/>
        </w:rPr>
        <w:drawing>
          <wp:inline distT="0" distB="0" distL="0" distR="0" wp14:anchorId="3C2F1F99" wp14:editId="5BAE27D6">
            <wp:extent cx="3126746" cy="1809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9379" cy="18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BD10" w14:textId="77777777" w:rsidR="00E238E6" w:rsidRPr="0071128D" w:rsidRDefault="00E238E6" w:rsidP="00E238E6">
      <w:pPr>
        <w:jc w:val="both"/>
        <w:rPr>
          <w:rFonts w:ascii="Arial" w:hAnsi="Arial" w:cs="Arial"/>
        </w:rPr>
      </w:pPr>
    </w:p>
    <w:p w14:paraId="301A5A01" w14:textId="77777777" w:rsidR="00E238E6" w:rsidRPr="0071128D" w:rsidRDefault="00E238E6" w:rsidP="00E238E6">
      <w:pPr>
        <w:jc w:val="both"/>
        <w:rPr>
          <w:rFonts w:ascii="Arial" w:hAnsi="Arial" w:cs="Arial"/>
        </w:rPr>
      </w:pPr>
    </w:p>
    <w:p w14:paraId="03422854" w14:textId="77777777" w:rsidR="00E238E6" w:rsidRPr="0071128D" w:rsidRDefault="00E238E6" w:rsidP="00E238E6">
      <w:pPr>
        <w:jc w:val="both"/>
        <w:rPr>
          <w:rFonts w:ascii="Arial" w:hAnsi="Arial" w:cs="Arial"/>
          <w:u w:val="single"/>
        </w:rPr>
      </w:pPr>
    </w:p>
    <w:sectPr w:rsidR="00E238E6" w:rsidRPr="0071128D" w:rsidSect="002B077C">
      <w:pgSz w:w="12240" w:h="15840"/>
      <w:pgMar w:top="1418" w:right="1418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B02BA"/>
    <w:multiLevelType w:val="hybridMultilevel"/>
    <w:tmpl w:val="880239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F732A"/>
    <w:multiLevelType w:val="hybridMultilevel"/>
    <w:tmpl w:val="A774956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242D8A"/>
    <w:multiLevelType w:val="hybridMultilevel"/>
    <w:tmpl w:val="67B027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961799"/>
    <w:multiLevelType w:val="hybridMultilevel"/>
    <w:tmpl w:val="D5FCC3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05EC7"/>
    <w:multiLevelType w:val="hybridMultilevel"/>
    <w:tmpl w:val="8BE208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004129"/>
    <w:multiLevelType w:val="hybridMultilevel"/>
    <w:tmpl w:val="1D08FC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CA5A30"/>
    <w:multiLevelType w:val="hybridMultilevel"/>
    <w:tmpl w:val="5B9864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B5B"/>
    <w:rsid w:val="000C3BE7"/>
    <w:rsid w:val="00132385"/>
    <w:rsid w:val="00157BC3"/>
    <w:rsid w:val="0020413E"/>
    <w:rsid w:val="00222660"/>
    <w:rsid w:val="002262FC"/>
    <w:rsid w:val="00240BBC"/>
    <w:rsid w:val="00252B5B"/>
    <w:rsid w:val="002B077C"/>
    <w:rsid w:val="00316292"/>
    <w:rsid w:val="00374FE8"/>
    <w:rsid w:val="003B0D18"/>
    <w:rsid w:val="003D64A4"/>
    <w:rsid w:val="004038C1"/>
    <w:rsid w:val="0053199B"/>
    <w:rsid w:val="005B5484"/>
    <w:rsid w:val="006B0E79"/>
    <w:rsid w:val="006D7AA2"/>
    <w:rsid w:val="0071128D"/>
    <w:rsid w:val="007236D4"/>
    <w:rsid w:val="007510A3"/>
    <w:rsid w:val="007938D0"/>
    <w:rsid w:val="0084590B"/>
    <w:rsid w:val="008C6447"/>
    <w:rsid w:val="008E0F35"/>
    <w:rsid w:val="009B3611"/>
    <w:rsid w:val="00A17C34"/>
    <w:rsid w:val="00A571E1"/>
    <w:rsid w:val="00B20317"/>
    <w:rsid w:val="00B91B99"/>
    <w:rsid w:val="00BD5DAB"/>
    <w:rsid w:val="00CD29B0"/>
    <w:rsid w:val="00CE150D"/>
    <w:rsid w:val="00DA43A6"/>
    <w:rsid w:val="00E23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4EE7E"/>
  <w15:chartTrackingRefBased/>
  <w15:docId w15:val="{544CEE20-CE49-40CD-AB95-393B65116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6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861</Words>
  <Characters>4739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SUPERVISOR</dc:creator>
  <cp:keywords/>
  <dc:description/>
  <cp:lastModifiedBy>José Manuel C.O.</cp:lastModifiedBy>
  <cp:revision>4</cp:revision>
  <dcterms:created xsi:type="dcterms:W3CDTF">2017-08-10T03:06:00Z</dcterms:created>
  <dcterms:modified xsi:type="dcterms:W3CDTF">2017-08-10T03:07:00Z</dcterms:modified>
</cp:coreProperties>
</file>