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6D" w:rsidRPr="00102C13" w:rsidRDefault="00EE240A" w:rsidP="00CE5F6D">
      <w:pPr>
        <w:jc w:val="right"/>
        <w:rPr>
          <w:rFonts w:ascii="Arial" w:hAnsi="Arial" w:cs="Arial"/>
          <w:b/>
          <w:sz w:val="96"/>
        </w:rPr>
      </w:pPr>
      <w:bookmarkStart w:id="0" w:name="_GoBack"/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60288" behindDoc="0" locked="0" layoutInCell="1" allowOverlap="1" wp14:anchorId="69D1B83E" wp14:editId="2D9611F1">
            <wp:simplePos x="0" y="0"/>
            <wp:positionH relativeFrom="margin">
              <wp:posOffset>4556760</wp:posOffset>
            </wp:positionH>
            <wp:positionV relativeFrom="paragraph">
              <wp:posOffset>408305</wp:posOffset>
            </wp:positionV>
            <wp:extent cx="1308100" cy="129603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62336" behindDoc="1" locked="0" layoutInCell="1" allowOverlap="1" wp14:anchorId="612A4C90" wp14:editId="2EC80BF4">
            <wp:simplePos x="0" y="0"/>
            <wp:positionH relativeFrom="column">
              <wp:posOffset>207818</wp:posOffset>
            </wp:positionH>
            <wp:positionV relativeFrom="paragraph">
              <wp:posOffset>406458</wp:posOffset>
            </wp:positionV>
            <wp:extent cx="1918970" cy="1296670"/>
            <wp:effectExtent l="0" t="0" r="5080" b="0"/>
            <wp:wrapTight wrapText="bothSides">
              <wp:wrapPolygon edited="0">
                <wp:start x="0" y="0"/>
                <wp:lineTo x="0" y="21262"/>
                <wp:lineTo x="21443" y="21262"/>
                <wp:lineTo x="2144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CV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1918970" cy="1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6D" w:rsidRPr="00102C13" w:rsidRDefault="00CE5F6D" w:rsidP="00CE5F6D">
      <w:pPr>
        <w:jc w:val="right"/>
        <w:rPr>
          <w:rFonts w:ascii="Arial" w:hAnsi="Arial" w:cs="Arial"/>
          <w:b/>
          <w:sz w:val="96"/>
        </w:rPr>
      </w:pPr>
    </w:p>
    <w:p w:rsidR="00CE5F6D" w:rsidRDefault="00CE5F6D" w:rsidP="00CE5F6D">
      <w:pPr>
        <w:jc w:val="right"/>
        <w:rPr>
          <w:rFonts w:ascii="Arial" w:hAnsi="Arial" w:cs="Arial"/>
          <w:b/>
          <w:sz w:val="96"/>
        </w:rPr>
      </w:pPr>
    </w:p>
    <w:p w:rsidR="00CE5F6D" w:rsidRPr="00102C13" w:rsidRDefault="00CE5F6D" w:rsidP="00CE5F6D">
      <w:pPr>
        <w:jc w:val="right"/>
        <w:rPr>
          <w:rFonts w:ascii="Arial" w:hAnsi="Arial" w:cs="Arial"/>
          <w:b/>
          <w:sz w:val="96"/>
        </w:rPr>
      </w:pPr>
    </w:p>
    <w:p w:rsidR="00CE5F6D" w:rsidRPr="00D566DB" w:rsidRDefault="00BF0F47" w:rsidP="00CE5F6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Glosario</w:t>
      </w: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>
      <w:pPr>
        <w:rPr>
          <w:rFonts w:ascii="Arial" w:hAnsi="Arial" w:cs="Arial"/>
          <w:b/>
          <w:sz w:val="48"/>
        </w:rPr>
      </w:pPr>
    </w:p>
    <w:p w:rsidR="00F961A9" w:rsidRDefault="00F961A9">
      <w:pPr>
        <w:rPr>
          <w:rFonts w:ascii="Arial" w:hAnsi="Arial" w:cs="Arial"/>
          <w:b/>
          <w:sz w:val="48"/>
        </w:rPr>
      </w:pPr>
    </w:p>
    <w:p w:rsidR="00694E3D" w:rsidRDefault="00694E3D">
      <w:pPr>
        <w:rPr>
          <w:rFonts w:ascii="Arial" w:hAnsi="Arial" w:cs="Arial"/>
          <w:b/>
          <w:sz w:val="48"/>
        </w:rPr>
      </w:pPr>
    </w:p>
    <w:p w:rsidR="00CE5F6D" w:rsidRDefault="00CE5F6D">
      <w:pPr>
        <w:rPr>
          <w:rFonts w:ascii="Arial" w:hAnsi="Arial" w:cs="Arial"/>
          <w:b/>
          <w:sz w:val="4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C663E3" w:rsidRPr="00C03018" w:rsidTr="006A4EBE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N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m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br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 d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ec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Diagnóstico de plagas en los cultivos de la región.</w:t>
            </w:r>
          </w:p>
        </w:tc>
      </w:tr>
      <w:tr w:rsidR="00C663E3" w:rsidRPr="00C03018" w:rsidTr="006A4EBE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A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lias d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c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663E3" w:rsidRPr="00C03018" w:rsidRDefault="00896953" w:rsidP="00896953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Hospiplant</w:t>
            </w:r>
          </w:p>
        </w:tc>
      </w:tr>
      <w:tr w:rsidR="00C663E3" w:rsidRPr="00C03018" w:rsidTr="006A4EBE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V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</w:t>
            </w:r>
            <w:r w:rsidR="00CE5F6D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cs="Calibri"/>
                <w:sz w:val="27"/>
                <w:szCs w:val="27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Fecha ú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tima</w:t>
            </w:r>
          </w:p>
          <w:p w:rsidR="00C663E3" w:rsidRPr="00C03018" w:rsidRDefault="00C663E3" w:rsidP="006A4EB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z w:val="27"/>
                <w:szCs w:val="27"/>
              </w:rPr>
              <w:t>modi</w:t>
            </w:r>
            <w:r w:rsidRPr="00C03018">
              <w:rPr>
                <w:rFonts w:cs="Calibri"/>
                <w:spacing w:val="-1"/>
                <w:sz w:val="27"/>
                <w:szCs w:val="27"/>
              </w:rPr>
              <w:t>f</w:t>
            </w:r>
            <w:r w:rsidRPr="00C03018">
              <w:rPr>
                <w:rFonts w:cs="Calibri"/>
                <w:sz w:val="27"/>
                <w:szCs w:val="27"/>
              </w:rPr>
              <w:t>ic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a</w:t>
            </w:r>
            <w:r w:rsidRPr="00C03018">
              <w:rPr>
                <w:rFonts w:cs="Calibri"/>
                <w:sz w:val="27"/>
                <w:szCs w:val="27"/>
              </w:rPr>
              <w:t>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i</w:t>
            </w:r>
            <w:r w:rsidRPr="00C03018">
              <w:rPr>
                <w:rFonts w:cs="Calibri"/>
                <w:spacing w:val="1"/>
                <w:sz w:val="27"/>
                <w:szCs w:val="27"/>
              </w:rPr>
              <w:t>ó</w:t>
            </w:r>
            <w:r w:rsidRPr="00C03018">
              <w:rPr>
                <w:rFonts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3E3" w:rsidRPr="00C03018" w:rsidRDefault="00896953" w:rsidP="006A4EBE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29</w:t>
            </w:r>
            <w:r w:rsidR="00BF0F47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/11</w:t>
            </w:r>
            <w:r w:rsidR="00C663E3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/2016</w:t>
            </w:r>
          </w:p>
        </w:tc>
      </w:tr>
    </w:tbl>
    <w:p w:rsidR="00C663E3" w:rsidRDefault="00C663E3">
      <w:pPr>
        <w:rPr>
          <w:rFonts w:ascii="Arial" w:hAnsi="Arial" w:cs="Arial"/>
          <w:b/>
          <w:sz w:val="48"/>
        </w:rPr>
      </w:pPr>
    </w:p>
    <w:p w:rsidR="00C663E3" w:rsidRDefault="00C663E3" w:rsidP="00C663E3">
      <w:pPr>
        <w:spacing w:line="480" w:lineRule="auto"/>
        <w:jc w:val="both"/>
        <w:rPr>
          <w:rFonts w:ascii="Arial" w:hAnsi="Arial" w:cs="Arial"/>
          <w:b/>
          <w:sz w:val="48"/>
        </w:rPr>
      </w:pPr>
    </w:p>
    <w:p w:rsidR="00C663E3" w:rsidRDefault="00C663E3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2D11D1" w:rsidRDefault="002D11D1" w:rsidP="00C663E3">
      <w:pPr>
        <w:spacing w:line="480" w:lineRule="auto"/>
        <w:jc w:val="both"/>
        <w:rPr>
          <w:rFonts w:ascii="Arial" w:hAnsi="Arial" w:cs="Arial"/>
          <w:sz w:val="24"/>
        </w:rPr>
      </w:pPr>
    </w:p>
    <w:p w:rsidR="00CC3DBE" w:rsidRPr="00896953" w:rsidRDefault="00BF0F47" w:rsidP="0083151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>Glosario</w:t>
      </w:r>
      <w:r w:rsidR="00CC3DBE">
        <w:rPr>
          <w:rFonts w:ascii="Arial" w:hAnsi="Arial" w:cs="Arial"/>
          <w:b/>
          <w:sz w:val="28"/>
        </w:rPr>
        <w:t xml:space="preserve"> de términos</w:t>
      </w:r>
    </w:p>
    <w:p w:rsidR="00CC3DBE" w:rsidRDefault="00CC3DBE" w:rsidP="00831513">
      <w:pPr>
        <w:spacing w:line="480" w:lineRule="auto"/>
        <w:jc w:val="both"/>
        <w:rPr>
          <w:rStyle w:val="hvr"/>
          <w:rFonts w:ascii="Arial" w:hAnsi="Arial" w:cs="Arial"/>
          <w:i/>
          <w:iCs/>
          <w:shd w:val="clear" w:color="auto" w:fill="FFFFFF"/>
        </w:rPr>
      </w:pPr>
      <w:r w:rsidRPr="00831513">
        <w:rPr>
          <w:rFonts w:ascii="Arial" w:hAnsi="Arial" w:cs="Arial"/>
          <w:b/>
        </w:rPr>
        <w:t>Abstracción:</w:t>
      </w:r>
      <w:r w:rsidRPr="00831513"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Separación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mental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cualidades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una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cosa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y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su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realidad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física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para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considerarlas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Style w:val="hvr"/>
          <w:rFonts w:ascii="Arial" w:hAnsi="Arial" w:cs="Arial"/>
          <w:shd w:val="clear" w:color="auto" w:fill="FFFFFF"/>
        </w:rPr>
        <w:t>aisladamente: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tiene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una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gran capacidad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illustration"/>
          <w:rFonts w:ascii="Arial" w:hAnsi="Arial" w:cs="Arial"/>
          <w:iCs/>
          <w:shd w:val="clear" w:color="auto" w:fill="FFFFFF"/>
        </w:rPr>
        <w:t>de</w:t>
      </w:r>
      <w:r w:rsidRPr="00896953">
        <w:rPr>
          <w:rStyle w:val="apple-converted-space"/>
          <w:rFonts w:ascii="Arial" w:hAnsi="Arial" w:cs="Arial"/>
          <w:iCs/>
          <w:shd w:val="clear" w:color="auto" w:fill="FFFFFF"/>
        </w:rPr>
        <w:t> </w:t>
      </w:r>
      <w:r w:rsidRPr="00896953">
        <w:rPr>
          <w:rStyle w:val="hvr"/>
          <w:rFonts w:ascii="Arial" w:hAnsi="Arial" w:cs="Arial"/>
          <w:iCs/>
          <w:shd w:val="clear" w:color="auto" w:fill="FFFFFF"/>
        </w:rPr>
        <w:t>abstracción</w:t>
      </w:r>
      <w:r w:rsidRPr="00831513">
        <w:rPr>
          <w:rStyle w:val="hvr"/>
          <w:rFonts w:ascii="Arial" w:hAnsi="Arial" w:cs="Arial"/>
          <w:i/>
          <w:iCs/>
          <w:shd w:val="clear" w:color="auto" w:fill="FFFFFF"/>
        </w:rPr>
        <w:t>.</w:t>
      </w:r>
    </w:p>
    <w:p w:rsidR="00831513" w:rsidRPr="00831513" w:rsidRDefault="00831513" w:rsidP="00831513">
      <w:pPr>
        <w:spacing w:line="480" w:lineRule="auto"/>
        <w:jc w:val="both"/>
        <w:rPr>
          <w:rStyle w:val="hvr"/>
          <w:rFonts w:ascii="Arial" w:hAnsi="Arial" w:cs="Arial"/>
          <w:i/>
          <w:iCs/>
          <w:shd w:val="clear" w:color="auto" w:fill="FFFFFF"/>
        </w:rPr>
      </w:pPr>
    </w:p>
    <w:p w:rsidR="00CC3DBE" w:rsidRPr="00831513" w:rsidRDefault="00CC3DBE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Style w:val="hvr"/>
          <w:rFonts w:ascii="Arial" w:hAnsi="Arial" w:cs="Arial"/>
          <w:b/>
          <w:iCs/>
          <w:shd w:val="clear" w:color="auto" w:fill="FFFFFF"/>
        </w:rPr>
        <w:t>Agricultura:</w:t>
      </w:r>
      <w:r w:rsidRPr="00831513">
        <w:rPr>
          <w:rStyle w:val="hvr"/>
          <w:rFonts w:ascii="Arial" w:hAnsi="Arial" w:cs="Arial"/>
          <w:i/>
          <w:iCs/>
          <w:shd w:val="clear" w:color="auto" w:fill="FFFFFF"/>
        </w:rPr>
        <w:t xml:space="preserve"> </w:t>
      </w:r>
      <w:r w:rsidRPr="00831513">
        <w:rPr>
          <w:rFonts w:ascii="Arial" w:hAnsi="Arial" w:cs="Arial"/>
          <w:shd w:val="clear" w:color="auto" w:fill="FFFFFF"/>
        </w:rPr>
        <w:t>Conjunto de actividades y conocimientos desarrollados por el hombre, destinados a cultivar la tierra y cuya finalidad es obtener productos vegetales (como verduras, frutos, granos y pastos) para la alimentación del ser humano y del ganado</w:t>
      </w:r>
      <w:r w:rsidRPr="00831513">
        <w:rPr>
          <w:rFonts w:ascii="Arial" w:hAnsi="Arial" w:cs="Arial"/>
          <w:color w:val="222222"/>
          <w:shd w:val="clear" w:color="auto" w:fill="FFFFFF"/>
        </w:rPr>
        <w:t>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Style w:val="hvr"/>
          <w:rFonts w:ascii="Arial" w:hAnsi="Arial" w:cs="Arial"/>
          <w:b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Algoritmo: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color w:val="222222"/>
          <w:shd w:val="clear" w:color="auto" w:fill="FFFFFF"/>
        </w:rPr>
        <w:t>Secuencia de instrucciones que representan un modelo de solución para determinado tipo de problemas. O bien como un conjunto de instrucciones que realizadas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bCs/>
          <w:color w:val="222222"/>
          <w:shd w:val="clear" w:color="auto" w:fill="FFFFFF"/>
        </w:rPr>
        <w:t>en</w:t>
      </w:r>
      <w:r w:rsidRPr="00831513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1513">
        <w:rPr>
          <w:rFonts w:ascii="Arial" w:hAnsi="Arial" w:cs="Arial"/>
          <w:color w:val="222222"/>
          <w:shd w:val="clear" w:color="auto" w:fill="FFFFFF"/>
        </w:rPr>
        <w:t>orden conducen a obtener la solución de un problema.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</w:rPr>
      </w:pPr>
    </w:p>
    <w:p w:rsidR="00CC3DBE" w:rsidRPr="00831513" w:rsidRDefault="00D272B5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</w:rPr>
        <w:t xml:space="preserve">Analista: </w:t>
      </w:r>
      <w:r w:rsidRPr="00831513">
        <w:rPr>
          <w:rFonts w:ascii="Arial" w:hAnsi="Arial" w:cs="Arial"/>
          <w:color w:val="222222"/>
          <w:shd w:val="clear" w:color="auto" w:fill="FFFFFF"/>
        </w:rPr>
        <w:t>Persona que se dedica a analizar, o sea, a estudiar pormenorizadamente alguna cosa, siendo lo contrario de lo sintético, aunque luego del análisis de descomposición de las partes del todo, sea necesario realizar una síntesis.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Aplicación: </w:t>
      </w:r>
      <w:r w:rsidRPr="00831513">
        <w:rPr>
          <w:rFonts w:ascii="Arial" w:hAnsi="Arial" w:cs="Arial"/>
          <w:shd w:val="clear" w:color="auto" w:fill="FFFFFF"/>
        </w:rPr>
        <w:t>Tipo de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Programa informátic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programa informático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diseñado como herramienta para permitir a un usuario realizar uno o diversos tipos de trabajos. Esto lo diferencia principalmente de otros tipos de programas, como 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Sistema operativ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sistemas operativos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(que hacen funcionar la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Computadora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computadora</w:t>
        </w:r>
      </w:hyperlink>
      <w:r w:rsidRPr="00831513">
        <w:rPr>
          <w:rFonts w:ascii="Arial" w:hAnsi="Arial" w:cs="Arial"/>
          <w:shd w:val="clear" w:color="auto" w:fill="FFFFFF"/>
        </w:rPr>
        <w:t>), 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Utilidad (informática)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utilidades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(que realizan tareas de mantenimiento o de uso general), y las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Herramienta de desarrollo de software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herramientas de desarrollo de software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(para crear programas informáticos).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shd w:val="clear" w:color="auto" w:fill="FFFFFF"/>
        </w:rPr>
        <w:t xml:space="preserve">Artefacto: </w:t>
      </w:r>
      <w:r w:rsidRPr="00831513">
        <w:rPr>
          <w:rFonts w:ascii="Arial" w:hAnsi="Arial" w:cs="Arial"/>
          <w:shd w:val="clear" w:color="auto" w:fill="FFFFFF"/>
        </w:rPr>
        <w:t>Es un producto tangible resultante del proceso de desarrollo de software. Algunos artefactos como 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Caso de uso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casos de uso</w:t>
        </w:r>
      </w:hyperlink>
      <w:r w:rsidRPr="00831513">
        <w:rPr>
          <w:rFonts w:ascii="Arial" w:hAnsi="Arial" w:cs="Arial"/>
          <w:shd w:val="clear" w:color="auto" w:fill="FFFFFF"/>
        </w:rPr>
        <w:t>,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Diagrama de clases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diagrama de clases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u otros modelos</w:t>
      </w:r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UML" w:history="1">
        <w:r w:rsidRPr="0083151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UML</w:t>
        </w:r>
      </w:hyperlink>
      <w:r w:rsidRPr="0083151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31513">
        <w:rPr>
          <w:rFonts w:ascii="Arial" w:hAnsi="Arial" w:cs="Arial"/>
          <w:shd w:val="clear" w:color="auto" w:fill="FFFFFF"/>
        </w:rPr>
        <w:t>ayudan a la descripción de la función, la arquitectura o el diseño del software.</w:t>
      </w: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lastRenderedPageBreak/>
        <w:t xml:space="preserve">Binario: </w:t>
      </w:r>
      <w:r w:rsidRPr="00831513">
        <w:rPr>
          <w:rFonts w:ascii="Arial" w:hAnsi="Arial" w:cs="Arial"/>
          <w:color w:val="252525"/>
          <w:shd w:val="clear" w:color="auto" w:fill="FFFFFF"/>
        </w:rPr>
        <w:t>Es aquel que numera empleando sólo ceros (0) y unos (1). Esto quiere decir que, en el marco de estos sistemas, cualquier cifra puede expresarse a partir de estos números.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t xml:space="preserve">Cultivo: </w:t>
      </w:r>
      <w:r w:rsidRPr="00831513">
        <w:rPr>
          <w:rFonts w:ascii="Arial" w:hAnsi="Arial" w:cs="Arial"/>
          <w:color w:val="252525"/>
          <w:shd w:val="clear" w:color="auto" w:fill="FFFFFF"/>
        </w:rPr>
        <w:t>Es la práctica de sembrar semillas en la tierra y realizar las labores necesarias para obtener frutos de las mismas.</w:t>
      </w: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b/>
          <w:color w:val="252525"/>
          <w:shd w:val="clear" w:color="auto" w:fill="FFFFFF"/>
        </w:rPr>
      </w:pPr>
    </w:p>
    <w:p w:rsidR="00D272B5" w:rsidRPr="00831513" w:rsidRDefault="00D272B5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52525"/>
          <w:shd w:val="clear" w:color="auto" w:fill="FFFFFF"/>
        </w:rPr>
        <w:t xml:space="preserve">Demanda: </w:t>
      </w:r>
      <w:r w:rsidR="00893679" w:rsidRPr="00831513">
        <w:rPr>
          <w:rFonts w:ascii="Arial" w:hAnsi="Arial" w:cs="Arial"/>
          <w:color w:val="222222"/>
          <w:shd w:val="clear" w:color="auto" w:fill="FFFFFF"/>
        </w:rPr>
        <w:t>Se define como la cantidad de producto (bien o servicio) que los compradores de un mercado determinado están dispuestos a adquirir durante un cierto periodo de tiempo.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Diagnóstico:</w:t>
      </w:r>
      <w:r w:rsidRPr="00831513">
        <w:rPr>
          <w:rFonts w:ascii="Arial" w:hAnsi="Arial" w:cs="Arial"/>
        </w:rPr>
        <w:t xml:space="preserve"> P</w:t>
      </w:r>
      <w:r w:rsidRPr="00831513">
        <w:rPr>
          <w:rFonts w:ascii="Arial" w:hAnsi="Arial" w:cs="Arial"/>
          <w:color w:val="222222"/>
          <w:shd w:val="clear" w:color="auto" w:fill="FFFFFF"/>
        </w:rPr>
        <w:t>alabra que tiene su origen etimológico en el griego y más aún en la unión de tres vocablos de dicha lengua. En concreto, es un término que está formado por el prefijo diag- que significa “a través de”; la palabra gnosis que es un sinónimo de “conocimiento”, y finalmente el sufijo –tico que se define como “relativo a”.</w:t>
      </w:r>
    </w:p>
    <w:p w:rsidR="00831513" w:rsidRDefault="00831513" w:rsidP="00831513">
      <w:pPr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Enfermedad: </w:t>
      </w:r>
      <w:r w:rsidRPr="00831513">
        <w:rPr>
          <w:rFonts w:ascii="Arial" w:hAnsi="Arial" w:cs="Arial"/>
          <w:color w:val="222222"/>
          <w:shd w:val="clear" w:color="auto" w:fill="FFFFFF"/>
        </w:rPr>
        <w:t>Alteración leve o grave del funcionamiento normal de un organismo o de alguna de sus partes debida a una causa interna o externa.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893679" w:rsidRPr="00831513" w:rsidRDefault="00893679" w:rsidP="00831513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Entorno: </w:t>
      </w:r>
      <w:r w:rsidRPr="00831513">
        <w:rPr>
          <w:rFonts w:ascii="Arial" w:eastAsia="Times New Roman" w:hAnsi="Arial" w:cs="Arial"/>
          <w:color w:val="222222"/>
          <w:lang w:eastAsia="es-MX"/>
        </w:rPr>
        <w:t>Conjunto de circunstancias o factores sociales, culturales, morales, económicos, profesionales, etc., que rodean una cosa o a una persona, colectividad o época e influyen en su estado o desarrollo.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eastAsia="Times New Roman" w:hAnsi="Arial" w:cs="Arial"/>
          <w:b/>
          <w:color w:val="222222"/>
          <w:lang w:eastAsia="es-MX"/>
        </w:rPr>
        <w:t xml:space="preserve">Infraestructura: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medios técnicos, servicios e instalaciones necesarios para el desarrollo de una actividad o para que un lugar pueda ser utilizado.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Metodología: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métodos que se siguen en una investigación científica, un estudio o una exposición doctrinal.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Modulo: </w:t>
      </w:r>
      <w:r w:rsidRPr="00831513">
        <w:rPr>
          <w:rFonts w:ascii="Arial" w:hAnsi="Arial" w:cs="Arial"/>
          <w:color w:val="222222"/>
          <w:shd w:val="clear" w:color="auto" w:fill="FFFFFF"/>
        </w:rPr>
        <w:t>Elemento con función propia concebido para poder ser agrupado de distintas maneras con otros elementos constituyendo una unidad mayor.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>Padecimiento:</w:t>
      </w:r>
      <w:r w:rsidRPr="00831513">
        <w:rPr>
          <w:rFonts w:ascii="Arial" w:hAnsi="Arial" w:cs="Arial"/>
        </w:rPr>
        <w:t xml:space="preserve"> </w:t>
      </w:r>
      <w:r w:rsidRPr="00831513">
        <w:rPr>
          <w:rFonts w:ascii="Arial" w:hAnsi="Arial" w:cs="Arial"/>
          <w:color w:val="222222"/>
          <w:shd w:val="clear" w:color="auto" w:fill="FFFFFF"/>
        </w:rPr>
        <w:t>Es la acción de padecer o sufrir una enfermedad o un daño. Quien padece sufre algo nocivo o desventajoso en su cuerpo o espíritu.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Prototipo: </w:t>
      </w:r>
      <w:r w:rsidRPr="00831513">
        <w:rPr>
          <w:rFonts w:ascii="Arial" w:hAnsi="Arial" w:cs="Arial"/>
          <w:color w:val="222222"/>
          <w:shd w:val="clear" w:color="auto" w:fill="FFFFFF"/>
        </w:rPr>
        <w:t>Primer ejemplar que se fabrica de una figura, un invento u otra cosa, y que sirve de modelo para fabricar otras iguales, o molde original con el que se fabrica.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Proveedor: </w:t>
      </w:r>
      <w:r w:rsidRPr="00831513">
        <w:rPr>
          <w:rFonts w:ascii="Arial" w:hAnsi="Arial" w:cs="Arial"/>
          <w:color w:val="222222"/>
          <w:shd w:val="clear" w:color="auto" w:fill="FFFFFF"/>
        </w:rPr>
        <w:t>Es la persona que surte a otras empresas con existencias necesarias para el desarrollo de la actividad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Recurso: </w:t>
      </w:r>
      <w:r w:rsidRPr="00831513">
        <w:rPr>
          <w:rFonts w:ascii="Arial" w:hAnsi="Arial" w:cs="Arial"/>
          <w:color w:val="222222"/>
          <w:shd w:val="clear" w:color="auto" w:fill="FFFFFF"/>
        </w:rPr>
        <w:t>Ayuda o medio del que una persona se sirve para conseguir un fin o satisfacer una necesidad.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Registro: </w:t>
      </w:r>
      <w:r w:rsidRPr="00831513">
        <w:rPr>
          <w:rFonts w:ascii="Arial" w:hAnsi="Arial" w:cs="Arial"/>
          <w:color w:val="222222"/>
          <w:shd w:val="clear" w:color="auto" w:fill="FFFFFF"/>
        </w:rPr>
        <w:t>Documento donde se relacionan ciertos acontecimientos o cosas; especialmente aquellos que deben constar permanentemente de forma oficial.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Requisito: </w:t>
      </w:r>
      <w:r w:rsidRPr="00831513">
        <w:rPr>
          <w:rFonts w:ascii="Arial" w:hAnsi="Arial" w:cs="Arial"/>
          <w:color w:val="222222"/>
          <w:shd w:val="clear" w:color="auto" w:fill="FFFFFF"/>
        </w:rPr>
        <w:t>Se trata de aquello que resulta ineludible o imprescindible para el desarrollo de algo.</w:t>
      </w: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Software: </w:t>
      </w:r>
      <w:r w:rsidRPr="00831513">
        <w:rPr>
          <w:rFonts w:ascii="Arial" w:hAnsi="Arial" w:cs="Arial"/>
          <w:color w:val="222222"/>
          <w:shd w:val="clear" w:color="auto" w:fill="FFFFFF"/>
        </w:rPr>
        <w:t>Conjunto de programas y rutinas que permiten a la computadora realizar determinadas tareas.</w:t>
      </w:r>
    </w:p>
    <w:p w:rsidR="00831513" w:rsidRDefault="00831513" w:rsidP="00831513">
      <w:pPr>
        <w:shd w:val="clear" w:color="auto" w:fill="FFFFFF"/>
        <w:spacing w:line="48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034C91" w:rsidRPr="00831513" w:rsidRDefault="00034C91" w:rsidP="0083151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hAnsi="Arial" w:cs="Arial"/>
          <w:b/>
          <w:color w:val="222222"/>
          <w:shd w:val="clear" w:color="auto" w:fill="FFFFFF"/>
        </w:rPr>
        <w:t xml:space="preserve">Usuario: </w:t>
      </w:r>
      <w:r w:rsidRPr="00831513">
        <w:rPr>
          <w:rFonts w:ascii="Arial" w:hAnsi="Arial" w:cs="Arial"/>
          <w:color w:val="222222"/>
          <w:shd w:val="clear" w:color="auto" w:fill="FFFFFF"/>
        </w:rPr>
        <w:t>[persona] Que usa habitualmente un servicio.</w:t>
      </w:r>
    </w:p>
    <w:p w:rsidR="00893679" w:rsidRPr="00831513" w:rsidRDefault="00893679" w:rsidP="00034C91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31513">
        <w:rPr>
          <w:rFonts w:ascii="Arial" w:eastAsia="Times New Roman" w:hAnsi="Arial" w:cs="Arial"/>
          <w:color w:val="222222"/>
          <w:shd w:val="clear" w:color="auto" w:fill="FFFFFF"/>
          <w:lang w:eastAsia="es-MX"/>
        </w:rPr>
        <w:br/>
      </w:r>
    </w:p>
    <w:p w:rsidR="00893679" w:rsidRPr="00893679" w:rsidRDefault="00893679" w:rsidP="00D272B5">
      <w:pPr>
        <w:spacing w:line="480" w:lineRule="auto"/>
        <w:jc w:val="both"/>
        <w:rPr>
          <w:rFonts w:ascii="Arial" w:hAnsi="Arial" w:cs="Arial"/>
          <w:b/>
          <w:color w:val="252525"/>
          <w:szCs w:val="21"/>
          <w:shd w:val="clear" w:color="auto" w:fill="FFFFFF"/>
        </w:rPr>
      </w:pPr>
    </w:p>
    <w:p w:rsidR="00D272B5" w:rsidRPr="00D272B5" w:rsidRDefault="00D272B5" w:rsidP="00D272B5">
      <w:pPr>
        <w:spacing w:line="480" w:lineRule="auto"/>
        <w:jc w:val="both"/>
        <w:rPr>
          <w:rFonts w:ascii="Arial" w:hAnsi="Arial" w:cs="Arial"/>
          <w:color w:val="252525"/>
          <w:szCs w:val="21"/>
          <w:shd w:val="clear" w:color="auto" w:fill="FFFFFF"/>
        </w:rPr>
      </w:pPr>
    </w:p>
    <w:p w:rsidR="00D272B5" w:rsidRPr="00D272B5" w:rsidRDefault="00D272B5" w:rsidP="00C663E3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272B5" w:rsidRPr="00CC3DBE" w:rsidRDefault="00D272B5" w:rsidP="00C663E3">
      <w:pPr>
        <w:spacing w:line="480" w:lineRule="auto"/>
        <w:jc w:val="both"/>
        <w:rPr>
          <w:rFonts w:ascii="Arial" w:hAnsi="Arial" w:cs="Arial"/>
          <w:b/>
        </w:rPr>
      </w:pPr>
    </w:p>
    <w:sectPr w:rsidR="00D272B5" w:rsidRPr="00CC3DBE" w:rsidSect="00BF0F47">
      <w:pgSz w:w="12240" w:h="15840"/>
      <w:pgMar w:top="993" w:right="1580" w:bottom="280" w:left="160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2D" w:rsidRDefault="00506D2D">
      <w:pPr>
        <w:spacing w:after="0" w:line="240" w:lineRule="auto"/>
      </w:pPr>
      <w:r>
        <w:separator/>
      </w:r>
    </w:p>
  </w:endnote>
  <w:endnote w:type="continuationSeparator" w:id="0">
    <w:p w:rsidR="00506D2D" w:rsidRDefault="0050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2D" w:rsidRDefault="00506D2D">
      <w:pPr>
        <w:spacing w:after="0" w:line="240" w:lineRule="auto"/>
      </w:pPr>
      <w:r>
        <w:separator/>
      </w:r>
    </w:p>
  </w:footnote>
  <w:footnote w:type="continuationSeparator" w:id="0">
    <w:p w:rsidR="00506D2D" w:rsidRDefault="00506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E3"/>
    <w:rsid w:val="00034C91"/>
    <w:rsid w:val="002D11D1"/>
    <w:rsid w:val="00301325"/>
    <w:rsid w:val="00353554"/>
    <w:rsid w:val="004259FC"/>
    <w:rsid w:val="004C3618"/>
    <w:rsid w:val="004E5ACE"/>
    <w:rsid w:val="00506D2D"/>
    <w:rsid w:val="005A1F1A"/>
    <w:rsid w:val="00694E3D"/>
    <w:rsid w:val="00831513"/>
    <w:rsid w:val="00885EC3"/>
    <w:rsid w:val="00893679"/>
    <w:rsid w:val="00896953"/>
    <w:rsid w:val="009218BB"/>
    <w:rsid w:val="00BB338B"/>
    <w:rsid w:val="00BF0F47"/>
    <w:rsid w:val="00C41765"/>
    <w:rsid w:val="00C663E3"/>
    <w:rsid w:val="00CC3DBE"/>
    <w:rsid w:val="00CE5F6D"/>
    <w:rsid w:val="00D272B5"/>
    <w:rsid w:val="00D42628"/>
    <w:rsid w:val="00DF3778"/>
    <w:rsid w:val="00EE240A"/>
    <w:rsid w:val="00F9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43473-B556-4364-B847-78F9B14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3E3"/>
    <w:rPr>
      <w:color w:val="0563C1" w:themeColor="hyperlink"/>
      <w:u w:val="single"/>
    </w:rPr>
  </w:style>
  <w:style w:type="table" w:styleId="Tabladecuadrcula4-nfasis6">
    <w:name w:val="Grid Table 4 Accent 6"/>
    <w:basedOn w:val="Tablanormal"/>
    <w:uiPriority w:val="49"/>
    <w:rsid w:val="00C663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Fuentedeprrafopredeter"/>
    <w:rsid w:val="00CC3DBE"/>
  </w:style>
  <w:style w:type="character" w:customStyle="1" w:styleId="hvr">
    <w:name w:val="hvr"/>
    <w:basedOn w:val="Fuentedeprrafopredeter"/>
    <w:rsid w:val="00CC3DBE"/>
  </w:style>
  <w:style w:type="character" w:customStyle="1" w:styleId="illustration">
    <w:name w:val="illustration"/>
    <w:basedOn w:val="Fuentedeprrafopredeter"/>
    <w:rsid w:val="00CC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inform%C3%A1tico" TargetMode="External"/><Relationship Id="rId13" Type="http://schemas.openxmlformats.org/officeDocument/2006/relationships/hyperlink" Target="https://es.wikipedia.org/wiki/Caso_de_us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Herramienta_de_desarrollo_de_softwa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Utilidad_(inform%C3%A1tica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UML" TargetMode="External"/><Relationship Id="rId10" Type="http://schemas.openxmlformats.org/officeDocument/2006/relationships/hyperlink" Target="https://es.wikipedia.org/wiki/Computado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Sistema_operativo" TargetMode="External"/><Relationship Id="rId14" Type="http://schemas.openxmlformats.org/officeDocument/2006/relationships/hyperlink" Target="https://es.wikipedia.org/wiki/Diagrama_de_cl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</dc:creator>
  <cp:keywords/>
  <dc:description/>
  <cp:lastModifiedBy>CANTINAS</cp:lastModifiedBy>
  <cp:revision>5</cp:revision>
  <dcterms:created xsi:type="dcterms:W3CDTF">2016-11-22T20:14:00Z</dcterms:created>
  <dcterms:modified xsi:type="dcterms:W3CDTF">2017-02-16T07:25:00Z</dcterms:modified>
</cp:coreProperties>
</file>