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40A06" w14:textId="77777777" w:rsidR="00AC2D24" w:rsidRPr="00AC2D24" w:rsidRDefault="00AC2D24" w:rsidP="00AC2D24">
      <w:pPr>
        <w:rPr>
          <w:b/>
          <w:bCs/>
        </w:rPr>
      </w:pPr>
      <w:r w:rsidRPr="00AC2D24">
        <w:rPr>
          <w:b/>
          <w:bCs/>
        </w:rPr>
        <w:t>Project Summary</w:t>
      </w:r>
    </w:p>
    <w:p w14:paraId="72B1306A" w14:textId="77777777" w:rsidR="00AC2D24" w:rsidRPr="00AC2D24" w:rsidRDefault="00AC2D24" w:rsidP="00AC2D24">
      <w:pPr>
        <w:rPr>
          <w:b/>
          <w:bCs/>
        </w:rPr>
      </w:pPr>
      <w:r w:rsidRPr="00AC2D24">
        <w:rPr>
          <w:b/>
          <w:bCs/>
        </w:rPr>
        <w:t>Level 1: Data Exploration and Analysis</w:t>
      </w:r>
    </w:p>
    <w:p w14:paraId="129B411B" w14:textId="77777777" w:rsidR="00AC2D24" w:rsidRPr="007106F7" w:rsidRDefault="00AC2D24" w:rsidP="00AC2D24">
      <w:pPr>
        <w:numPr>
          <w:ilvl w:val="0"/>
          <w:numId w:val="10"/>
        </w:numPr>
      </w:pPr>
      <w:r w:rsidRPr="007106F7">
        <w:t>Conducted comprehensive data exploration and preprocessing to ensure data integrity.</w:t>
      </w:r>
    </w:p>
    <w:p w14:paraId="691D602E" w14:textId="77777777" w:rsidR="00AC2D24" w:rsidRPr="007106F7" w:rsidRDefault="00AC2D24" w:rsidP="00AC2D24">
      <w:pPr>
        <w:numPr>
          <w:ilvl w:val="0"/>
          <w:numId w:val="10"/>
        </w:numPr>
      </w:pPr>
      <w:r w:rsidRPr="007106F7">
        <w:t>Performed descriptive analysis, extracting key statistical measures, and identified popular cuisines and cities.</w:t>
      </w:r>
    </w:p>
    <w:p w14:paraId="26FFA778" w14:textId="77777777" w:rsidR="00AC2D24" w:rsidRPr="007106F7" w:rsidRDefault="00AC2D24" w:rsidP="00AC2D24">
      <w:pPr>
        <w:numPr>
          <w:ilvl w:val="0"/>
          <w:numId w:val="10"/>
        </w:numPr>
      </w:pPr>
      <w:r w:rsidRPr="007106F7">
        <w:t>Explored geospatial insights, visualizing restaurant locations and investigating correlations with ratings.</w:t>
      </w:r>
    </w:p>
    <w:p w14:paraId="38C86981" w14:textId="77777777" w:rsidR="00AC2D24" w:rsidRPr="00AC2D24" w:rsidRDefault="00AC2D24" w:rsidP="00AC2D24">
      <w:pPr>
        <w:rPr>
          <w:b/>
          <w:bCs/>
        </w:rPr>
      </w:pPr>
      <w:r w:rsidRPr="00AC2D24">
        <w:rPr>
          <w:b/>
          <w:bCs/>
        </w:rPr>
        <w:t>Level 2: Advanced Analysis</w:t>
      </w:r>
    </w:p>
    <w:p w14:paraId="7B845B91" w14:textId="77777777" w:rsidR="00AC2D24" w:rsidRPr="007106F7" w:rsidRDefault="00AC2D24" w:rsidP="00AC2D24">
      <w:pPr>
        <w:numPr>
          <w:ilvl w:val="0"/>
          <w:numId w:val="11"/>
        </w:numPr>
      </w:pPr>
      <w:r w:rsidRPr="007106F7">
        <w:t>Analyzed table booking and online delivery services, uncovering insights on customer preferences and availability.</w:t>
      </w:r>
    </w:p>
    <w:p w14:paraId="1FB9C47C" w14:textId="77777777" w:rsidR="00AC2D24" w:rsidRPr="007106F7" w:rsidRDefault="00AC2D24" w:rsidP="00AC2D24">
      <w:pPr>
        <w:numPr>
          <w:ilvl w:val="0"/>
          <w:numId w:val="11"/>
        </w:numPr>
      </w:pPr>
      <w:r w:rsidRPr="007106F7">
        <w:t>Determined the most common price range and associated it with the highest average rating.</w:t>
      </w:r>
    </w:p>
    <w:p w14:paraId="34B397CC" w14:textId="77777777" w:rsidR="00AC2D24" w:rsidRPr="007106F7" w:rsidRDefault="00AC2D24" w:rsidP="00AC2D24">
      <w:pPr>
        <w:numPr>
          <w:ilvl w:val="0"/>
          <w:numId w:val="11"/>
        </w:numPr>
      </w:pPr>
      <w:r w:rsidRPr="007106F7">
        <w:t>Employed advanced feature engineering to enhance dataset intelligence.</w:t>
      </w:r>
    </w:p>
    <w:p w14:paraId="68D34346" w14:textId="77777777" w:rsidR="00AC2D24" w:rsidRPr="00AC2D24" w:rsidRDefault="00AC2D24" w:rsidP="00AC2D24">
      <w:pPr>
        <w:rPr>
          <w:b/>
          <w:bCs/>
        </w:rPr>
      </w:pPr>
      <w:r w:rsidRPr="00AC2D24">
        <w:rPr>
          <w:b/>
          <w:bCs/>
        </w:rPr>
        <w:t>Level 3: Predictive Modeling and Insights</w:t>
      </w:r>
    </w:p>
    <w:p w14:paraId="0BC8D04A" w14:textId="77777777" w:rsidR="00AC2D24" w:rsidRPr="007106F7" w:rsidRDefault="00AC2D24" w:rsidP="00AC2D24">
      <w:pPr>
        <w:numPr>
          <w:ilvl w:val="0"/>
          <w:numId w:val="12"/>
        </w:numPr>
      </w:pPr>
      <w:r w:rsidRPr="007106F7">
        <w:t>Built regression models to predict restaurant aggregate ratings, with Random Forest emerging as the top performer.</w:t>
      </w:r>
    </w:p>
    <w:p w14:paraId="31EB6407" w14:textId="77777777" w:rsidR="00AC2D24" w:rsidRPr="007106F7" w:rsidRDefault="00AC2D24" w:rsidP="00AC2D24">
      <w:pPr>
        <w:numPr>
          <w:ilvl w:val="0"/>
          <w:numId w:val="12"/>
        </w:numPr>
      </w:pPr>
      <w:r w:rsidRPr="007106F7">
        <w:t>Explored the relationship between cuisine types and restaurant ratings.</w:t>
      </w:r>
    </w:p>
    <w:p w14:paraId="2E691C69" w14:textId="77777777" w:rsidR="00AC2D24" w:rsidRPr="007106F7" w:rsidRDefault="00AC2D24" w:rsidP="00AC2D24">
      <w:pPr>
        <w:numPr>
          <w:ilvl w:val="0"/>
          <w:numId w:val="12"/>
        </w:numPr>
      </w:pPr>
      <w:r w:rsidRPr="007106F7">
        <w:t>Analyzed data visualizations to uncover rating distributions and other insights.</w:t>
      </w:r>
    </w:p>
    <w:p w14:paraId="68844C7E" w14:textId="77777777" w:rsidR="00AC2D24" w:rsidRDefault="00AC2D24" w:rsidP="00AC2D24">
      <w:pPr>
        <w:rPr>
          <w:b/>
          <w:bCs/>
        </w:rPr>
      </w:pPr>
    </w:p>
    <w:p w14:paraId="129A0DA4" w14:textId="77777777" w:rsidR="00037E32" w:rsidRDefault="00037E32" w:rsidP="00AC2D24">
      <w:pPr>
        <w:rPr>
          <w:b/>
          <w:bCs/>
        </w:rPr>
      </w:pPr>
    </w:p>
    <w:p w14:paraId="0BA51442" w14:textId="77777777" w:rsidR="00037E32" w:rsidRDefault="00037E32" w:rsidP="00AC2D24">
      <w:pPr>
        <w:rPr>
          <w:b/>
          <w:bCs/>
        </w:rPr>
      </w:pPr>
    </w:p>
    <w:p w14:paraId="3ED2AF28" w14:textId="77777777" w:rsidR="00037E32" w:rsidRDefault="00037E32" w:rsidP="00AC2D24">
      <w:pPr>
        <w:rPr>
          <w:b/>
          <w:bCs/>
        </w:rPr>
      </w:pPr>
    </w:p>
    <w:p w14:paraId="2AADC3B0" w14:textId="77777777" w:rsidR="00037E32" w:rsidRDefault="00037E32" w:rsidP="00AC2D24">
      <w:pPr>
        <w:rPr>
          <w:b/>
          <w:bCs/>
        </w:rPr>
      </w:pPr>
    </w:p>
    <w:p w14:paraId="116E092D" w14:textId="77777777" w:rsidR="00037E32" w:rsidRDefault="00037E32" w:rsidP="00AC2D24">
      <w:pPr>
        <w:rPr>
          <w:b/>
          <w:bCs/>
        </w:rPr>
      </w:pPr>
    </w:p>
    <w:p w14:paraId="7A87A63B" w14:textId="77777777" w:rsidR="00037E32" w:rsidRDefault="00037E32" w:rsidP="00AC2D24">
      <w:pPr>
        <w:rPr>
          <w:b/>
          <w:bCs/>
        </w:rPr>
      </w:pPr>
    </w:p>
    <w:p w14:paraId="6241C4A7" w14:textId="77777777" w:rsidR="00037E32" w:rsidRDefault="00037E32" w:rsidP="00AC2D24">
      <w:pPr>
        <w:rPr>
          <w:b/>
          <w:bCs/>
        </w:rPr>
      </w:pPr>
    </w:p>
    <w:p w14:paraId="0887993C" w14:textId="77777777" w:rsidR="00037E32" w:rsidRDefault="00037E32" w:rsidP="00AC2D24">
      <w:pPr>
        <w:rPr>
          <w:b/>
          <w:bCs/>
        </w:rPr>
      </w:pPr>
    </w:p>
    <w:p w14:paraId="2190873F" w14:textId="77777777" w:rsidR="00037E32" w:rsidRDefault="00037E32" w:rsidP="00AC2D24">
      <w:pPr>
        <w:rPr>
          <w:b/>
          <w:bCs/>
        </w:rPr>
      </w:pPr>
    </w:p>
    <w:p w14:paraId="076E3D3D" w14:textId="77777777" w:rsidR="00037E32" w:rsidRDefault="00037E32" w:rsidP="00AC2D24">
      <w:pPr>
        <w:rPr>
          <w:b/>
          <w:bCs/>
        </w:rPr>
      </w:pPr>
    </w:p>
    <w:p w14:paraId="6C4496FF" w14:textId="77777777" w:rsidR="00037E32" w:rsidRDefault="00037E32" w:rsidP="00AC2D24">
      <w:pPr>
        <w:rPr>
          <w:b/>
          <w:bCs/>
        </w:rPr>
      </w:pPr>
    </w:p>
    <w:p w14:paraId="2224B34E" w14:textId="77777777" w:rsidR="00037E32" w:rsidRDefault="00037E32" w:rsidP="00AC2D24">
      <w:pPr>
        <w:rPr>
          <w:b/>
          <w:bCs/>
        </w:rPr>
      </w:pPr>
    </w:p>
    <w:p w14:paraId="1D883B44" w14:textId="77777777" w:rsidR="00AC2D24" w:rsidRDefault="00AC2D24" w:rsidP="00AC2D24">
      <w:pPr>
        <w:rPr>
          <w:b/>
          <w:bCs/>
        </w:rPr>
      </w:pPr>
    </w:p>
    <w:p w14:paraId="3ACFCABD" w14:textId="367765C6" w:rsidR="00AC2D24" w:rsidRPr="00AC2D24" w:rsidRDefault="00AC2D24" w:rsidP="00AC2D24">
      <w:pPr>
        <w:rPr>
          <w:b/>
          <w:bCs/>
        </w:rPr>
      </w:pPr>
      <w:r w:rsidRPr="00AC2D24">
        <w:rPr>
          <w:b/>
          <w:bCs/>
        </w:rPr>
        <w:t>Conclusion</w:t>
      </w:r>
    </w:p>
    <w:p w14:paraId="50A19A90" w14:textId="77777777" w:rsidR="00AC2D24" w:rsidRPr="00AC2D24" w:rsidRDefault="00AC2D24" w:rsidP="00AC2D24">
      <w:r w:rsidRPr="00AC2D24">
        <w:rPr>
          <w:b/>
          <w:bCs/>
        </w:rPr>
        <w:t>1. Data Overview and Exploration:</w:t>
      </w:r>
    </w:p>
    <w:p w14:paraId="62B36159" w14:textId="77777777" w:rsidR="00AC2D24" w:rsidRPr="00AC2D24" w:rsidRDefault="00AC2D24" w:rsidP="00AC2D24">
      <w:pPr>
        <w:numPr>
          <w:ilvl w:val="0"/>
          <w:numId w:val="1"/>
        </w:numPr>
      </w:pPr>
      <w:r w:rsidRPr="00AC2D24">
        <w:t>The dataset encompasses 9,551 restaurant records with 21 columns.</w:t>
      </w:r>
    </w:p>
    <w:p w14:paraId="16AA87C6" w14:textId="77777777" w:rsidR="00AC2D24" w:rsidRPr="00AC2D24" w:rsidRDefault="00AC2D24" w:rsidP="00AC2D24">
      <w:pPr>
        <w:numPr>
          <w:ilvl w:val="0"/>
          <w:numId w:val="1"/>
        </w:numPr>
      </w:pPr>
      <w:r w:rsidRPr="00AC2D24">
        <w:t>Minimal null values were detected, predominantly within the 'Cuisines' column.</w:t>
      </w:r>
    </w:p>
    <w:p w14:paraId="272774BF" w14:textId="77777777" w:rsidR="00AC2D24" w:rsidRPr="00AC2D24" w:rsidRDefault="00AC2D24" w:rsidP="00AC2D24">
      <w:pPr>
        <w:numPr>
          <w:ilvl w:val="0"/>
          <w:numId w:val="1"/>
        </w:numPr>
      </w:pPr>
      <w:r w:rsidRPr="00AC2D24">
        <w:t>No duplicates existed, and data type conversion was unnecessary.</w:t>
      </w:r>
    </w:p>
    <w:p w14:paraId="2FB6979C" w14:textId="77777777" w:rsidR="00AC2D24" w:rsidRPr="00AC2D24" w:rsidRDefault="00AC2D24" w:rsidP="00AC2D24">
      <w:pPr>
        <w:numPr>
          <w:ilvl w:val="0"/>
          <w:numId w:val="1"/>
        </w:numPr>
      </w:pPr>
      <w:r w:rsidRPr="00AC2D24">
        <w:t>The 'Aggregate rating' distribution displayed a balanced pattern.</w:t>
      </w:r>
    </w:p>
    <w:p w14:paraId="0AE2F572" w14:textId="77777777" w:rsidR="00AC2D24" w:rsidRPr="00AC2D24" w:rsidRDefault="00AC2D24" w:rsidP="00AC2D24">
      <w:r w:rsidRPr="00AC2D24">
        <w:rPr>
          <w:b/>
          <w:bCs/>
        </w:rPr>
        <w:t>2. Descriptive Insights:</w:t>
      </w:r>
    </w:p>
    <w:p w14:paraId="3FEECB9D" w14:textId="77777777" w:rsidR="00AC2D24" w:rsidRPr="00AC2D24" w:rsidRDefault="00AC2D24" w:rsidP="00AC2D24">
      <w:pPr>
        <w:numPr>
          <w:ilvl w:val="0"/>
          <w:numId w:val="2"/>
        </w:numPr>
      </w:pPr>
      <w:r w:rsidRPr="00AC2D24">
        <w:t>Key statistical metrics for numerical columns were identified.</w:t>
      </w:r>
    </w:p>
    <w:p w14:paraId="47061E86" w14:textId="77777777" w:rsidR="00AC2D24" w:rsidRPr="00AC2D24" w:rsidRDefault="00AC2D24" w:rsidP="00AC2D24">
      <w:pPr>
        <w:numPr>
          <w:ilvl w:val="0"/>
          <w:numId w:val="2"/>
        </w:numPr>
      </w:pPr>
      <w:r w:rsidRPr="00AC2D24">
        <w:t>The most prominent country codes were 1 and 216, while cities like New Delhi, Gurgaon, and Noida led in restaurant counts.</w:t>
      </w:r>
    </w:p>
    <w:p w14:paraId="50CDE860" w14:textId="77777777" w:rsidR="00AC2D24" w:rsidRPr="00AC2D24" w:rsidRDefault="00AC2D24" w:rsidP="00AC2D24">
      <w:pPr>
        <w:numPr>
          <w:ilvl w:val="0"/>
          <w:numId w:val="2"/>
        </w:numPr>
      </w:pPr>
      <w:r w:rsidRPr="00AC2D24">
        <w:t>Popular cuisines included North Indian and Chinese.</w:t>
      </w:r>
    </w:p>
    <w:p w14:paraId="065881B9" w14:textId="77777777" w:rsidR="00AC2D24" w:rsidRPr="00AC2D24" w:rsidRDefault="00AC2D24" w:rsidP="00AC2D24">
      <w:r w:rsidRPr="00AC2D24">
        <w:rPr>
          <w:b/>
          <w:bCs/>
        </w:rPr>
        <w:t>3. Geospatial Analysis:</w:t>
      </w:r>
    </w:p>
    <w:p w14:paraId="0C753754" w14:textId="77777777" w:rsidR="00AC2D24" w:rsidRPr="00AC2D24" w:rsidRDefault="00AC2D24" w:rsidP="00AC2D24">
      <w:pPr>
        <w:numPr>
          <w:ilvl w:val="0"/>
          <w:numId w:val="3"/>
        </w:numPr>
      </w:pPr>
      <w:r w:rsidRPr="00AC2D24">
        <w:t>North America and Asia, especially India, were prominent for restaurant presence.</w:t>
      </w:r>
    </w:p>
    <w:p w14:paraId="07D84FEF" w14:textId="77777777" w:rsidR="00AC2D24" w:rsidRPr="00AC2D24" w:rsidRDefault="00AC2D24" w:rsidP="00AC2D24">
      <w:pPr>
        <w:numPr>
          <w:ilvl w:val="0"/>
          <w:numId w:val="3"/>
        </w:numPr>
      </w:pPr>
      <w:r w:rsidRPr="00AC2D24">
        <w:t>New Delhi emerged as the city with the most restaurants, followed by Gurgaon, Noida, and Faridabad.</w:t>
      </w:r>
    </w:p>
    <w:p w14:paraId="107F4311" w14:textId="77777777" w:rsidR="00AC2D24" w:rsidRPr="00AC2D24" w:rsidRDefault="00AC2D24" w:rsidP="00AC2D24">
      <w:pPr>
        <w:numPr>
          <w:ilvl w:val="0"/>
          <w:numId w:val="3"/>
        </w:numPr>
      </w:pPr>
      <w:r w:rsidRPr="00AC2D24">
        <w:t>Latitude exhibited no correlation with ratings, while longitude showed a negative correlation.</w:t>
      </w:r>
    </w:p>
    <w:p w14:paraId="7D3CA256" w14:textId="77777777" w:rsidR="00AC2D24" w:rsidRPr="00AC2D24" w:rsidRDefault="00AC2D24" w:rsidP="00AC2D24">
      <w:r w:rsidRPr="00AC2D24">
        <w:rPr>
          <w:b/>
          <w:bCs/>
        </w:rPr>
        <w:t>4. Table Booking and Online Delivery Analysis:</w:t>
      </w:r>
    </w:p>
    <w:p w14:paraId="1A2CC22B" w14:textId="77777777" w:rsidR="00AC2D24" w:rsidRPr="00AC2D24" w:rsidRDefault="00AC2D24" w:rsidP="00AC2D24">
      <w:pPr>
        <w:numPr>
          <w:ilvl w:val="0"/>
          <w:numId w:val="4"/>
        </w:numPr>
      </w:pPr>
      <w:r w:rsidRPr="00AC2D24">
        <w:t>Approximately 12.12% of restaurants offered table booking, and 25.66% provided online delivery services.</w:t>
      </w:r>
    </w:p>
    <w:p w14:paraId="4221A817" w14:textId="77777777" w:rsidR="00AC2D24" w:rsidRPr="00AC2D24" w:rsidRDefault="00AC2D24" w:rsidP="00AC2D24">
      <w:pPr>
        <w:numPr>
          <w:ilvl w:val="0"/>
          <w:numId w:val="4"/>
        </w:numPr>
      </w:pPr>
      <w:r w:rsidRPr="00AC2D24">
        <w:t>Restaurants with table booking displayed a significantly higher average rating of 3.44 compared to 2.56 for those without this service.</w:t>
      </w:r>
    </w:p>
    <w:p w14:paraId="203A443D" w14:textId="77777777" w:rsidR="00AC2D24" w:rsidRPr="00AC2D24" w:rsidRDefault="00AC2D24" w:rsidP="00AC2D24">
      <w:pPr>
        <w:numPr>
          <w:ilvl w:val="0"/>
          <w:numId w:val="4"/>
        </w:numPr>
      </w:pPr>
      <w:r w:rsidRPr="00AC2D24">
        <w:t>Online delivery was more prevalent in restaurants with medium-priced food products.</w:t>
      </w:r>
    </w:p>
    <w:p w14:paraId="76588F61" w14:textId="77777777" w:rsidR="00AC2D24" w:rsidRPr="00AC2D24" w:rsidRDefault="00AC2D24" w:rsidP="00AC2D24">
      <w:r w:rsidRPr="00AC2D24">
        <w:rPr>
          <w:b/>
          <w:bCs/>
        </w:rPr>
        <w:t>5. Price Range Analysis:</w:t>
      </w:r>
    </w:p>
    <w:p w14:paraId="3E81776C" w14:textId="77777777" w:rsidR="00AC2D24" w:rsidRPr="00AC2D24" w:rsidRDefault="00AC2D24" w:rsidP="00AC2D24">
      <w:pPr>
        <w:numPr>
          <w:ilvl w:val="0"/>
          <w:numId w:val="5"/>
        </w:numPr>
      </w:pPr>
      <w:r w:rsidRPr="00AC2D24">
        <w:t>Price range 1 was the most common among restaurants.</w:t>
      </w:r>
    </w:p>
    <w:p w14:paraId="07CF3564" w14:textId="77777777" w:rsidR="00AC2D24" w:rsidRPr="00AC2D24" w:rsidRDefault="00AC2D24" w:rsidP="00AC2D24">
      <w:pPr>
        <w:numPr>
          <w:ilvl w:val="0"/>
          <w:numId w:val="5"/>
        </w:numPr>
      </w:pPr>
      <w:r w:rsidRPr="00AC2D24">
        <w:t>Restaurants in price range 4 achieved the highest average rating, followed by price ranges 3, 2, and 1.</w:t>
      </w:r>
    </w:p>
    <w:p w14:paraId="333FF7EC" w14:textId="77777777" w:rsidR="00AC2D24" w:rsidRPr="00AC2D24" w:rsidRDefault="00AC2D24" w:rsidP="00AC2D24">
      <w:r w:rsidRPr="00AC2D24">
        <w:rPr>
          <w:b/>
          <w:bCs/>
        </w:rPr>
        <w:t>6. Feature Engineering:</w:t>
      </w:r>
    </w:p>
    <w:p w14:paraId="3816F439" w14:textId="77777777" w:rsidR="00AC2D24" w:rsidRPr="00AC2D24" w:rsidRDefault="00AC2D24" w:rsidP="00AC2D24">
      <w:pPr>
        <w:numPr>
          <w:ilvl w:val="0"/>
          <w:numId w:val="6"/>
        </w:numPr>
      </w:pPr>
      <w:r w:rsidRPr="00AC2D24">
        <w:t>Two new columns, 'Restaurant Name Length' and 'Address Length,' were created based on the length of restaurant names and addresses.</w:t>
      </w:r>
    </w:p>
    <w:p w14:paraId="63A4003A" w14:textId="77777777" w:rsidR="00AC2D24" w:rsidRPr="00AC2D24" w:rsidRDefault="00AC2D24" w:rsidP="00AC2D24">
      <w:pPr>
        <w:numPr>
          <w:ilvl w:val="0"/>
          <w:numId w:val="6"/>
        </w:numPr>
      </w:pPr>
      <w:r w:rsidRPr="00AC2D24">
        <w:lastRenderedPageBreak/>
        <w:t>Two binary columns, 'Has Table Booking' and 'Has Online Delivery,' were introduced through categorical variable encoding.</w:t>
      </w:r>
    </w:p>
    <w:p w14:paraId="25A9A2E3" w14:textId="77777777" w:rsidR="00AC2D24" w:rsidRPr="00AC2D24" w:rsidRDefault="00AC2D24" w:rsidP="00AC2D24">
      <w:r w:rsidRPr="00AC2D24">
        <w:rPr>
          <w:b/>
          <w:bCs/>
        </w:rPr>
        <w:t>7. Predictive Modeling Insights:</w:t>
      </w:r>
    </w:p>
    <w:p w14:paraId="77DAB4EE" w14:textId="77777777" w:rsidR="00AC2D24" w:rsidRPr="00AC2D24" w:rsidRDefault="00AC2D24" w:rsidP="00AC2D24">
      <w:pPr>
        <w:numPr>
          <w:ilvl w:val="0"/>
          <w:numId w:val="7"/>
        </w:numPr>
      </w:pPr>
      <w:r w:rsidRPr="00AC2D24">
        <w:t>Three regression models, Linear Regression, Decision Tree, and Random Forest, were employed to predict restaurant aggregate ratings.</w:t>
      </w:r>
    </w:p>
    <w:p w14:paraId="1C5BFFD4" w14:textId="77777777" w:rsidR="00AC2D24" w:rsidRPr="00AC2D24" w:rsidRDefault="00AC2D24" w:rsidP="00AC2D24">
      <w:pPr>
        <w:numPr>
          <w:ilvl w:val="0"/>
          <w:numId w:val="7"/>
        </w:numPr>
      </w:pPr>
      <w:r w:rsidRPr="00AC2D24">
        <w:t>Random Forest outperformed other models, demonstrating the lowest Mean Squared Error (MSE) and the highest R-squared value.</w:t>
      </w:r>
    </w:p>
    <w:p w14:paraId="10723B1D" w14:textId="77777777" w:rsidR="00AC2D24" w:rsidRPr="00AC2D24" w:rsidRDefault="00AC2D24" w:rsidP="00AC2D24">
      <w:r w:rsidRPr="00AC2D24">
        <w:rPr>
          <w:b/>
          <w:bCs/>
        </w:rPr>
        <w:t>8. Customer Preference Analysis:</w:t>
      </w:r>
    </w:p>
    <w:p w14:paraId="09528BE0" w14:textId="77777777" w:rsidR="00AC2D24" w:rsidRPr="00AC2D24" w:rsidRDefault="00AC2D24" w:rsidP="00AC2D24">
      <w:pPr>
        <w:numPr>
          <w:ilvl w:val="0"/>
          <w:numId w:val="8"/>
        </w:numPr>
      </w:pPr>
      <w:r w:rsidRPr="00AC2D24">
        <w:t>Various cuisines such as cafe, mughlai, north Indian, and fast food had a significant impact on restaurant ratings, with varying performance.</w:t>
      </w:r>
    </w:p>
    <w:p w14:paraId="3ECCB6AA" w14:textId="77777777" w:rsidR="00AC2D24" w:rsidRPr="00AC2D24" w:rsidRDefault="00AC2D24" w:rsidP="00AC2D24">
      <w:pPr>
        <w:numPr>
          <w:ilvl w:val="0"/>
          <w:numId w:val="8"/>
        </w:numPr>
      </w:pPr>
      <w:r w:rsidRPr="00AC2D24">
        <w:t>North Indian and Chinese cuisines displayed greater rating variability, while cafe and fast food cuisines maintained more consistent ratings.</w:t>
      </w:r>
    </w:p>
    <w:p w14:paraId="4E886AA1" w14:textId="77777777" w:rsidR="00AC2D24" w:rsidRPr="00AC2D24" w:rsidRDefault="00AC2D24" w:rsidP="00AC2D24">
      <w:pPr>
        <w:numPr>
          <w:ilvl w:val="0"/>
          <w:numId w:val="8"/>
        </w:numPr>
      </w:pPr>
      <w:r w:rsidRPr="00AC2D24">
        <w:t>Based on the number of votes, North Indian, Mughlai, and Chinese cuisines emerged as the most popular.</w:t>
      </w:r>
    </w:p>
    <w:p w14:paraId="626F7848" w14:textId="77777777" w:rsidR="00AC2D24" w:rsidRPr="00AC2D24" w:rsidRDefault="00AC2D24" w:rsidP="00AC2D24">
      <w:pPr>
        <w:numPr>
          <w:ilvl w:val="0"/>
          <w:numId w:val="8"/>
        </w:numPr>
      </w:pPr>
      <w:r w:rsidRPr="00AC2D24">
        <w:t>Italian, Hawaiian, Seafood, Tea, Sandwich, Continental, and Indian cuisines received the highest average ratings.</w:t>
      </w:r>
    </w:p>
    <w:p w14:paraId="69663B2B" w14:textId="77777777" w:rsidR="00AC2D24" w:rsidRPr="00AC2D24" w:rsidRDefault="00AC2D24" w:rsidP="00AC2D24">
      <w:r w:rsidRPr="00AC2D24">
        <w:rPr>
          <w:b/>
          <w:bCs/>
        </w:rPr>
        <w:t>9. Data Visualization Highlights:</w:t>
      </w:r>
    </w:p>
    <w:p w14:paraId="11F8D8BC" w14:textId="77777777" w:rsidR="00AC2D24" w:rsidRPr="00AC2D24" w:rsidRDefault="00AC2D24" w:rsidP="00AC2D24">
      <w:pPr>
        <w:numPr>
          <w:ilvl w:val="0"/>
          <w:numId w:val="9"/>
        </w:numPr>
      </w:pPr>
      <w:r w:rsidRPr="00AC2D24">
        <w:t>Restaurant ratings followed a negatively skewed distribution.</w:t>
      </w:r>
    </w:p>
    <w:p w14:paraId="129F5E4B" w14:textId="77777777" w:rsidR="00AC2D24" w:rsidRPr="00AC2D24" w:rsidRDefault="00AC2D24" w:rsidP="00AC2D24">
      <w:pPr>
        <w:numPr>
          <w:ilvl w:val="0"/>
          <w:numId w:val="9"/>
        </w:numPr>
      </w:pPr>
      <w:r w:rsidRPr="00AC2D24">
        <w:t>Italian, Hawaiian, Seafood, Tea, Sandwich, Continental, and Indian cuisines secured the top spots in terms of the highest average ratings.</w:t>
      </w:r>
    </w:p>
    <w:p w14:paraId="06F12D5B" w14:textId="77777777" w:rsidR="00AC2D24" w:rsidRPr="00AC2D24" w:rsidRDefault="00AC2D24" w:rsidP="00AC2D24">
      <w:pPr>
        <w:numPr>
          <w:ilvl w:val="0"/>
          <w:numId w:val="9"/>
        </w:numPr>
      </w:pPr>
      <w:r w:rsidRPr="00AC2D24">
        <w:t>Cities like Inner City, Quezon City, and Makati City were identified as the most popular based on the highest average rating.</w:t>
      </w:r>
    </w:p>
    <w:p w14:paraId="6D65A1D2" w14:textId="77777777" w:rsidR="00AC2D24" w:rsidRPr="00AC2D24" w:rsidRDefault="00AC2D24" w:rsidP="00AC2D24">
      <w:pPr>
        <w:numPr>
          <w:ilvl w:val="0"/>
          <w:numId w:val="9"/>
        </w:numPr>
      </w:pPr>
      <w:r w:rsidRPr="00AC2D24">
        <w:t>A positive correlation between votes and restaurant ratings was observed.</w:t>
      </w:r>
    </w:p>
    <w:p w14:paraId="3017CBAB" w14:textId="77777777" w:rsidR="00F77CC8" w:rsidRDefault="00F77CC8"/>
    <w:sectPr w:rsidR="00F7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5FB2"/>
    <w:multiLevelType w:val="multilevel"/>
    <w:tmpl w:val="0E08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3644"/>
    <w:multiLevelType w:val="multilevel"/>
    <w:tmpl w:val="07E0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44F08"/>
    <w:multiLevelType w:val="multilevel"/>
    <w:tmpl w:val="3CEC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8392C"/>
    <w:multiLevelType w:val="multilevel"/>
    <w:tmpl w:val="212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0D10"/>
    <w:multiLevelType w:val="multilevel"/>
    <w:tmpl w:val="BE3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31E54"/>
    <w:multiLevelType w:val="multilevel"/>
    <w:tmpl w:val="4BB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705A5"/>
    <w:multiLevelType w:val="multilevel"/>
    <w:tmpl w:val="603E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112E1"/>
    <w:multiLevelType w:val="multilevel"/>
    <w:tmpl w:val="EB8A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35972"/>
    <w:multiLevelType w:val="multilevel"/>
    <w:tmpl w:val="7E2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846BC"/>
    <w:multiLevelType w:val="multilevel"/>
    <w:tmpl w:val="C8A0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A38D6"/>
    <w:multiLevelType w:val="multilevel"/>
    <w:tmpl w:val="750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05AC8"/>
    <w:multiLevelType w:val="multilevel"/>
    <w:tmpl w:val="0128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885994">
    <w:abstractNumId w:val="3"/>
  </w:num>
  <w:num w:numId="2" w16cid:durableId="1962959985">
    <w:abstractNumId w:val="2"/>
  </w:num>
  <w:num w:numId="3" w16cid:durableId="481966388">
    <w:abstractNumId w:val="4"/>
  </w:num>
  <w:num w:numId="4" w16cid:durableId="1759518423">
    <w:abstractNumId w:val="7"/>
  </w:num>
  <w:num w:numId="5" w16cid:durableId="730470969">
    <w:abstractNumId w:val="9"/>
  </w:num>
  <w:num w:numId="6" w16cid:durableId="1917087414">
    <w:abstractNumId w:val="6"/>
  </w:num>
  <w:num w:numId="7" w16cid:durableId="936137343">
    <w:abstractNumId w:val="0"/>
  </w:num>
  <w:num w:numId="8" w16cid:durableId="1223365845">
    <w:abstractNumId w:val="1"/>
  </w:num>
  <w:num w:numId="9" w16cid:durableId="1646005597">
    <w:abstractNumId w:val="10"/>
  </w:num>
  <w:num w:numId="10" w16cid:durableId="1069108026">
    <w:abstractNumId w:val="8"/>
  </w:num>
  <w:num w:numId="11" w16cid:durableId="352191493">
    <w:abstractNumId w:val="5"/>
  </w:num>
  <w:num w:numId="12" w16cid:durableId="12534670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3B"/>
    <w:rsid w:val="00037E32"/>
    <w:rsid w:val="000658B9"/>
    <w:rsid w:val="001627F3"/>
    <w:rsid w:val="00481723"/>
    <w:rsid w:val="007106F7"/>
    <w:rsid w:val="00AC2D24"/>
    <w:rsid w:val="00EC763B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02B7"/>
  <w15:chartTrackingRefBased/>
  <w15:docId w15:val="{650E14B1-8CFA-4AD4-90EE-EE7DCA0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4</cp:revision>
  <dcterms:created xsi:type="dcterms:W3CDTF">2024-08-20T06:28:00Z</dcterms:created>
  <dcterms:modified xsi:type="dcterms:W3CDTF">2024-08-20T06:29:00Z</dcterms:modified>
</cp:coreProperties>
</file>