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3C2A5" w14:textId="77777777" w:rsidR="00D317BD" w:rsidRDefault="00B6069C">
      <w:pPr>
        <w:ind w:left="120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sz w:val="36"/>
          <w:u w:val="thick" w:color="000000"/>
        </w:rPr>
        <w:t>For</w:t>
      </w:r>
      <w:r>
        <w:rPr>
          <w:rFonts w:ascii="Calibri"/>
          <w:b/>
          <w:spacing w:val="-8"/>
          <w:sz w:val="36"/>
          <w:u w:val="thick" w:color="000000"/>
        </w:rPr>
        <w:t xml:space="preserve"> </w:t>
      </w:r>
      <w:r>
        <w:rPr>
          <w:rFonts w:ascii="Calibri"/>
          <w:b/>
          <w:spacing w:val="-1"/>
          <w:sz w:val="36"/>
          <w:u w:val="thick" w:color="000000"/>
        </w:rPr>
        <w:t>HW4EC</w:t>
      </w:r>
      <w:r w:rsidR="006658C6">
        <w:rPr>
          <w:rFonts w:ascii="Calibri"/>
          <w:b/>
          <w:spacing w:val="-7"/>
          <w:sz w:val="36"/>
          <w:u w:val="thick" w:color="000000"/>
        </w:rPr>
        <w:t>s</w:t>
      </w:r>
    </w:p>
    <w:p w14:paraId="5DDEF9FF" w14:textId="77777777" w:rsidR="00D317BD" w:rsidRDefault="00D317BD">
      <w:pPr>
        <w:spacing w:before="1"/>
        <w:rPr>
          <w:rFonts w:ascii="Calibri" w:eastAsia="Calibri" w:hAnsi="Calibri" w:cs="Calibri"/>
          <w:b/>
          <w:bCs/>
          <w:sz w:val="17"/>
          <w:szCs w:val="17"/>
        </w:rPr>
      </w:pPr>
    </w:p>
    <w:p w14:paraId="4E29A578" w14:textId="77777777" w:rsidR="00D317BD" w:rsidRDefault="00B6069C">
      <w:pPr>
        <w:pStyle w:val="Heading2"/>
        <w:ind w:right="2083"/>
        <w:rPr>
          <w:spacing w:val="-1"/>
        </w:rPr>
      </w:pPr>
      <w:r>
        <w:t>To</w:t>
      </w:r>
      <w:r>
        <w:rPr>
          <w:spacing w:val="-1"/>
        </w:rPr>
        <w:t xml:space="preserve"> figure out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Balance Factor,</w:t>
      </w:r>
      <w:r>
        <w:rPr>
          <w:spacing w:val="-2"/>
        </w:rPr>
        <w:t xml:space="preserve"> </w:t>
      </w:r>
      <w:r>
        <w:rPr>
          <w:spacing w:val="-1"/>
        </w:rPr>
        <w:t>you need the heights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both children first.</w:t>
      </w:r>
      <w:r>
        <w:rPr>
          <w:spacing w:val="51"/>
        </w:rPr>
        <w:t xml:space="preserve"> </w:t>
      </w:r>
    </w:p>
    <w:p w14:paraId="2EBDD3C5" w14:textId="77777777" w:rsidR="00EF0957" w:rsidRDefault="00EF0957">
      <w:pPr>
        <w:pStyle w:val="Heading2"/>
        <w:ind w:right="2083"/>
        <w:rPr>
          <w:spacing w:val="-1"/>
        </w:rPr>
      </w:pPr>
    </w:p>
    <w:p w14:paraId="43720AFA" w14:textId="77777777" w:rsidR="00EF0957" w:rsidRPr="006658C6" w:rsidRDefault="00EF0957" w:rsidP="00EF0957">
      <w:pPr>
        <w:pStyle w:val="Heading2"/>
        <w:ind w:right="2083"/>
        <w:rPr>
          <w:spacing w:val="-1"/>
        </w:rPr>
      </w:pPr>
      <w:r w:rsidRPr="006658C6">
        <w:rPr>
          <w:spacing w:val="-1"/>
        </w:rPr>
        <w:t xml:space="preserve">Every time a node is added or deleted, the height and the balance factor of all ancestors will have to be updated.  To do this, call a function </w:t>
      </w:r>
      <w:r w:rsidRPr="006658C6">
        <w:rPr>
          <w:spacing w:val="-1"/>
          <w:highlight w:val="yellow"/>
          <w:u w:val="single"/>
        </w:rPr>
        <w:t>climbUp</w:t>
      </w:r>
      <w:r w:rsidRPr="006658C6">
        <w:rPr>
          <w:spacing w:val="-1"/>
        </w:rPr>
        <w:t xml:space="preserve"> that uses the UP link.</w:t>
      </w:r>
    </w:p>
    <w:p w14:paraId="091BED91" w14:textId="77777777" w:rsidR="00D317BD" w:rsidRPr="006658C6" w:rsidRDefault="00D317BD">
      <w:pPr>
        <w:spacing w:before="1"/>
        <w:rPr>
          <w:rFonts w:ascii="Calibri" w:eastAsia="Calibri" w:hAnsi="Calibri" w:cs="Calibri"/>
          <w:b/>
          <w:bCs/>
        </w:rPr>
      </w:pPr>
    </w:p>
    <w:p w14:paraId="0F7597DD" w14:textId="4A21B851" w:rsidR="00D317BD" w:rsidRDefault="00B6069C">
      <w:pPr>
        <w:ind w:left="12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i/>
          <w:spacing w:val="-1"/>
          <w:sz w:val="24"/>
          <w:u w:val="single" w:color="000000"/>
        </w:rPr>
        <w:t>AVL</w:t>
      </w:r>
      <w:r>
        <w:rPr>
          <w:rFonts w:ascii="Calibri"/>
          <w:b/>
          <w:i/>
          <w:spacing w:val="-2"/>
          <w:sz w:val="24"/>
          <w:u w:val="single" w:color="000000"/>
        </w:rPr>
        <w:t xml:space="preserve"> </w:t>
      </w:r>
      <w:r>
        <w:rPr>
          <w:rFonts w:ascii="Calibri"/>
          <w:b/>
          <w:i/>
          <w:spacing w:val="-1"/>
          <w:sz w:val="24"/>
          <w:u w:val="single" w:color="000000"/>
        </w:rPr>
        <w:t>Tree</w:t>
      </w:r>
      <w:r>
        <w:rPr>
          <w:rFonts w:ascii="Calibri"/>
          <w:b/>
          <w:i/>
          <w:spacing w:val="-4"/>
          <w:sz w:val="24"/>
          <w:u w:val="single" w:color="000000"/>
        </w:rPr>
        <w:t xml:space="preserve"> </w:t>
      </w:r>
      <w:r>
        <w:rPr>
          <w:rFonts w:ascii="Calibri"/>
          <w:b/>
          <w:i/>
          <w:spacing w:val="-1"/>
          <w:sz w:val="24"/>
          <w:u w:val="single" w:color="000000"/>
        </w:rPr>
        <w:t>Rotations</w:t>
      </w:r>
      <w:r>
        <w:rPr>
          <w:rFonts w:ascii="Calibri"/>
          <w:b/>
          <w:i/>
          <w:spacing w:val="-4"/>
          <w:sz w:val="24"/>
          <w:u w:val="single" w:color="000000"/>
        </w:rPr>
        <w:t xml:space="preserve"> </w:t>
      </w:r>
      <w:r>
        <w:rPr>
          <w:rFonts w:ascii="Calibri"/>
          <w:b/>
          <w:i/>
          <w:spacing w:val="-1"/>
          <w:sz w:val="24"/>
          <w:u w:val="single" w:color="000000"/>
        </w:rPr>
        <w:t>(</w:t>
      </w:r>
      <w:r w:rsidR="00DA0917">
        <w:rPr>
          <w:rFonts w:ascii="Calibri"/>
          <w:b/>
          <w:i/>
          <w:color w:val="FF0000"/>
          <w:spacing w:val="-1"/>
          <w:sz w:val="24"/>
          <w:u w:val="single" w:color="000000"/>
        </w:rPr>
        <w:t>see the file EC</w:t>
      </w:r>
      <w:r w:rsidR="004158D7">
        <w:rPr>
          <w:rFonts w:ascii="Calibri"/>
          <w:b/>
          <w:i/>
          <w:color w:val="FF0000"/>
          <w:spacing w:val="-1"/>
          <w:sz w:val="24"/>
          <w:u w:val="single" w:color="000000"/>
        </w:rPr>
        <w:t>Rot</w:t>
      </w:r>
      <w:r>
        <w:rPr>
          <w:rFonts w:ascii="Calibri"/>
          <w:b/>
          <w:i/>
          <w:sz w:val="24"/>
          <w:u w:val="single" w:color="000000"/>
        </w:rPr>
        <w:t>)</w:t>
      </w:r>
      <w:bookmarkStart w:id="0" w:name="_GoBack"/>
      <w:bookmarkEnd w:id="0"/>
    </w:p>
    <w:p w14:paraId="2D4FB800" w14:textId="77777777" w:rsidR="00D317BD" w:rsidRDefault="00D317BD">
      <w:pPr>
        <w:spacing w:before="9"/>
        <w:rPr>
          <w:rFonts w:ascii="Calibri" w:eastAsia="Calibri" w:hAnsi="Calibri" w:cs="Calibri"/>
          <w:b/>
          <w:bCs/>
          <w:i/>
          <w:sz w:val="19"/>
          <w:szCs w:val="19"/>
        </w:rPr>
      </w:pPr>
    </w:p>
    <w:p w14:paraId="6652B31C" w14:textId="77777777" w:rsidR="006658C6" w:rsidRDefault="006658C6" w:rsidP="006658C6">
      <w:pPr>
        <w:pStyle w:val="BodyText"/>
        <w:spacing w:before="56"/>
        <w:ind w:left="120" w:firstLine="0"/>
        <w:rPr>
          <w:spacing w:val="-1"/>
        </w:rPr>
      </w:pPr>
      <w:r w:rsidRPr="006658C6">
        <w:rPr>
          <w:spacing w:val="-1"/>
        </w:rPr>
        <w:t>As</w:t>
      </w:r>
      <w:r w:rsidRPr="006658C6">
        <w:t xml:space="preserve"> </w:t>
      </w:r>
      <w:r w:rsidRPr="006658C6">
        <w:rPr>
          <w:spacing w:val="-1"/>
        </w:rPr>
        <w:t>soon as</w:t>
      </w:r>
      <w:r w:rsidRPr="006658C6">
        <w:rPr>
          <w:spacing w:val="-2"/>
        </w:rPr>
        <w:t xml:space="preserve"> </w:t>
      </w:r>
      <w:r w:rsidRPr="006658C6">
        <w:t>2</w:t>
      </w:r>
      <w:r w:rsidRPr="006658C6">
        <w:rPr>
          <w:spacing w:val="-2"/>
        </w:rPr>
        <w:t xml:space="preserve"> </w:t>
      </w:r>
      <w:r w:rsidRPr="006658C6">
        <w:t xml:space="preserve">or </w:t>
      </w:r>
      <w:r w:rsidRPr="006658C6">
        <w:rPr>
          <w:spacing w:val="-2"/>
        </w:rPr>
        <w:t>-2</w:t>
      </w:r>
      <w:r w:rsidRPr="006658C6">
        <w:rPr>
          <w:spacing w:val="1"/>
        </w:rPr>
        <w:t xml:space="preserve"> </w:t>
      </w:r>
      <w:r w:rsidRPr="006658C6">
        <w:rPr>
          <w:spacing w:val="-1"/>
        </w:rPr>
        <w:t>is</w:t>
      </w:r>
      <w:r w:rsidRPr="006658C6">
        <w:t xml:space="preserve"> </w:t>
      </w:r>
      <w:r w:rsidRPr="006658C6">
        <w:rPr>
          <w:spacing w:val="-1"/>
        </w:rPr>
        <w:t xml:space="preserve">found during </w:t>
      </w:r>
      <w:r w:rsidRPr="006658C6">
        <w:rPr>
          <w:b/>
          <w:spacing w:val="-1"/>
          <w:highlight w:val="yellow"/>
          <w:u w:val="single"/>
        </w:rPr>
        <w:t>climbUp</w:t>
      </w:r>
      <w:r w:rsidRPr="006658C6">
        <w:rPr>
          <w:spacing w:val="-1"/>
          <w:highlight w:val="yellow"/>
        </w:rPr>
        <w:t>,</w:t>
      </w:r>
      <w:r w:rsidRPr="006658C6">
        <w:rPr>
          <w:spacing w:val="-2"/>
        </w:rPr>
        <w:t xml:space="preserve"> </w:t>
      </w:r>
      <w:r w:rsidRPr="006658C6">
        <w:t>you</w:t>
      </w:r>
      <w:r w:rsidRPr="006658C6">
        <w:rPr>
          <w:spacing w:val="-3"/>
        </w:rPr>
        <w:t xml:space="preserve"> </w:t>
      </w:r>
      <w:r w:rsidRPr="006658C6">
        <w:t>must</w:t>
      </w:r>
      <w:r w:rsidRPr="006658C6">
        <w:rPr>
          <w:spacing w:val="-2"/>
        </w:rPr>
        <w:t xml:space="preserve"> </w:t>
      </w:r>
      <w:r w:rsidRPr="006658C6">
        <w:rPr>
          <w:spacing w:val="-1"/>
        </w:rPr>
        <w:t>do</w:t>
      </w:r>
      <w:r w:rsidRPr="006658C6">
        <w:rPr>
          <w:spacing w:val="1"/>
        </w:rPr>
        <w:t xml:space="preserve"> </w:t>
      </w:r>
      <w:r w:rsidRPr="006658C6">
        <w:t>a</w:t>
      </w:r>
      <w:r w:rsidRPr="006658C6">
        <w:rPr>
          <w:spacing w:val="-3"/>
        </w:rPr>
        <w:t xml:space="preserve"> </w:t>
      </w:r>
      <w:r w:rsidRPr="006658C6">
        <w:rPr>
          <w:b/>
          <w:spacing w:val="-1"/>
        </w:rPr>
        <w:t>rotation</w:t>
      </w:r>
      <w:r w:rsidRPr="006658C6">
        <w:rPr>
          <w:spacing w:val="-1"/>
        </w:rPr>
        <w:t>.</w:t>
      </w:r>
    </w:p>
    <w:p w14:paraId="0DAE3495" w14:textId="77777777" w:rsidR="006658C6" w:rsidRDefault="004158D7" w:rsidP="006658C6">
      <w:pPr>
        <w:pStyle w:val="BodyText"/>
        <w:spacing w:before="56"/>
        <w:ind w:left="120" w:firstLine="0"/>
      </w:pPr>
      <w:r>
        <w:rPr>
          <w:noProof/>
          <w:lang w:eastAsia="ja-JP"/>
        </w:rPr>
        <w:pict w14:anchorId="6104995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73.15pt;margin-top:3.95pt;width:77.6pt;height:12pt;flip:x;z-index:251658240" o:connectortype="straight">
            <v:stroke endarrow="block"/>
          </v:shape>
        </w:pict>
      </w:r>
    </w:p>
    <w:p w14:paraId="6F23F1D2" w14:textId="77777777" w:rsidR="00D317BD" w:rsidRDefault="00EF0957">
      <w:pPr>
        <w:spacing w:before="51"/>
        <w:ind w:left="120"/>
        <w:rPr>
          <w:rFonts w:ascii="Calibri" w:eastAsia="Calibri" w:hAnsi="Calibri" w:cs="Calibri"/>
          <w:sz w:val="24"/>
          <w:szCs w:val="24"/>
        </w:rPr>
      </w:pPr>
      <w:r w:rsidRPr="001E6043">
        <w:rPr>
          <w:rFonts w:ascii="Calibri"/>
          <w:b/>
          <w:i/>
          <w:spacing w:val="-1"/>
          <w:sz w:val="24"/>
          <w:highlight w:val="yellow"/>
          <w:u w:val="single" w:color="000000"/>
        </w:rPr>
        <w:t>Function FixIt</w:t>
      </w:r>
      <w:r>
        <w:rPr>
          <w:rFonts w:ascii="Calibri"/>
          <w:b/>
          <w:i/>
          <w:spacing w:val="-1"/>
          <w:sz w:val="24"/>
          <w:u w:val="single" w:color="000000"/>
        </w:rPr>
        <w:t xml:space="preserve"> Identifies</w:t>
      </w:r>
      <w:r w:rsidR="00B6069C">
        <w:rPr>
          <w:rFonts w:ascii="Calibri"/>
          <w:b/>
          <w:i/>
          <w:spacing w:val="-5"/>
          <w:sz w:val="24"/>
          <w:u w:val="single" w:color="000000"/>
        </w:rPr>
        <w:t xml:space="preserve"> </w:t>
      </w:r>
      <w:r w:rsidR="00B6069C">
        <w:rPr>
          <w:rFonts w:ascii="Calibri"/>
          <w:b/>
          <w:i/>
          <w:sz w:val="24"/>
          <w:u w:val="single" w:color="000000"/>
        </w:rPr>
        <w:t>which</w:t>
      </w:r>
      <w:r w:rsidR="00B6069C">
        <w:rPr>
          <w:rFonts w:ascii="Calibri"/>
          <w:b/>
          <w:i/>
          <w:spacing w:val="-4"/>
          <w:sz w:val="24"/>
          <w:u w:val="single" w:color="000000"/>
        </w:rPr>
        <w:t xml:space="preserve"> </w:t>
      </w:r>
      <w:r w:rsidR="00B6069C">
        <w:rPr>
          <w:rFonts w:ascii="Calibri"/>
          <w:b/>
          <w:i/>
          <w:spacing w:val="-1"/>
          <w:sz w:val="24"/>
          <w:u w:val="single" w:color="000000"/>
        </w:rPr>
        <w:t>case</w:t>
      </w:r>
      <w:r w:rsidR="00B6069C">
        <w:rPr>
          <w:rFonts w:ascii="Calibri"/>
          <w:b/>
          <w:i/>
          <w:spacing w:val="-2"/>
          <w:sz w:val="24"/>
          <w:u w:val="single" w:color="000000"/>
        </w:rPr>
        <w:t xml:space="preserve"> </w:t>
      </w:r>
      <w:r w:rsidR="00B6069C">
        <w:rPr>
          <w:rFonts w:ascii="Calibri"/>
          <w:b/>
          <w:i/>
          <w:spacing w:val="-1"/>
          <w:sz w:val="24"/>
          <w:u w:val="single" w:color="000000"/>
        </w:rPr>
        <w:t>it</w:t>
      </w:r>
      <w:r w:rsidR="00B6069C">
        <w:rPr>
          <w:rFonts w:ascii="Calibri"/>
          <w:b/>
          <w:i/>
          <w:spacing w:val="-2"/>
          <w:sz w:val="24"/>
          <w:u w:val="single" w:color="000000"/>
        </w:rPr>
        <w:t xml:space="preserve"> </w:t>
      </w:r>
      <w:r w:rsidR="00B6069C">
        <w:rPr>
          <w:rFonts w:ascii="Calibri"/>
          <w:b/>
          <w:i/>
          <w:sz w:val="24"/>
          <w:u w:val="single" w:color="000000"/>
        </w:rPr>
        <w:t>is</w:t>
      </w:r>
      <w:r w:rsidR="00B6069C">
        <w:rPr>
          <w:rFonts w:ascii="Calibri"/>
          <w:b/>
          <w:i/>
          <w:spacing w:val="-6"/>
          <w:sz w:val="24"/>
          <w:u w:val="single" w:color="000000"/>
        </w:rPr>
        <w:t xml:space="preserve"> </w:t>
      </w:r>
      <w:r w:rsidR="00B6069C">
        <w:rPr>
          <w:rFonts w:ascii="Calibri"/>
          <w:b/>
          <w:i/>
          <w:sz w:val="24"/>
          <w:u w:val="single" w:color="000000"/>
        </w:rPr>
        <w:t>and</w:t>
      </w:r>
      <w:r w:rsidR="00B6069C">
        <w:rPr>
          <w:rFonts w:ascii="Calibri"/>
          <w:b/>
          <w:i/>
          <w:spacing w:val="-2"/>
          <w:sz w:val="24"/>
          <w:u w:val="single" w:color="000000"/>
        </w:rPr>
        <w:t xml:space="preserve"> </w:t>
      </w:r>
      <w:r w:rsidR="00B6069C">
        <w:rPr>
          <w:rFonts w:ascii="Calibri"/>
          <w:b/>
          <w:i/>
          <w:spacing w:val="-1"/>
          <w:sz w:val="24"/>
          <w:u w:val="single" w:color="000000"/>
        </w:rPr>
        <w:t>call</w:t>
      </w:r>
      <w:r w:rsidR="00B6069C">
        <w:rPr>
          <w:rFonts w:ascii="Calibri"/>
          <w:b/>
          <w:i/>
          <w:spacing w:val="-4"/>
          <w:sz w:val="24"/>
          <w:u w:val="single" w:color="000000"/>
        </w:rPr>
        <w:t xml:space="preserve"> </w:t>
      </w:r>
      <w:r w:rsidR="00B6069C" w:rsidRPr="001E6043">
        <w:rPr>
          <w:rFonts w:ascii="Calibri"/>
          <w:b/>
          <w:i/>
          <w:sz w:val="24"/>
          <w:highlight w:val="yellow"/>
          <w:u w:val="single" w:color="000000"/>
        </w:rPr>
        <w:t>the</w:t>
      </w:r>
      <w:r w:rsidR="00B6069C" w:rsidRPr="001E6043">
        <w:rPr>
          <w:rFonts w:ascii="Calibri"/>
          <w:b/>
          <w:i/>
          <w:spacing w:val="-4"/>
          <w:sz w:val="24"/>
          <w:highlight w:val="yellow"/>
          <w:u w:val="single" w:color="000000"/>
        </w:rPr>
        <w:t xml:space="preserve"> </w:t>
      </w:r>
      <w:r w:rsidR="00B6069C" w:rsidRPr="001E6043">
        <w:rPr>
          <w:rFonts w:ascii="Calibri"/>
          <w:b/>
          <w:i/>
          <w:spacing w:val="-1"/>
          <w:sz w:val="24"/>
          <w:highlight w:val="yellow"/>
          <w:u w:val="single" w:color="000000"/>
        </w:rPr>
        <w:t>correct rotation</w:t>
      </w:r>
      <w:r w:rsidR="00B6069C" w:rsidRPr="001E6043">
        <w:rPr>
          <w:rFonts w:ascii="Calibri"/>
          <w:b/>
          <w:i/>
          <w:spacing w:val="-5"/>
          <w:sz w:val="24"/>
          <w:highlight w:val="yellow"/>
          <w:u w:val="single" w:color="000000"/>
        </w:rPr>
        <w:t xml:space="preserve"> </w:t>
      </w:r>
      <w:r w:rsidR="00B6069C" w:rsidRPr="001E6043">
        <w:rPr>
          <w:rFonts w:ascii="Calibri"/>
          <w:b/>
          <w:i/>
          <w:spacing w:val="-1"/>
          <w:sz w:val="24"/>
          <w:highlight w:val="yellow"/>
          <w:u w:val="single" w:color="000000"/>
        </w:rPr>
        <w:t>function</w:t>
      </w:r>
      <w:r w:rsidR="00B6069C">
        <w:rPr>
          <w:rFonts w:ascii="Calibri"/>
          <w:b/>
          <w:i/>
          <w:spacing w:val="-1"/>
          <w:sz w:val="24"/>
          <w:u w:val="single" w:color="000000"/>
        </w:rPr>
        <w:t>:</w:t>
      </w:r>
    </w:p>
    <w:p w14:paraId="5101003F" w14:textId="77777777" w:rsidR="00784288" w:rsidRDefault="00B6069C" w:rsidP="0088462E">
      <w:pPr>
        <w:spacing w:line="241" w:lineRule="auto"/>
        <w:ind w:left="120" w:right="-40"/>
        <w:rPr>
          <w:rFonts w:ascii="Calibri"/>
          <w:b/>
          <w:sz w:val="24"/>
        </w:rPr>
      </w:pPr>
      <w:r>
        <w:rPr>
          <w:rFonts w:ascii="Calibri"/>
          <w:b/>
          <w:spacing w:val="-1"/>
          <w:sz w:val="24"/>
        </w:rPr>
        <w:t>Case</w:t>
      </w:r>
      <w:r w:rsidR="00E94900"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 xml:space="preserve">1 </w:t>
      </w:r>
      <w:r>
        <w:rPr>
          <w:rFonts w:ascii="Calibri"/>
          <w:b/>
          <w:sz w:val="24"/>
        </w:rPr>
        <w:t>:</w:t>
      </w:r>
      <w:r>
        <w:rPr>
          <w:rFonts w:ascii="Calibri"/>
          <w:b/>
          <w:spacing w:val="5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BFs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 xml:space="preserve">are </w:t>
      </w:r>
      <w:r>
        <w:rPr>
          <w:rFonts w:ascii="Calibri"/>
          <w:b/>
          <w:spacing w:val="50"/>
          <w:sz w:val="24"/>
        </w:rPr>
        <w:t xml:space="preserve"> </w:t>
      </w:r>
      <w:r>
        <w:rPr>
          <w:rFonts w:ascii="Calibri"/>
          <w:b/>
          <w:sz w:val="24"/>
        </w:rPr>
        <w:t>2</w:t>
      </w:r>
      <w:r>
        <w:rPr>
          <w:rFonts w:ascii="Calibri"/>
          <w:b/>
          <w:spacing w:val="51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and</w:t>
      </w:r>
      <w:r>
        <w:rPr>
          <w:rFonts w:ascii="Calibri"/>
          <w:b/>
          <w:spacing w:val="49"/>
          <w:sz w:val="24"/>
        </w:rPr>
        <w:t xml:space="preserve"> </w:t>
      </w:r>
      <w:r w:rsidR="0088462E">
        <w:rPr>
          <w:rFonts w:ascii="Calibri"/>
          <w:b/>
          <w:sz w:val="24"/>
        </w:rPr>
        <w:t xml:space="preserve"> right </w:t>
      </w:r>
      <w:r>
        <w:rPr>
          <w:rFonts w:ascii="Calibri"/>
          <w:b/>
          <w:sz w:val="24"/>
        </w:rPr>
        <w:t>1</w:t>
      </w:r>
    </w:p>
    <w:p w14:paraId="2E734D93" w14:textId="77777777" w:rsidR="00D317BD" w:rsidRDefault="00B6069C" w:rsidP="0088462E">
      <w:pPr>
        <w:spacing w:line="241" w:lineRule="auto"/>
        <w:ind w:left="120" w:right="5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Case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2:</w:t>
      </w:r>
      <w:r>
        <w:rPr>
          <w:rFonts w:ascii="Calibri"/>
          <w:b/>
          <w:spacing w:val="52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BFs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are</w:t>
      </w:r>
      <w:r w:rsidR="00E94900">
        <w:rPr>
          <w:rFonts w:ascii="Calibri"/>
          <w:b/>
          <w:sz w:val="24"/>
        </w:rPr>
        <w:t xml:space="preserve">  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-2</w:t>
      </w:r>
      <w:r>
        <w:rPr>
          <w:rFonts w:ascii="Calibri"/>
          <w:b/>
          <w:spacing w:val="5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and</w:t>
      </w:r>
      <w:r>
        <w:rPr>
          <w:rFonts w:ascii="Calibri"/>
          <w:b/>
          <w:spacing w:val="-3"/>
          <w:sz w:val="24"/>
        </w:rPr>
        <w:t xml:space="preserve"> </w:t>
      </w:r>
      <w:r w:rsidR="00784288">
        <w:rPr>
          <w:rFonts w:ascii="Calibri"/>
          <w:b/>
          <w:spacing w:val="-3"/>
          <w:sz w:val="24"/>
        </w:rPr>
        <w:t xml:space="preserve">  </w:t>
      </w:r>
      <w:r w:rsidR="0088462E">
        <w:rPr>
          <w:rFonts w:ascii="Calibri"/>
          <w:b/>
          <w:spacing w:val="-3"/>
          <w:sz w:val="24"/>
        </w:rPr>
        <w:t xml:space="preserve"> </w:t>
      </w:r>
      <w:r w:rsidR="00784288">
        <w:rPr>
          <w:rFonts w:ascii="Calibri"/>
          <w:b/>
          <w:spacing w:val="-3"/>
          <w:sz w:val="24"/>
        </w:rPr>
        <w:t xml:space="preserve">left </w:t>
      </w:r>
      <w:r>
        <w:rPr>
          <w:rFonts w:ascii="Calibri"/>
          <w:b/>
          <w:spacing w:val="-1"/>
          <w:sz w:val="24"/>
        </w:rPr>
        <w:t>-1</w:t>
      </w:r>
    </w:p>
    <w:p w14:paraId="1873CE55" w14:textId="77777777" w:rsidR="00D317BD" w:rsidRDefault="00B6069C">
      <w:pPr>
        <w:spacing w:line="290" w:lineRule="exact"/>
        <w:ind w:left="11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Case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3:</w:t>
      </w:r>
      <w:r>
        <w:rPr>
          <w:rFonts w:ascii="Calibri"/>
          <w:b/>
          <w:spacing w:val="5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BFs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 xml:space="preserve">are </w:t>
      </w:r>
      <w:r>
        <w:rPr>
          <w:rFonts w:ascii="Calibri"/>
          <w:b/>
          <w:spacing w:val="48"/>
          <w:sz w:val="24"/>
        </w:rPr>
        <w:t xml:space="preserve"> </w:t>
      </w:r>
      <w:r w:rsidR="00E94900">
        <w:rPr>
          <w:rFonts w:ascii="Calibri"/>
          <w:b/>
          <w:spacing w:val="48"/>
          <w:sz w:val="24"/>
        </w:rPr>
        <w:t xml:space="preserve"> </w:t>
      </w:r>
      <w:r>
        <w:rPr>
          <w:rFonts w:ascii="Calibri"/>
          <w:b/>
          <w:sz w:val="24"/>
        </w:rPr>
        <w:t>2</w:t>
      </w:r>
      <w:r>
        <w:rPr>
          <w:rFonts w:ascii="Calibri"/>
          <w:b/>
          <w:spacing w:val="52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and</w:t>
      </w:r>
      <w:r>
        <w:rPr>
          <w:rFonts w:ascii="Calibri"/>
          <w:b/>
          <w:spacing w:val="-3"/>
          <w:sz w:val="24"/>
        </w:rPr>
        <w:t xml:space="preserve"> </w:t>
      </w:r>
      <w:r w:rsidR="00784288">
        <w:rPr>
          <w:rFonts w:ascii="Calibri"/>
          <w:b/>
          <w:spacing w:val="-3"/>
          <w:sz w:val="24"/>
        </w:rPr>
        <w:t xml:space="preserve">  </w:t>
      </w:r>
      <w:r w:rsidR="0088462E">
        <w:rPr>
          <w:rFonts w:ascii="Calibri"/>
          <w:b/>
          <w:spacing w:val="-3"/>
          <w:sz w:val="24"/>
        </w:rPr>
        <w:t xml:space="preserve"> </w:t>
      </w:r>
      <w:r w:rsidR="00784288">
        <w:rPr>
          <w:rFonts w:ascii="Calibri"/>
          <w:b/>
          <w:spacing w:val="-3"/>
          <w:sz w:val="24"/>
        </w:rPr>
        <w:t xml:space="preserve">right </w:t>
      </w:r>
      <w:r>
        <w:rPr>
          <w:rFonts w:ascii="Calibri"/>
          <w:b/>
          <w:spacing w:val="-1"/>
          <w:sz w:val="24"/>
        </w:rPr>
        <w:t>-1</w:t>
      </w:r>
    </w:p>
    <w:p w14:paraId="2DBF42C2" w14:textId="77777777" w:rsidR="00D317BD" w:rsidRDefault="00B6069C">
      <w:pPr>
        <w:ind w:left="11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Case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4:</w:t>
      </w:r>
      <w:r>
        <w:rPr>
          <w:rFonts w:ascii="Calibri"/>
          <w:b/>
          <w:spacing w:val="5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BFs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are</w:t>
      </w:r>
      <w:r>
        <w:rPr>
          <w:rFonts w:ascii="Calibri"/>
          <w:b/>
          <w:spacing w:val="49"/>
          <w:sz w:val="24"/>
        </w:rPr>
        <w:t xml:space="preserve"> </w:t>
      </w:r>
      <w:r w:rsidR="00E94900">
        <w:rPr>
          <w:rFonts w:ascii="Calibri"/>
          <w:b/>
          <w:spacing w:val="49"/>
          <w:sz w:val="24"/>
        </w:rPr>
        <w:t xml:space="preserve"> </w:t>
      </w:r>
      <w:r>
        <w:rPr>
          <w:rFonts w:ascii="Calibri"/>
          <w:b/>
          <w:sz w:val="24"/>
        </w:rPr>
        <w:t>-2</w:t>
      </w:r>
      <w:r>
        <w:rPr>
          <w:rFonts w:ascii="Calibri"/>
          <w:b/>
          <w:spacing w:val="51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and</w:t>
      </w:r>
      <w:r>
        <w:rPr>
          <w:rFonts w:ascii="Calibri"/>
          <w:b/>
          <w:spacing w:val="-6"/>
          <w:sz w:val="24"/>
        </w:rPr>
        <w:t xml:space="preserve"> </w:t>
      </w:r>
      <w:r w:rsidR="00784288">
        <w:rPr>
          <w:rFonts w:ascii="Calibri"/>
          <w:b/>
          <w:spacing w:val="-6"/>
          <w:sz w:val="24"/>
        </w:rPr>
        <w:t xml:space="preserve">  </w:t>
      </w:r>
      <w:r w:rsidR="0088462E">
        <w:rPr>
          <w:rFonts w:ascii="Calibri"/>
          <w:b/>
          <w:spacing w:val="-6"/>
          <w:sz w:val="24"/>
        </w:rPr>
        <w:t xml:space="preserve"> </w:t>
      </w:r>
      <w:r w:rsidR="00784288">
        <w:rPr>
          <w:rFonts w:ascii="Calibri"/>
          <w:b/>
          <w:spacing w:val="-6"/>
          <w:sz w:val="24"/>
        </w:rPr>
        <w:t xml:space="preserve">left </w:t>
      </w:r>
      <w:r>
        <w:rPr>
          <w:rFonts w:ascii="Calibri"/>
          <w:b/>
          <w:sz w:val="24"/>
        </w:rPr>
        <w:t>1</w:t>
      </w:r>
    </w:p>
    <w:p w14:paraId="1D70E8F1" w14:textId="77777777" w:rsidR="00D317BD" w:rsidRDefault="00D317BD">
      <w:pPr>
        <w:spacing w:before="10"/>
        <w:rPr>
          <w:rFonts w:ascii="Calibri" w:eastAsia="Calibri" w:hAnsi="Calibri" w:cs="Calibri"/>
          <w:b/>
          <w:bCs/>
          <w:sz w:val="21"/>
          <w:szCs w:val="21"/>
        </w:rPr>
      </w:pPr>
    </w:p>
    <w:p w14:paraId="0FA51E93" w14:textId="77777777" w:rsidR="00D317BD" w:rsidRDefault="00B6069C">
      <w:pPr>
        <w:pStyle w:val="Heading2"/>
        <w:rPr>
          <w:b w:val="0"/>
          <w:bCs w:val="0"/>
        </w:rPr>
      </w:pPr>
      <w:r>
        <w:rPr>
          <w:spacing w:val="-1"/>
          <w:u w:val="single" w:color="000000"/>
        </w:rPr>
        <w:t xml:space="preserve">Case </w:t>
      </w:r>
      <w:r>
        <w:rPr>
          <w:u w:val="single" w:color="000000"/>
        </w:rPr>
        <w:t>1:</w:t>
      </w:r>
      <w:r>
        <w:rPr>
          <w:spacing w:val="-1"/>
          <w:u w:val="single" w:color="000000"/>
        </w:rPr>
        <w:t xml:space="preserve"> Single</w:t>
      </w:r>
      <w:r>
        <w:rPr>
          <w:spacing w:val="-4"/>
          <w:u w:val="single" w:color="000000"/>
        </w:rPr>
        <w:t xml:space="preserve"> </w:t>
      </w:r>
      <w:r>
        <w:rPr>
          <w:spacing w:val="-1"/>
          <w:u w:val="single" w:color="000000"/>
        </w:rPr>
        <w:t>Left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 xml:space="preserve">Rotation </w:t>
      </w:r>
      <w:r>
        <w:rPr>
          <w:u w:val="single" w:color="000000"/>
        </w:rPr>
        <w:t>is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required because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 xml:space="preserve">it </w:t>
      </w:r>
      <w:r>
        <w:rPr>
          <w:spacing w:val="-1"/>
          <w:u w:val="single" w:color="000000"/>
        </w:rPr>
        <w:t>became right heavy</w:t>
      </w:r>
    </w:p>
    <w:p w14:paraId="4C92A9A5" w14:textId="77777777" w:rsidR="00D317BD" w:rsidRDefault="00D317BD">
      <w:pPr>
        <w:spacing w:before="3"/>
        <w:rPr>
          <w:rFonts w:ascii="Calibri" w:eastAsia="Calibri" w:hAnsi="Calibri" w:cs="Calibri"/>
          <w:b/>
          <w:bCs/>
          <w:sz w:val="17"/>
          <w:szCs w:val="17"/>
        </w:rPr>
      </w:pPr>
    </w:p>
    <w:p w14:paraId="3182FA48" w14:textId="77777777" w:rsidR="00D317BD" w:rsidRDefault="00B6069C">
      <w:pPr>
        <w:pStyle w:val="Heading2"/>
        <w:spacing w:line="268" w:lineRule="exact"/>
        <w:rPr>
          <w:b w:val="0"/>
          <w:bCs w:val="0"/>
        </w:rPr>
      </w:pPr>
      <w:r>
        <w:rPr>
          <w:spacing w:val="-1"/>
          <w:u w:val="single" w:color="000000"/>
        </w:rPr>
        <w:t>The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code</w:t>
      </w:r>
      <w:r>
        <w:rPr>
          <w:u w:val="single" w:color="000000"/>
        </w:rPr>
        <w:t xml:space="preserve"> to</w:t>
      </w:r>
      <w:r>
        <w:rPr>
          <w:spacing w:val="-1"/>
          <w:u w:val="single" w:color="000000"/>
        </w:rPr>
        <w:t xml:space="preserve"> do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this:</w:t>
      </w:r>
      <w:r>
        <w:rPr>
          <w:u w:val="single" w:color="000000"/>
        </w:rPr>
        <w:t xml:space="preserve">  </w:t>
      </w:r>
      <w:r w:rsidRPr="0088462E">
        <w:rPr>
          <w:color w:val="FF0000"/>
          <w:spacing w:val="-1"/>
          <w:u w:val="single" w:color="000000"/>
        </w:rPr>
        <w:t>Red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is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where</w:t>
      </w:r>
      <w:r>
        <w:rPr>
          <w:spacing w:val="-3"/>
          <w:u w:val="single" w:color="000000"/>
        </w:rPr>
        <w:t xml:space="preserve"> </w:t>
      </w:r>
      <w:r>
        <w:rPr>
          <w:spacing w:val="-1"/>
          <w:u w:val="single" w:color="000000"/>
        </w:rPr>
        <w:t>(2)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was</w:t>
      </w:r>
      <w:r>
        <w:rPr>
          <w:spacing w:val="1"/>
          <w:u w:val="single" w:color="000000"/>
        </w:rPr>
        <w:t xml:space="preserve"> </w:t>
      </w:r>
      <w:r>
        <w:rPr>
          <w:spacing w:val="-2"/>
          <w:u w:val="single" w:color="000000"/>
        </w:rPr>
        <w:t>found</w:t>
      </w:r>
    </w:p>
    <w:p w14:paraId="08C85FBF" w14:textId="77777777" w:rsidR="00D317BD" w:rsidRDefault="00B6069C">
      <w:pPr>
        <w:pStyle w:val="BodyText"/>
        <w:numPr>
          <w:ilvl w:val="0"/>
          <w:numId w:val="2"/>
        </w:numPr>
        <w:tabs>
          <w:tab w:val="left" w:pos="841"/>
        </w:tabs>
        <w:ind w:hanging="360"/>
      </w:pPr>
      <w:r>
        <w:rPr>
          <w:color w:val="0000FF"/>
          <w:spacing w:val="-1"/>
        </w:rPr>
        <w:t>Vertex*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Pivot;</w:t>
      </w:r>
    </w:p>
    <w:p w14:paraId="0A0DCFB9" w14:textId="77777777" w:rsidR="00D317BD" w:rsidRDefault="00B6069C">
      <w:pPr>
        <w:pStyle w:val="BodyText"/>
        <w:numPr>
          <w:ilvl w:val="0"/>
          <w:numId w:val="1"/>
        </w:numPr>
        <w:tabs>
          <w:tab w:val="left" w:pos="841"/>
          <w:tab w:val="left" w:pos="3042"/>
        </w:tabs>
        <w:ind w:firstLine="361"/>
      </w:pPr>
      <w:r>
        <w:rPr>
          <w:color w:val="0000FF"/>
          <w:spacing w:val="-1"/>
        </w:rPr>
        <w:t>Pivot</w:t>
      </w:r>
      <w:r>
        <w:rPr>
          <w:color w:val="0000FF"/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FF0000"/>
          <w:spacing w:val="-1"/>
        </w:rPr>
        <w:t>Red</w:t>
      </w:r>
      <w:r>
        <w:rPr>
          <w:spacing w:val="-1"/>
        </w:rPr>
        <w:t>-&gt;Right;</w:t>
      </w:r>
      <w:r>
        <w:rPr>
          <w:spacing w:val="-1"/>
        </w:rPr>
        <w:tab/>
      </w:r>
      <w:r>
        <w:rPr>
          <w:color w:val="0000FF"/>
        </w:rPr>
        <w:t>//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"/>
        </w:rPr>
        <w:t>Right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 xml:space="preserve">child </w:t>
      </w:r>
      <w:r>
        <w:rPr>
          <w:color w:val="0000FF"/>
        </w:rPr>
        <w:t>of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the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red node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is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>the</w:t>
      </w:r>
      <w:r>
        <w:rPr>
          <w:color w:val="0000FF"/>
          <w:spacing w:val="1"/>
        </w:rPr>
        <w:t xml:space="preserve"> </w:t>
      </w:r>
      <w:r w:rsidR="001E6043">
        <w:rPr>
          <w:color w:val="0000FF"/>
          <w:spacing w:val="-1"/>
        </w:rPr>
        <w:t>P</w:t>
      </w:r>
      <w:r>
        <w:rPr>
          <w:color w:val="0000FF"/>
          <w:spacing w:val="-1"/>
        </w:rPr>
        <w:t>ivot</w:t>
      </w:r>
    </w:p>
    <w:p w14:paraId="4EE69B90" w14:textId="77777777" w:rsidR="006658C6" w:rsidRDefault="00B6069C" w:rsidP="00705C00">
      <w:pPr>
        <w:pStyle w:val="BodyText"/>
        <w:numPr>
          <w:ilvl w:val="0"/>
          <w:numId w:val="1"/>
        </w:numPr>
        <w:tabs>
          <w:tab w:val="left" w:pos="840"/>
        </w:tabs>
        <w:ind w:left="839" w:hanging="360"/>
      </w:pPr>
      <w:r w:rsidRPr="006658C6">
        <w:rPr>
          <w:color w:val="FF0000"/>
          <w:spacing w:val="-1"/>
        </w:rPr>
        <w:t>Red</w:t>
      </w:r>
      <w:r w:rsidRPr="006658C6">
        <w:rPr>
          <w:spacing w:val="-1"/>
        </w:rPr>
        <w:t>-&gt;Right</w:t>
      </w:r>
      <w:r w:rsidRPr="006658C6">
        <w:rPr>
          <w:spacing w:val="-2"/>
        </w:rPr>
        <w:t xml:space="preserve"> </w:t>
      </w:r>
      <w:r>
        <w:t>=</w:t>
      </w:r>
      <w:r w:rsidRPr="006658C6">
        <w:rPr>
          <w:spacing w:val="1"/>
        </w:rPr>
        <w:t xml:space="preserve"> </w:t>
      </w:r>
      <w:r w:rsidRPr="006658C6">
        <w:rPr>
          <w:color w:val="0000FF"/>
          <w:spacing w:val="-1"/>
        </w:rPr>
        <w:t>Pivo</w:t>
      </w:r>
      <w:r w:rsidRPr="006658C6">
        <w:rPr>
          <w:color w:val="0070C0"/>
          <w:spacing w:val="-1"/>
        </w:rPr>
        <w:t>t</w:t>
      </w:r>
      <w:r w:rsidRPr="006658C6">
        <w:rPr>
          <w:spacing w:val="-1"/>
        </w:rPr>
        <w:t>-&gt;Left;</w:t>
      </w:r>
      <w:r>
        <w:t xml:space="preserve"> </w:t>
      </w:r>
      <w:r w:rsidRPr="006658C6">
        <w:rPr>
          <w:spacing w:val="47"/>
        </w:rPr>
        <w:t xml:space="preserve"> </w:t>
      </w:r>
    </w:p>
    <w:p w14:paraId="7FEAB55B" w14:textId="77777777" w:rsidR="00D317BD" w:rsidRDefault="00B6069C" w:rsidP="00705C00">
      <w:pPr>
        <w:pStyle w:val="BodyText"/>
        <w:numPr>
          <w:ilvl w:val="0"/>
          <w:numId w:val="1"/>
        </w:numPr>
        <w:tabs>
          <w:tab w:val="left" w:pos="840"/>
        </w:tabs>
        <w:ind w:left="839" w:hanging="360"/>
      </w:pPr>
      <w:r w:rsidRPr="006658C6">
        <w:rPr>
          <w:color w:val="0000FF"/>
          <w:spacing w:val="-1"/>
        </w:rPr>
        <w:t>Pivot</w:t>
      </w:r>
      <w:r w:rsidRPr="006658C6">
        <w:rPr>
          <w:spacing w:val="-1"/>
        </w:rPr>
        <w:t>-&gt;Left</w:t>
      </w:r>
      <w:r w:rsidRPr="006658C6">
        <w:rPr>
          <w:spacing w:val="1"/>
        </w:rPr>
        <w:t xml:space="preserve"> </w:t>
      </w:r>
      <w:r>
        <w:t>=</w:t>
      </w:r>
      <w:r w:rsidRPr="006658C6">
        <w:rPr>
          <w:spacing w:val="-2"/>
        </w:rPr>
        <w:t xml:space="preserve"> </w:t>
      </w:r>
      <w:r w:rsidRPr="006658C6">
        <w:rPr>
          <w:color w:val="FF0000"/>
          <w:spacing w:val="-1"/>
        </w:rPr>
        <w:t>Red;</w:t>
      </w:r>
    </w:p>
    <w:p w14:paraId="6A3C604A" w14:textId="77777777" w:rsidR="00D317BD" w:rsidRDefault="00B6069C">
      <w:pPr>
        <w:pStyle w:val="BodyText"/>
        <w:numPr>
          <w:ilvl w:val="0"/>
          <w:numId w:val="1"/>
        </w:numPr>
        <w:tabs>
          <w:tab w:val="left" w:pos="840"/>
        </w:tabs>
        <w:ind w:right="4604" w:firstLine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Pivot</w:t>
      </w:r>
      <w:r>
        <w:rPr>
          <w:color w:val="0000FF"/>
        </w:rPr>
        <w:t xml:space="preserve"> </w:t>
      </w:r>
      <w:r>
        <w:rPr>
          <w:spacing w:val="-1"/>
        </w:rPr>
        <w:t>becomes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root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subtree.</w:t>
      </w:r>
      <w:r>
        <w:rPr>
          <w:spacing w:val="3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rPr>
          <w:spacing w:val="-1"/>
        </w:rPr>
        <w:t>also update:</w:t>
      </w:r>
    </w:p>
    <w:p w14:paraId="2946D704" w14:textId="77777777" w:rsidR="00D317BD" w:rsidRDefault="00B6069C">
      <w:pPr>
        <w:pStyle w:val="BodyText"/>
        <w:numPr>
          <w:ilvl w:val="0"/>
          <w:numId w:val="2"/>
        </w:numPr>
        <w:tabs>
          <w:tab w:val="left" w:pos="840"/>
        </w:tabs>
        <w:spacing w:line="279" w:lineRule="exact"/>
        <w:ind w:left="839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height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Red and</w:t>
      </w:r>
      <w:r>
        <w:rPr>
          <w:spacing w:val="-3"/>
        </w:rPr>
        <w:t xml:space="preserve"> </w:t>
      </w:r>
      <w:r>
        <w:rPr>
          <w:spacing w:val="-1"/>
        </w:rPr>
        <w:t>Pivot.</w:t>
      </w:r>
    </w:p>
    <w:p w14:paraId="1DB39005" w14:textId="77777777" w:rsidR="00D317BD" w:rsidRDefault="00B6069C">
      <w:pPr>
        <w:pStyle w:val="BodyText"/>
        <w:numPr>
          <w:ilvl w:val="0"/>
          <w:numId w:val="2"/>
        </w:numPr>
        <w:tabs>
          <w:tab w:val="left" w:pos="840"/>
        </w:tabs>
        <w:spacing w:line="279" w:lineRule="exact"/>
        <w:ind w:left="839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balance</w:t>
      </w:r>
      <w:r>
        <w:rPr>
          <w:spacing w:val="-2"/>
        </w:rPr>
        <w:t xml:space="preserve"> </w:t>
      </w:r>
      <w:r>
        <w:rPr>
          <w:spacing w:val="-1"/>
        </w:rPr>
        <w:t>factors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Red</w:t>
      </w:r>
      <w:r>
        <w:rPr>
          <w:spacing w:val="-3"/>
        </w:rPr>
        <w:t xml:space="preserve"> </w:t>
      </w:r>
      <w:r w:rsidR="0088462E">
        <w:rPr>
          <w:spacing w:val="-1"/>
        </w:rPr>
        <w:t>and Pivot</w:t>
      </w:r>
      <w:r>
        <w:rPr>
          <w:spacing w:val="-1"/>
        </w:rPr>
        <w:t>.</w:t>
      </w:r>
    </w:p>
    <w:p w14:paraId="0CA8C1F2" w14:textId="77777777" w:rsidR="00D317BD" w:rsidRDefault="00B6069C">
      <w:pPr>
        <w:pStyle w:val="BodyText"/>
        <w:numPr>
          <w:ilvl w:val="0"/>
          <w:numId w:val="2"/>
        </w:numPr>
        <w:tabs>
          <w:tab w:val="left" w:pos="841"/>
        </w:tabs>
        <w:ind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Up links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 w:rsidR="001E6043">
        <w:t>Pivot-&gt;Left</w:t>
      </w:r>
      <w:r>
        <w:t xml:space="preserve">, </w:t>
      </w:r>
      <w:r>
        <w:rPr>
          <w:spacing w:val="-1"/>
        </w:rPr>
        <w:t>Red and</w:t>
      </w:r>
      <w:r>
        <w:rPr>
          <w:spacing w:val="-3"/>
        </w:rPr>
        <w:t xml:space="preserve"> </w:t>
      </w:r>
      <w:r>
        <w:rPr>
          <w:spacing w:val="-1"/>
        </w:rPr>
        <w:t>Pivot.</w:t>
      </w:r>
    </w:p>
    <w:p w14:paraId="4125283F" w14:textId="77777777" w:rsidR="00D317BD" w:rsidRDefault="00D317BD">
      <w:pPr>
        <w:spacing w:before="1"/>
        <w:rPr>
          <w:rFonts w:ascii="Calibri" w:eastAsia="Calibri" w:hAnsi="Calibri" w:cs="Calibri"/>
        </w:rPr>
      </w:pPr>
    </w:p>
    <w:p w14:paraId="4985CFBA" w14:textId="77777777" w:rsidR="00D317BD" w:rsidRDefault="00B6069C">
      <w:pPr>
        <w:pStyle w:val="Heading2"/>
        <w:rPr>
          <w:b w:val="0"/>
          <w:bCs w:val="0"/>
        </w:rPr>
      </w:pPr>
      <w:r>
        <w:rPr>
          <w:spacing w:val="-1"/>
          <w:u w:val="single" w:color="000000"/>
        </w:rPr>
        <w:t xml:space="preserve">Case </w:t>
      </w:r>
      <w:r>
        <w:rPr>
          <w:u w:val="single" w:color="000000"/>
        </w:rPr>
        <w:t>2:</w:t>
      </w:r>
      <w:r>
        <w:rPr>
          <w:spacing w:val="-1"/>
          <w:u w:val="single" w:color="000000"/>
        </w:rPr>
        <w:t xml:space="preserve"> Single</w:t>
      </w:r>
      <w:r>
        <w:rPr>
          <w:spacing w:val="-4"/>
          <w:u w:val="single" w:color="000000"/>
        </w:rPr>
        <w:t xml:space="preserve"> </w:t>
      </w:r>
      <w:r>
        <w:rPr>
          <w:spacing w:val="-1"/>
          <w:u w:val="single" w:color="000000"/>
        </w:rPr>
        <w:t>Right</w:t>
      </w:r>
      <w:r>
        <w:rPr>
          <w:u w:val="single" w:color="000000"/>
        </w:rPr>
        <w:t xml:space="preserve"> </w:t>
      </w:r>
      <w:r>
        <w:rPr>
          <w:spacing w:val="-2"/>
          <w:u w:val="single" w:color="000000"/>
        </w:rPr>
        <w:t>Rotation</w:t>
      </w:r>
      <w:r>
        <w:rPr>
          <w:spacing w:val="-1"/>
          <w:u w:val="single" w:color="000000"/>
        </w:rPr>
        <w:t xml:space="preserve"> </w:t>
      </w:r>
      <w:r>
        <w:rPr>
          <w:u w:val="single" w:color="000000"/>
        </w:rPr>
        <w:t>is</w:t>
      </w:r>
      <w:r>
        <w:rPr>
          <w:spacing w:val="1"/>
          <w:u w:val="single" w:color="000000"/>
        </w:rPr>
        <w:t xml:space="preserve"> </w:t>
      </w:r>
      <w:r>
        <w:rPr>
          <w:spacing w:val="-1"/>
          <w:u w:val="single" w:color="000000"/>
        </w:rPr>
        <w:t>required because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 xml:space="preserve">it </w:t>
      </w:r>
      <w:r>
        <w:rPr>
          <w:spacing w:val="-1"/>
          <w:u w:val="single" w:color="000000"/>
        </w:rPr>
        <w:t>became left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heavy</w:t>
      </w:r>
    </w:p>
    <w:p w14:paraId="2D7F006B" w14:textId="77777777" w:rsidR="00D317BD" w:rsidRDefault="00D317BD">
      <w:pPr>
        <w:spacing w:before="5"/>
        <w:rPr>
          <w:rFonts w:ascii="Calibri" w:eastAsia="Calibri" w:hAnsi="Calibri" w:cs="Calibri"/>
          <w:b/>
          <w:bCs/>
          <w:sz w:val="17"/>
          <w:szCs w:val="17"/>
        </w:rPr>
      </w:pPr>
    </w:p>
    <w:p w14:paraId="7C3FC748" w14:textId="77777777" w:rsidR="00D317BD" w:rsidRDefault="00D317BD">
      <w:pPr>
        <w:spacing w:before="10"/>
        <w:rPr>
          <w:rFonts w:ascii="Calibri" w:eastAsia="Calibri" w:hAnsi="Calibri" w:cs="Calibri"/>
          <w:sz w:val="21"/>
          <w:szCs w:val="21"/>
        </w:rPr>
      </w:pPr>
    </w:p>
    <w:p w14:paraId="35CD2120" w14:textId="77777777" w:rsidR="00D317BD" w:rsidRDefault="00B6069C">
      <w:pPr>
        <w:pStyle w:val="Heading2"/>
        <w:rPr>
          <w:b w:val="0"/>
          <w:bCs w:val="0"/>
        </w:rPr>
      </w:pPr>
      <w:r>
        <w:rPr>
          <w:spacing w:val="-1"/>
          <w:u w:val="single" w:color="000000"/>
        </w:rPr>
        <w:t>The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 xml:space="preserve">code </w:t>
      </w:r>
      <w:r>
        <w:rPr>
          <w:u w:val="single" w:color="000000"/>
        </w:rPr>
        <w:t>to</w:t>
      </w:r>
      <w:r>
        <w:rPr>
          <w:spacing w:val="-1"/>
          <w:u w:val="single" w:color="000000"/>
        </w:rPr>
        <w:t xml:space="preserve"> do this: </w:t>
      </w:r>
      <w:r w:rsidRPr="0088462E">
        <w:rPr>
          <w:color w:val="FF0000"/>
          <w:spacing w:val="-1"/>
          <w:u w:val="single" w:color="000000"/>
        </w:rPr>
        <w:t>Red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is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where (-2)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was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found.</w:t>
      </w:r>
    </w:p>
    <w:p w14:paraId="197C87CB" w14:textId="77777777" w:rsidR="00D317BD" w:rsidRDefault="00B6069C">
      <w:pPr>
        <w:pStyle w:val="BodyText"/>
        <w:numPr>
          <w:ilvl w:val="0"/>
          <w:numId w:val="1"/>
        </w:numPr>
        <w:tabs>
          <w:tab w:val="left" w:pos="841"/>
        </w:tabs>
        <w:ind w:left="840" w:hanging="360"/>
      </w:pPr>
      <w:r>
        <w:rPr>
          <w:color w:val="0000FF"/>
          <w:spacing w:val="-1"/>
        </w:rPr>
        <w:t>Vertex*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Pivot;</w:t>
      </w:r>
    </w:p>
    <w:p w14:paraId="59722EF1" w14:textId="77777777" w:rsidR="00D317BD" w:rsidRDefault="00B6069C">
      <w:pPr>
        <w:pStyle w:val="BodyText"/>
        <w:numPr>
          <w:ilvl w:val="0"/>
          <w:numId w:val="1"/>
        </w:numPr>
        <w:tabs>
          <w:tab w:val="left" w:pos="841"/>
        </w:tabs>
        <w:ind w:left="840" w:hanging="360"/>
      </w:pPr>
      <w:r>
        <w:rPr>
          <w:color w:val="0000FF"/>
          <w:spacing w:val="-1"/>
        </w:rPr>
        <w:t>Pivot</w:t>
      </w:r>
      <w:r>
        <w:rPr>
          <w:color w:val="0000FF"/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FF0000"/>
          <w:spacing w:val="-1"/>
        </w:rPr>
        <w:t>Red</w:t>
      </w:r>
      <w:r>
        <w:rPr>
          <w:spacing w:val="-1"/>
        </w:rPr>
        <w:t>-&gt;Left;</w:t>
      </w:r>
      <w:r>
        <w:rPr>
          <w:spacing w:val="46"/>
        </w:rPr>
        <w:t xml:space="preserve"> </w:t>
      </w:r>
      <w:r>
        <w:rPr>
          <w:color w:val="0000FF"/>
        </w:rPr>
        <w:t>//</w:t>
      </w:r>
      <w:r>
        <w:rPr>
          <w:color w:val="0000FF"/>
          <w:spacing w:val="-1"/>
        </w:rPr>
        <w:t xml:space="preserve"> Left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2"/>
        </w:rPr>
        <w:t>child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of </w:t>
      </w:r>
      <w:r>
        <w:rPr>
          <w:color w:val="0000FF"/>
          <w:spacing w:val="-1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red node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the</w:t>
      </w:r>
      <w:r>
        <w:rPr>
          <w:color w:val="0000FF"/>
          <w:spacing w:val="-2"/>
        </w:rPr>
        <w:t xml:space="preserve"> </w:t>
      </w:r>
      <w:r w:rsidR="001E6043">
        <w:rPr>
          <w:color w:val="0000FF"/>
        </w:rPr>
        <w:t>P</w:t>
      </w:r>
      <w:r>
        <w:rPr>
          <w:color w:val="0000FF"/>
        </w:rPr>
        <w:t>ivot</w:t>
      </w:r>
    </w:p>
    <w:p w14:paraId="0C7FB63C" w14:textId="77777777" w:rsidR="00D317BD" w:rsidRDefault="00B6069C">
      <w:pPr>
        <w:pStyle w:val="BodyText"/>
        <w:numPr>
          <w:ilvl w:val="0"/>
          <w:numId w:val="1"/>
        </w:numPr>
        <w:tabs>
          <w:tab w:val="left" w:pos="840"/>
        </w:tabs>
        <w:ind w:left="839" w:hanging="360"/>
      </w:pPr>
      <w:r>
        <w:rPr>
          <w:color w:val="FF0000"/>
          <w:spacing w:val="-1"/>
        </w:rPr>
        <w:t>Red</w:t>
      </w:r>
      <w:r>
        <w:rPr>
          <w:spacing w:val="-1"/>
        </w:rPr>
        <w:t>-&gt;Left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Pivot</w:t>
      </w:r>
      <w:r>
        <w:rPr>
          <w:spacing w:val="-1"/>
        </w:rPr>
        <w:t>-&gt;Right;</w:t>
      </w:r>
      <w:r>
        <w:t xml:space="preserve"> </w:t>
      </w:r>
      <w:r>
        <w:rPr>
          <w:spacing w:val="47"/>
        </w:rPr>
        <w:t xml:space="preserve"> </w:t>
      </w:r>
    </w:p>
    <w:p w14:paraId="1A7ED7BE" w14:textId="77777777" w:rsidR="00D317BD" w:rsidRDefault="00B6069C">
      <w:pPr>
        <w:pStyle w:val="BodyText"/>
        <w:numPr>
          <w:ilvl w:val="0"/>
          <w:numId w:val="1"/>
        </w:numPr>
        <w:tabs>
          <w:tab w:val="left" w:pos="840"/>
        </w:tabs>
        <w:ind w:left="839" w:hanging="360"/>
      </w:pPr>
      <w:r>
        <w:rPr>
          <w:color w:val="0000FF"/>
          <w:spacing w:val="-1"/>
        </w:rPr>
        <w:t>Pivot</w:t>
      </w:r>
      <w:r>
        <w:rPr>
          <w:spacing w:val="-1"/>
        </w:rPr>
        <w:t>-&gt;Right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FF0000"/>
        </w:rPr>
        <w:t>Red</w:t>
      </w:r>
      <w:r>
        <w:rPr>
          <w:color w:val="FF0000"/>
          <w:spacing w:val="-3"/>
        </w:rPr>
        <w:t xml:space="preserve"> </w:t>
      </w:r>
      <w:r>
        <w:t>;</w:t>
      </w:r>
    </w:p>
    <w:p w14:paraId="0F27537E" w14:textId="77777777" w:rsidR="00D317BD" w:rsidRDefault="00B6069C">
      <w:pPr>
        <w:pStyle w:val="BodyText"/>
        <w:numPr>
          <w:ilvl w:val="0"/>
          <w:numId w:val="1"/>
        </w:numPr>
        <w:tabs>
          <w:tab w:val="left" w:pos="840"/>
        </w:tabs>
        <w:ind w:right="4536" w:firstLine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Pivo</w:t>
      </w:r>
      <w:r>
        <w:rPr>
          <w:color w:val="0070C0"/>
          <w:spacing w:val="-1"/>
        </w:rPr>
        <w:t>t</w:t>
      </w:r>
      <w:r>
        <w:rPr>
          <w:color w:val="0070C0"/>
          <w:spacing w:val="1"/>
        </w:rPr>
        <w:t xml:space="preserve"> </w:t>
      </w:r>
      <w:r>
        <w:rPr>
          <w:spacing w:val="-1"/>
        </w:rPr>
        <w:t>becomes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root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sub-tree.</w:t>
      </w:r>
      <w:r>
        <w:rPr>
          <w:spacing w:val="3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rPr>
          <w:spacing w:val="-1"/>
        </w:rPr>
        <w:t>also update:</w:t>
      </w:r>
    </w:p>
    <w:p w14:paraId="72BAB67A" w14:textId="77777777" w:rsidR="00D317BD" w:rsidRDefault="00B6069C">
      <w:pPr>
        <w:pStyle w:val="BodyText"/>
        <w:numPr>
          <w:ilvl w:val="0"/>
          <w:numId w:val="2"/>
        </w:numPr>
        <w:tabs>
          <w:tab w:val="left" w:pos="840"/>
        </w:tabs>
        <w:spacing w:line="279" w:lineRule="exact"/>
        <w:ind w:left="839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height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Red and</w:t>
      </w:r>
      <w:r>
        <w:rPr>
          <w:spacing w:val="-3"/>
        </w:rPr>
        <w:t xml:space="preserve"> </w:t>
      </w:r>
      <w:r>
        <w:rPr>
          <w:spacing w:val="-1"/>
        </w:rPr>
        <w:t>Pivot.</w:t>
      </w:r>
    </w:p>
    <w:p w14:paraId="7FF75EE0" w14:textId="77777777" w:rsidR="00D317BD" w:rsidRDefault="00B6069C">
      <w:pPr>
        <w:pStyle w:val="BodyText"/>
        <w:numPr>
          <w:ilvl w:val="0"/>
          <w:numId w:val="2"/>
        </w:numPr>
        <w:tabs>
          <w:tab w:val="left" w:pos="840"/>
        </w:tabs>
        <w:spacing w:line="279" w:lineRule="exact"/>
        <w:ind w:left="839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balance</w:t>
      </w:r>
      <w:r>
        <w:rPr>
          <w:spacing w:val="-2"/>
        </w:rPr>
        <w:t xml:space="preserve"> </w:t>
      </w:r>
      <w:r>
        <w:rPr>
          <w:spacing w:val="-1"/>
        </w:rPr>
        <w:t>factors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Red</w:t>
      </w:r>
      <w:r>
        <w:rPr>
          <w:spacing w:val="-3"/>
        </w:rPr>
        <w:t xml:space="preserve"> </w:t>
      </w:r>
      <w:r w:rsidR="0088462E">
        <w:rPr>
          <w:spacing w:val="-1"/>
        </w:rPr>
        <w:t>and Pivot</w:t>
      </w:r>
      <w:r>
        <w:rPr>
          <w:spacing w:val="-1"/>
        </w:rPr>
        <w:t>.</w:t>
      </w:r>
    </w:p>
    <w:p w14:paraId="4FFFC19E" w14:textId="77777777" w:rsidR="00D317BD" w:rsidRDefault="00B6069C">
      <w:pPr>
        <w:pStyle w:val="BodyText"/>
        <w:numPr>
          <w:ilvl w:val="0"/>
          <w:numId w:val="2"/>
        </w:numPr>
        <w:tabs>
          <w:tab w:val="left" w:pos="840"/>
        </w:tabs>
        <w:ind w:left="839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Up links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 w:rsidR="001E6043">
        <w:t>Pivot-&gt;Right</w:t>
      </w:r>
      <w:r>
        <w:t xml:space="preserve">, </w:t>
      </w:r>
      <w:r>
        <w:rPr>
          <w:spacing w:val="-1"/>
        </w:rPr>
        <w:t>Red and</w:t>
      </w:r>
      <w:r>
        <w:rPr>
          <w:spacing w:val="-3"/>
        </w:rPr>
        <w:t xml:space="preserve"> </w:t>
      </w:r>
      <w:r>
        <w:rPr>
          <w:spacing w:val="-1"/>
        </w:rPr>
        <w:t>Pivot.</w:t>
      </w:r>
    </w:p>
    <w:p w14:paraId="21B3A92F" w14:textId="77777777" w:rsidR="00D317BD" w:rsidRDefault="00D317BD">
      <w:pPr>
        <w:spacing w:before="1"/>
        <w:rPr>
          <w:rFonts w:ascii="Calibri" w:eastAsia="Calibri" w:hAnsi="Calibri" w:cs="Calibri"/>
        </w:rPr>
      </w:pPr>
    </w:p>
    <w:p w14:paraId="046E414D" w14:textId="77777777" w:rsidR="001E6043" w:rsidRDefault="001E6043">
      <w:pPr>
        <w:pStyle w:val="Heading2"/>
        <w:rPr>
          <w:spacing w:val="-1"/>
          <w:u w:val="single" w:color="000000"/>
        </w:rPr>
      </w:pPr>
    </w:p>
    <w:p w14:paraId="14CBD68E" w14:textId="77777777" w:rsidR="001E6043" w:rsidRDefault="001E6043">
      <w:pPr>
        <w:pStyle w:val="Heading2"/>
        <w:rPr>
          <w:spacing w:val="-1"/>
          <w:u w:val="single" w:color="000000"/>
        </w:rPr>
      </w:pPr>
    </w:p>
    <w:p w14:paraId="6AF2C62C" w14:textId="77777777" w:rsidR="001E6043" w:rsidRDefault="001E6043">
      <w:pPr>
        <w:pStyle w:val="Heading2"/>
        <w:rPr>
          <w:spacing w:val="-1"/>
          <w:u w:val="single" w:color="000000"/>
        </w:rPr>
      </w:pPr>
    </w:p>
    <w:p w14:paraId="7EA975D9" w14:textId="77777777" w:rsidR="00D317BD" w:rsidRDefault="00B6069C">
      <w:pPr>
        <w:pStyle w:val="Heading2"/>
        <w:rPr>
          <w:b w:val="0"/>
          <w:bCs w:val="0"/>
        </w:rPr>
      </w:pPr>
      <w:r>
        <w:rPr>
          <w:spacing w:val="-1"/>
          <w:u w:val="single" w:color="000000"/>
        </w:rPr>
        <w:lastRenderedPageBreak/>
        <w:t xml:space="preserve">Case </w:t>
      </w:r>
      <w:r>
        <w:rPr>
          <w:u w:val="single" w:color="000000"/>
        </w:rPr>
        <w:t>3:</w:t>
      </w:r>
      <w:r>
        <w:rPr>
          <w:spacing w:val="-3"/>
          <w:u w:val="single" w:color="000000"/>
        </w:rPr>
        <w:t xml:space="preserve"> </w:t>
      </w:r>
      <w:r>
        <w:rPr>
          <w:spacing w:val="-1"/>
          <w:u w:val="single" w:color="000000"/>
        </w:rPr>
        <w:t>Double Left</w:t>
      </w:r>
      <w:r>
        <w:rPr>
          <w:u w:val="single" w:color="000000"/>
        </w:rPr>
        <w:t xml:space="preserve"> </w:t>
      </w:r>
      <w:r>
        <w:rPr>
          <w:spacing w:val="-2"/>
          <w:u w:val="single" w:color="000000"/>
        </w:rPr>
        <w:t>Rotation</w:t>
      </w:r>
      <w:r>
        <w:rPr>
          <w:u w:val="single" w:color="000000"/>
        </w:rPr>
        <w:t xml:space="preserve"> is</w:t>
      </w:r>
      <w:r>
        <w:rPr>
          <w:spacing w:val="1"/>
          <w:u w:val="single" w:color="000000"/>
        </w:rPr>
        <w:t xml:space="preserve"> </w:t>
      </w:r>
      <w:r>
        <w:rPr>
          <w:spacing w:val="-1"/>
          <w:u w:val="single" w:color="000000"/>
        </w:rPr>
        <w:t>required because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 xml:space="preserve">it </w:t>
      </w:r>
      <w:r>
        <w:rPr>
          <w:spacing w:val="-1"/>
          <w:u w:val="single" w:color="000000"/>
        </w:rPr>
        <w:t>became right heavy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(with</w:t>
      </w:r>
      <w:r>
        <w:rPr>
          <w:spacing w:val="-3"/>
          <w:u w:val="single" w:color="000000"/>
        </w:rPr>
        <w:t xml:space="preserve"> </w:t>
      </w:r>
      <w:r>
        <w:rPr>
          <w:spacing w:val="-2"/>
          <w:u w:val="single" w:color="000000"/>
        </w:rPr>
        <w:t>left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heavy substree)</w:t>
      </w:r>
    </w:p>
    <w:p w14:paraId="461B0D61" w14:textId="77777777" w:rsidR="00D317BD" w:rsidRDefault="00D317BD">
      <w:pPr>
        <w:spacing w:before="5"/>
        <w:rPr>
          <w:rFonts w:ascii="Calibri" w:eastAsia="Calibri" w:hAnsi="Calibri" w:cs="Calibri"/>
          <w:b/>
          <w:bCs/>
          <w:sz w:val="17"/>
          <w:szCs w:val="17"/>
        </w:rPr>
      </w:pPr>
    </w:p>
    <w:p w14:paraId="16DD0C58" w14:textId="77777777" w:rsidR="00D317BD" w:rsidRDefault="00B6069C">
      <w:pPr>
        <w:pStyle w:val="Heading2"/>
        <w:ind w:right="4300"/>
        <w:rPr>
          <w:b w:val="0"/>
          <w:bCs w:val="0"/>
        </w:rPr>
      </w:pPr>
      <w:r>
        <w:rPr>
          <w:spacing w:val="-1"/>
          <w:u w:val="single" w:color="000000"/>
        </w:rPr>
        <w:t>The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code</w:t>
      </w:r>
      <w:r>
        <w:rPr>
          <w:u w:val="single" w:color="000000"/>
        </w:rPr>
        <w:t xml:space="preserve"> to</w:t>
      </w:r>
      <w:r>
        <w:rPr>
          <w:spacing w:val="-1"/>
          <w:u w:val="single" w:color="000000"/>
        </w:rPr>
        <w:t xml:space="preserve"> do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this:</w:t>
      </w:r>
      <w:r>
        <w:rPr>
          <w:u w:val="single" w:color="000000"/>
        </w:rPr>
        <w:t xml:space="preserve">  </w:t>
      </w:r>
      <w:r w:rsidRPr="0088462E">
        <w:rPr>
          <w:color w:val="FF0000"/>
          <w:spacing w:val="-1"/>
          <w:u w:val="single" w:color="000000"/>
        </w:rPr>
        <w:t>Red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was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(2)</w:t>
      </w:r>
      <w:r>
        <w:rPr>
          <w:spacing w:val="1"/>
          <w:u w:val="single" w:color="000000"/>
        </w:rPr>
        <w:t xml:space="preserve"> </w:t>
      </w:r>
      <w:r>
        <w:rPr>
          <w:spacing w:val="-1"/>
          <w:u w:val="single" w:color="000000"/>
        </w:rPr>
        <w:t>and</w:t>
      </w:r>
      <w:r>
        <w:rPr>
          <w:u w:val="single" w:color="000000"/>
        </w:rPr>
        <w:t xml:space="preserve"> </w:t>
      </w:r>
      <w:r w:rsidRPr="0088462E">
        <w:rPr>
          <w:color w:val="00B050"/>
          <w:spacing w:val="-1"/>
          <w:u w:val="single" w:color="000000"/>
        </w:rPr>
        <w:t>green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was</w:t>
      </w:r>
      <w:r>
        <w:rPr>
          <w:spacing w:val="-2"/>
          <w:u w:val="single" w:color="000000"/>
        </w:rPr>
        <w:t xml:space="preserve"> (-1)</w:t>
      </w:r>
      <w:r>
        <w:rPr>
          <w:spacing w:val="27"/>
        </w:rPr>
        <w:t xml:space="preserve"> </w:t>
      </w:r>
      <w:r>
        <w:t>Do</w:t>
      </w:r>
      <w:r>
        <w:rPr>
          <w:spacing w:val="-1"/>
        </w:rPr>
        <w:t xml:space="preserve"> the right</w:t>
      </w:r>
      <w:r>
        <w:t xml:space="preserve"> </w:t>
      </w:r>
      <w:r>
        <w:rPr>
          <w:spacing w:val="-1"/>
        </w:rPr>
        <w:t>rotation for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color w:val="00B050"/>
          <w:spacing w:val="-1"/>
        </w:rPr>
        <w:t>right</w:t>
      </w:r>
      <w:r>
        <w:rPr>
          <w:color w:val="00B050"/>
        </w:rPr>
        <w:t xml:space="preserve"> </w:t>
      </w:r>
      <w:r>
        <w:rPr>
          <w:color w:val="00B050"/>
          <w:spacing w:val="-1"/>
        </w:rPr>
        <w:t>sub-tree</w:t>
      </w:r>
    </w:p>
    <w:p w14:paraId="392F5819" w14:textId="77777777" w:rsidR="00D317BD" w:rsidRDefault="00B6069C">
      <w:pPr>
        <w:pStyle w:val="BodyText"/>
        <w:numPr>
          <w:ilvl w:val="0"/>
          <w:numId w:val="1"/>
        </w:numPr>
        <w:tabs>
          <w:tab w:val="left" w:pos="841"/>
        </w:tabs>
        <w:spacing w:line="268" w:lineRule="exact"/>
        <w:ind w:left="840" w:hanging="360"/>
      </w:pPr>
      <w:r>
        <w:rPr>
          <w:color w:val="0000FF"/>
          <w:spacing w:val="-1"/>
        </w:rPr>
        <w:t>Vertex*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Pivot;</w:t>
      </w:r>
    </w:p>
    <w:p w14:paraId="68537F89" w14:textId="77777777" w:rsidR="00D317BD" w:rsidRDefault="00B6069C">
      <w:pPr>
        <w:pStyle w:val="BodyText"/>
        <w:numPr>
          <w:ilvl w:val="0"/>
          <w:numId w:val="1"/>
        </w:numPr>
        <w:tabs>
          <w:tab w:val="left" w:pos="841"/>
        </w:tabs>
        <w:spacing w:line="268" w:lineRule="exact"/>
        <w:ind w:left="840" w:hanging="360"/>
      </w:pPr>
      <w:r>
        <w:rPr>
          <w:color w:val="0000FF"/>
          <w:spacing w:val="-1"/>
        </w:rPr>
        <w:t>Pivot</w:t>
      </w:r>
      <w:r>
        <w:rPr>
          <w:color w:val="0000FF"/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538135"/>
          <w:spacing w:val="-2"/>
        </w:rPr>
        <w:t>Green</w:t>
      </w:r>
      <w:r>
        <w:rPr>
          <w:spacing w:val="-2"/>
        </w:rPr>
        <w:t>-&gt;Left;</w:t>
      </w:r>
    </w:p>
    <w:p w14:paraId="66509D68" w14:textId="77777777" w:rsidR="00D317BD" w:rsidRDefault="00B6069C">
      <w:pPr>
        <w:pStyle w:val="BodyText"/>
        <w:numPr>
          <w:ilvl w:val="0"/>
          <w:numId w:val="1"/>
        </w:numPr>
        <w:tabs>
          <w:tab w:val="left" w:pos="841"/>
        </w:tabs>
        <w:ind w:left="840"/>
      </w:pPr>
      <w:r>
        <w:rPr>
          <w:color w:val="538135"/>
          <w:spacing w:val="-1"/>
        </w:rPr>
        <w:t>Green-</w:t>
      </w:r>
      <w:r>
        <w:rPr>
          <w:spacing w:val="-1"/>
        </w:rPr>
        <w:t>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00FF"/>
          <w:spacing w:val="-1"/>
        </w:rPr>
        <w:t>Pivot</w:t>
      </w:r>
      <w:r>
        <w:rPr>
          <w:spacing w:val="-1"/>
        </w:rPr>
        <w:t>-&gt;Right;</w:t>
      </w:r>
    </w:p>
    <w:p w14:paraId="3DB39B8A" w14:textId="77777777" w:rsidR="00D317BD" w:rsidRDefault="00B6069C">
      <w:pPr>
        <w:pStyle w:val="BodyText"/>
        <w:numPr>
          <w:ilvl w:val="0"/>
          <w:numId w:val="1"/>
        </w:numPr>
        <w:tabs>
          <w:tab w:val="left" w:pos="840"/>
        </w:tabs>
        <w:ind w:left="839" w:hanging="360"/>
      </w:pPr>
      <w:r>
        <w:rPr>
          <w:color w:val="0000FF"/>
          <w:spacing w:val="-1"/>
        </w:rPr>
        <w:t>Pivot</w:t>
      </w:r>
      <w:r>
        <w:rPr>
          <w:spacing w:val="-1"/>
        </w:rPr>
        <w:t>-&gt;Right</w:t>
      </w:r>
      <w:r>
        <w:rPr>
          <w:spacing w:val="1"/>
        </w:rPr>
        <w:t xml:space="preserve"> </w:t>
      </w:r>
      <w:r>
        <w:rPr>
          <w:color w:val="538135"/>
        </w:rPr>
        <w:t>=</w:t>
      </w:r>
      <w:r>
        <w:rPr>
          <w:color w:val="538135"/>
          <w:spacing w:val="-2"/>
        </w:rPr>
        <w:t xml:space="preserve"> </w:t>
      </w:r>
      <w:r>
        <w:rPr>
          <w:color w:val="538135"/>
          <w:spacing w:val="-1"/>
        </w:rPr>
        <w:t>Green</w:t>
      </w:r>
      <w:r>
        <w:rPr>
          <w:color w:val="538135"/>
          <w:spacing w:val="-3"/>
        </w:rPr>
        <w:t xml:space="preserve"> </w:t>
      </w:r>
      <w:r>
        <w:t>;</w:t>
      </w:r>
    </w:p>
    <w:p w14:paraId="2E62C12B" w14:textId="77777777" w:rsidR="00D317BD" w:rsidRDefault="00B6069C">
      <w:pPr>
        <w:pStyle w:val="BodyText"/>
        <w:numPr>
          <w:ilvl w:val="0"/>
          <w:numId w:val="1"/>
        </w:numPr>
        <w:tabs>
          <w:tab w:val="left" w:pos="840"/>
        </w:tabs>
        <w:ind w:right="4536" w:firstLine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Pivo</w:t>
      </w:r>
      <w:r>
        <w:rPr>
          <w:color w:val="0070C0"/>
          <w:spacing w:val="-1"/>
        </w:rPr>
        <w:t>t</w:t>
      </w:r>
      <w:r>
        <w:rPr>
          <w:color w:val="0070C0"/>
          <w:spacing w:val="1"/>
        </w:rPr>
        <w:t xml:space="preserve"> </w:t>
      </w:r>
      <w:r>
        <w:rPr>
          <w:spacing w:val="-1"/>
        </w:rPr>
        <w:t>becomes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root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sub-tree.</w:t>
      </w:r>
      <w:r>
        <w:rPr>
          <w:spacing w:val="3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rPr>
          <w:spacing w:val="-1"/>
        </w:rPr>
        <w:t>also update:</w:t>
      </w:r>
    </w:p>
    <w:p w14:paraId="1D9965C4" w14:textId="77777777" w:rsidR="00D317BD" w:rsidRDefault="00B6069C">
      <w:pPr>
        <w:pStyle w:val="BodyText"/>
        <w:numPr>
          <w:ilvl w:val="0"/>
          <w:numId w:val="2"/>
        </w:numPr>
        <w:tabs>
          <w:tab w:val="left" w:pos="840"/>
        </w:tabs>
        <w:ind w:left="839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height</w:t>
      </w:r>
      <w:r>
        <w:rPr>
          <w:spacing w:val="-2"/>
        </w:rPr>
        <w:t xml:space="preserve"> </w:t>
      </w:r>
      <w:r>
        <w:t xml:space="preserve">of </w:t>
      </w:r>
      <w:r>
        <w:rPr>
          <w:color w:val="538135"/>
          <w:spacing w:val="-1"/>
        </w:rPr>
        <w:t xml:space="preserve">Green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Pivot.</w:t>
      </w:r>
    </w:p>
    <w:p w14:paraId="20E1CD32" w14:textId="77777777" w:rsidR="00D317BD" w:rsidRDefault="00B6069C">
      <w:pPr>
        <w:pStyle w:val="BodyText"/>
        <w:numPr>
          <w:ilvl w:val="0"/>
          <w:numId w:val="2"/>
        </w:numPr>
        <w:tabs>
          <w:tab w:val="left" w:pos="840"/>
        </w:tabs>
        <w:ind w:left="839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balance</w:t>
      </w:r>
      <w:r>
        <w:rPr>
          <w:spacing w:val="-2"/>
        </w:rPr>
        <w:t xml:space="preserve"> </w:t>
      </w:r>
      <w:r>
        <w:rPr>
          <w:spacing w:val="-1"/>
        </w:rPr>
        <w:t>factors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Green</w:t>
      </w:r>
      <w:r>
        <w:t xml:space="preserve"> </w:t>
      </w:r>
      <w:r w:rsidR="0088462E">
        <w:rPr>
          <w:spacing w:val="-1"/>
        </w:rPr>
        <w:t>and Pivot</w:t>
      </w:r>
      <w:r>
        <w:rPr>
          <w:spacing w:val="-1"/>
        </w:rPr>
        <w:t>.</w:t>
      </w:r>
    </w:p>
    <w:p w14:paraId="1189CB76" w14:textId="77777777" w:rsidR="00D317BD" w:rsidRDefault="00B6069C">
      <w:pPr>
        <w:pStyle w:val="BodyText"/>
        <w:numPr>
          <w:ilvl w:val="0"/>
          <w:numId w:val="2"/>
        </w:numPr>
        <w:tabs>
          <w:tab w:val="left" w:pos="840"/>
        </w:tabs>
        <w:spacing w:line="279" w:lineRule="exact"/>
        <w:ind w:left="839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Up links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nodes</w:t>
      </w:r>
      <w:r>
        <w:rPr>
          <w:spacing w:val="1"/>
        </w:rPr>
        <w:t xml:space="preserve"> </w:t>
      </w:r>
      <w:r>
        <w:rPr>
          <w:spacing w:val="-1"/>
        </w:rPr>
        <w:t>involved above</w:t>
      </w:r>
    </w:p>
    <w:p w14:paraId="6E4F2E9A" w14:textId="77777777" w:rsidR="00D317BD" w:rsidRDefault="00B6069C">
      <w:pPr>
        <w:pStyle w:val="Heading2"/>
        <w:spacing w:line="268" w:lineRule="exact"/>
        <w:ind w:left="119"/>
        <w:rPr>
          <w:b w:val="0"/>
          <w:bCs w:val="0"/>
        </w:rPr>
      </w:pPr>
      <w:r>
        <w:t>Do</w:t>
      </w:r>
      <w:r>
        <w:rPr>
          <w:spacing w:val="-1"/>
        </w:rPr>
        <w:t xml:space="preserve"> the left</w:t>
      </w:r>
      <w:r>
        <w:rPr>
          <w:spacing w:val="-2"/>
        </w:rPr>
        <w:t xml:space="preserve"> </w:t>
      </w:r>
      <w:r>
        <w:rPr>
          <w:spacing w:val="-1"/>
        </w:rPr>
        <w:t>rotation for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color w:val="FF0000"/>
          <w:spacing w:val="-1"/>
        </w:rPr>
        <w:t xml:space="preserve">red </w:t>
      </w:r>
      <w:r>
        <w:rPr>
          <w:spacing w:val="-1"/>
        </w:rPr>
        <w:t>tree.</w:t>
      </w:r>
    </w:p>
    <w:p w14:paraId="6EBBC7BF" w14:textId="77777777" w:rsidR="00D317BD" w:rsidRDefault="00B6069C">
      <w:pPr>
        <w:pStyle w:val="BodyText"/>
        <w:numPr>
          <w:ilvl w:val="0"/>
          <w:numId w:val="2"/>
        </w:numPr>
        <w:tabs>
          <w:tab w:val="left" w:pos="840"/>
        </w:tabs>
        <w:ind w:left="839" w:hanging="360"/>
      </w:pPr>
      <w:r>
        <w:rPr>
          <w:color w:val="0000FF"/>
          <w:spacing w:val="-1"/>
        </w:rPr>
        <w:t>Vertex*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Pivot;</w:t>
      </w:r>
    </w:p>
    <w:p w14:paraId="34EAE9B1" w14:textId="77777777" w:rsidR="00D317BD" w:rsidRDefault="00B6069C">
      <w:pPr>
        <w:pStyle w:val="BodyText"/>
        <w:numPr>
          <w:ilvl w:val="0"/>
          <w:numId w:val="1"/>
        </w:numPr>
        <w:tabs>
          <w:tab w:val="left" w:pos="840"/>
          <w:tab w:val="left" w:pos="3042"/>
        </w:tabs>
        <w:ind w:left="839" w:hanging="360"/>
      </w:pPr>
      <w:r>
        <w:rPr>
          <w:color w:val="0000FF"/>
          <w:spacing w:val="-1"/>
        </w:rPr>
        <w:t>Pivot</w:t>
      </w:r>
      <w:r>
        <w:rPr>
          <w:color w:val="0000FF"/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FF0000"/>
          <w:spacing w:val="-1"/>
        </w:rPr>
        <w:t>Red</w:t>
      </w:r>
      <w:r>
        <w:rPr>
          <w:spacing w:val="-1"/>
        </w:rPr>
        <w:t>-&gt;Right;</w:t>
      </w:r>
      <w:r>
        <w:rPr>
          <w:spacing w:val="-1"/>
        </w:rPr>
        <w:tab/>
      </w:r>
      <w:r>
        <w:rPr>
          <w:color w:val="0000FF"/>
        </w:rPr>
        <w:t>//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"/>
        </w:rPr>
        <w:t>Right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 xml:space="preserve">child </w:t>
      </w:r>
      <w:r>
        <w:rPr>
          <w:color w:val="0000FF"/>
        </w:rPr>
        <w:t>of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the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red node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is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>the</w:t>
      </w:r>
      <w:r>
        <w:rPr>
          <w:color w:val="0000FF"/>
          <w:spacing w:val="1"/>
        </w:rPr>
        <w:t xml:space="preserve"> </w:t>
      </w:r>
      <w:r w:rsidR="001E6043">
        <w:rPr>
          <w:color w:val="0000FF"/>
          <w:spacing w:val="-1"/>
        </w:rPr>
        <w:t>P</w:t>
      </w:r>
      <w:r>
        <w:rPr>
          <w:color w:val="0000FF"/>
          <w:spacing w:val="-1"/>
        </w:rPr>
        <w:t>ivot</w:t>
      </w:r>
    </w:p>
    <w:p w14:paraId="3313F628" w14:textId="77777777" w:rsidR="00D317BD" w:rsidRDefault="00B6069C">
      <w:pPr>
        <w:pStyle w:val="BodyText"/>
        <w:numPr>
          <w:ilvl w:val="0"/>
          <w:numId w:val="1"/>
        </w:numPr>
        <w:tabs>
          <w:tab w:val="left" w:pos="840"/>
        </w:tabs>
        <w:ind w:left="839" w:hanging="360"/>
      </w:pPr>
      <w:r>
        <w:rPr>
          <w:color w:val="FF0000"/>
          <w:spacing w:val="-1"/>
        </w:rPr>
        <w:t>Red</w:t>
      </w:r>
      <w:r>
        <w:rPr>
          <w:spacing w:val="-1"/>
        </w:rPr>
        <w:t>-&gt;Right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Pivo</w:t>
      </w:r>
      <w:r>
        <w:rPr>
          <w:color w:val="0070C0"/>
          <w:spacing w:val="-1"/>
        </w:rPr>
        <w:t>t</w:t>
      </w:r>
      <w:r>
        <w:rPr>
          <w:spacing w:val="-1"/>
        </w:rPr>
        <w:t>-&gt;Left;</w:t>
      </w:r>
    </w:p>
    <w:p w14:paraId="1FD7219E" w14:textId="77777777" w:rsidR="00D317BD" w:rsidRDefault="00B6069C">
      <w:pPr>
        <w:pStyle w:val="BodyText"/>
        <w:numPr>
          <w:ilvl w:val="0"/>
          <w:numId w:val="1"/>
        </w:numPr>
        <w:tabs>
          <w:tab w:val="left" w:pos="840"/>
        </w:tabs>
        <w:ind w:left="839" w:hanging="360"/>
      </w:pPr>
      <w:r>
        <w:rPr>
          <w:color w:val="0000FF"/>
          <w:spacing w:val="-1"/>
        </w:rPr>
        <w:t>Pivot</w:t>
      </w:r>
      <w:r>
        <w:rPr>
          <w:spacing w:val="-1"/>
        </w:rPr>
        <w:t>-&gt;Left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FF0000"/>
          <w:spacing w:val="-1"/>
        </w:rPr>
        <w:t>Red;</w:t>
      </w:r>
    </w:p>
    <w:p w14:paraId="1B317002" w14:textId="77777777" w:rsidR="00D317BD" w:rsidRDefault="00B6069C">
      <w:pPr>
        <w:pStyle w:val="BodyText"/>
        <w:numPr>
          <w:ilvl w:val="0"/>
          <w:numId w:val="1"/>
        </w:numPr>
        <w:tabs>
          <w:tab w:val="left" w:pos="840"/>
        </w:tabs>
        <w:ind w:right="4604" w:firstLine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Pivot</w:t>
      </w:r>
      <w:r>
        <w:rPr>
          <w:color w:val="0000FF"/>
        </w:rPr>
        <w:t xml:space="preserve"> </w:t>
      </w:r>
      <w:r>
        <w:rPr>
          <w:spacing w:val="-1"/>
        </w:rPr>
        <w:t>becomes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root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subtree.</w:t>
      </w:r>
      <w:r>
        <w:rPr>
          <w:spacing w:val="3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rPr>
          <w:spacing w:val="-1"/>
        </w:rPr>
        <w:t>also update:</w:t>
      </w:r>
    </w:p>
    <w:p w14:paraId="52A2CCC0" w14:textId="77777777" w:rsidR="00D317BD" w:rsidRDefault="00B6069C">
      <w:pPr>
        <w:pStyle w:val="BodyText"/>
        <w:numPr>
          <w:ilvl w:val="0"/>
          <w:numId w:val="2"/>
        </w:numPr>
        <w:tabs>
          <w:tab w:val="left" w:pos="840"/>
        </w:tabs>
        <w:spacing w:line="278" w:lineRule="exact"/>
        <w:ind w:left="839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height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Red and</w:t>
      </w:r>
      <w:r>
        <w:rPr>
          <w:spacing w:val="-3"/>
        </w:rPr>
        <w:t xml:space="preserve"> </w:t>
      </w:r>
      <w:r>
        <w:rPr>
          <w:spacing w:val="-1"/>
        </w:rPr>
        <w:t>Pivot.</w:t>
      </w:r>
    </w:p>
    <w:p w14:paraId="4A95BB4A" w14:textId="77777777" w:rsidR="00D317BD" w:rsidRDefault="00B6069C">
      <w:pPr>
        <w:pStyle w:val="BodyText"/>
        <w:numPr>
          <w:ilvl w:val="0"/>
          <w:numId w:val="2"/>
        </w:numPr>
        <w:tabs>
          <w:tab w:val="left" w:pos="840"/>
        </w:tabs>
        <w:ind w:left="839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balance</w:t>
      </w:r>
      <w:r>
        <w:rPr>
          <w:spacing w:val="-2"/>
        </w:rPr>
        <w:t xml:space="preserve"> </w:t>
      </w:r>
      <w:r>
        <w:rPr>
          <w:spacing w:val="-1"/>
        </w:rPr>
        <w:t>factors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Red</w:t>
      </w:r>
      <w:r>
        <w:rPr>
          <w:spacing w:val="-3"/>
        </w:rPr>
        <w:t xml:space="preserve"> </w:t>
      </w:r>
      <w:r w:rsidR="0088462E">
        <w:rPr>
          <w:spacing w:val="-1"/>
        </w:rPr>
        <w:t>and Pivot</w:t>
      </w:r>
      <w:r>
        <w:rPr>
          <w:spacing w:val="-1"/>
        </w:rPr>
        <w:t>.</w:t>
      </w:r>
    </w:p>
    <w:p w14:paraId="6D3EE20B" w14:textId="77777777" w:rsidR="00D317BD" w:rsidRDefault="00B6069C">
      <w:pPr>
        <w:pStyle w:val="BodyText"/>
        <w:numPr>
          <w:ilvl w:val="0"/>
          <w:numId w:val="2"/>
        </w:numPr>
        <w:tabs>
          <w:tab w:val="left" w:pos="840"/>
        </w:tabs>
        <w:ind w:left="839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Up links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nodes</w:t>
      </w:r>
      <w:r>
        <w:rPr>
          <w:spacing w:val="1"/>
        </w:rPr>
        <w:t xml:space="preserve"> </w:t>
      </w:r>
      <w:r>
        <w:rPr>
          <w:spacing w:val="-1"/>
        </w:rPr>
        <w:t>involved above</w:t>
      </w:r>
    </w:p>
    <w:p w14:paraId="2072A9DF" w14:textId="77777777" w:rsidR="00D317BD" w:rsidRDefault="00D317BD">
      <w:pPr>
        <w:spacing w:before="1"/>
        <w:rPr>
          <w:rFonts w:ascii="Calibri" w:eastAsia="Calibri" w:hAnsi="Calibri" w:cs="Calibri"/>
        </w:rPr>
      </w:pPr>
    </w:p>
    <w:p w14:paraId="69EB9CD0" w14:textId="77777777" w:rsidR="00D317BD" w:rsidRDefault="00B6069C">
      <w:pPr>
        <w:pStyle w:val="Heading2"/>
        <w:rPr>
          <w:b w:val="0"/>
          <w:bCs w:val="0"/>
        </w:rPr>
      </w:pPr>
      <w:r>
        <w:rPr>
          <w:spacing w:val="-1"/>
          <w:u w:val="single" w:color="000000"/>
        </w:rPr>
        <w:t xml:space="preserve">Case </w:t>
      </w:r>
      <w:r>
        <w:rPr>
          <w:u w:val="single" w:color="000000"/>
        </w:rPr>
        <w:t>4:</w:t>
      </w:r>
      <w:r>
        <w:rPr>
          <w:spacing w:val="-3"/>
          <w:u w:val="single" w:color="000000"/>
        </w:rPr>
        <w:t xml:space="preserve"> </w:t>
      </w:r>
      <w:r>
        <w:rPr>
          <w:spacing w:val="-1"/>
          <w:u w:val="single" w:color="000000"/>
        </w:rPr>
        <w:t xml:space="preserve">Double Right Rotation </w:t>
      </w:r>
      <w:r>
        <w:rPr>
          <w:u w:val="single" w:color="000000"/>
        </w:rPr>
        <w:t>is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required because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it</w:t>
      </w:r>
      <w:r>
        <w:rPr>
          <w:spacing w:val="-5"/>
          <w:u w:val="single" w:color="000000"/>
        </w:rPr>
        <w:t xml:space="preserve"> </w:t>
      </w:r>
      <w:r>
        <w:rPr>
          <w:spacing w:val="-1"/>
          <w:u w:val="single" w:color="000000"/>
        </w:rPr>
        <w:t>became left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heavy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(with</w:t>
      </w:r>
      <w:r>
        <w:rPr>
          <w:spacing w:val="-3"/>
          <w:u w:val="single" w:color="000000"/>
        </w:rPr>
        <w:t xml:space="preserve"> </w:t>
      </w:r>
      <w:r>
        <w:rPr>
          <w:spacing w:val="-1"/>
          <w:u w:val="single" w:color="000000"/>
        </w:rPr>
        <w:t>right</w:t>
      </w:r>
      <w:r>
        <w:rPr>
          <w:spacing w:val="1"/>
          <w:u w:val="single" w:color="000000"/>
        </w:rPr>
        <w:t xml:space="preserve"> </w:t>
      </w:r>
      <w:r>
        <w:rPr>
          <w:spacing w:val="-1"/>
          <w:u w:val="single" w:color="000000"/>
        </w:rPr>
        <w:t>heavy substree)</w:t>
      </w:r>
    </w:p>
    <w:p w14:paraId="0EEBB860" w14:textId="77777777" w:rsidR="00D317BD" w:rsidRDefault="00D317BD">
      <w:pPr>
        <w:spacing w:before="3"/>
        <w:rPr>
          <w:rFonts w:ascii="Calibri" w:eastAsia="Calibri" w:hAnsi="Calibri" w:cs="Calibri"/>
          <w:b/>
          <w:bCs/>
          <w:sz w:val="17"/>
          <w:szCs w:val="17"/>
        </w:rPr>
      </w:pPr>
    </w:p>
    <w:p w14:paraId="040CE211" w14:textId="77777777" w:rsidR="00D317BD" w:rsidRDefault="00B6069C">
      <w:pPr>
        <w:pStyle w:val="Heading2"/>
        <w:ind w:right="4536"/>
        <w:rPr>
          <w:b w:val="0"/>
          <w:bCs w:val="0"/>
        </w:rPr>
      </w:pPr>
      <w:r>
        <w:rPr>
          <w:spacing w:val="-1"/>
          <w:u w:val="single" w:color="000000"/>
        </w:rPr>
        <w:t>The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code</w:t>
      </w:r>
      <w:r>
        <w:rPr>
          <w:u w:val="single" w:color="000000"/>
        </w:rPr>
        <w:t xml:space="preserve"> to</w:t>
      </w:r>
      <w:r>
        <w:rPr>
          <w:spacing w:val="-1"/>
          <w:u w:val="single" w:color="000000"/>
        </w:rPr>
        <w:t xml:space="preserve"> do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 xml:space="preserve">this: </w:t>
      </w:r>
      <w:r w:rsidRPr="0088462E">
        <w:rPr>
          <w:color w:val="FF0000"/>
          <w:spacing w:val="-1"/>
          <w:u w:val="single" w:color="000000"/>
        </w:rPr>
        <w:t>Red</w:t>
      </w:r>
      <w:r>
        <w:rPr>
          <w:spacing w:val="-3"/>
          <w:u w:val="single" w:color="000000"/>
        </w:rPr>
        <w:t xml:space="preserve"> </w:t>
      </w:r>
      <w:r>
        <w:rPr>
          <w:spacing w:val="-1"/>
          <w:u w:val="single" w:color="000000"/>
        </w:rPr>
        <w:t>was</w:t>
      </w:r>
      <w:r>
        <w:rPr>
          <w:spacing w:val="1"/>
          <w:u w:val="single" w:color="000000"/>
        </w:rPr>
        <w:t xml:space="preserve"> </w:t>
      </w:r>
      <w:r>
        <w:rPr>
          <w:spacing w:val="-1"/>
          <w:u w:val="single" w:color="000000"/>
        </w:rPr>
        <w:t>(-2)</w:t>
      </w:r>
      <w:r>
        <w:rPr>
          <w:spacing w:val="1"/>
          <w:u w:val="single" w:color="000000"/>
        </w:rPr>
        <w:t xml:space="preserve"> </w:t>
      </w:r>
      <w:r>
        <w:rPr>
          <w:spacing w:val="-1"/>
          <w:u w:val="single" w:color="000000"/>
        </w:rPr>
        <w:t>and</w:t>
      </w:r>
      <w:r>
        <w:rPr>
          <w:u w:val="single" w:color="000000"/>
        </w:rPr>
        <w:t xml:space="preserve"> </w:t>
      </w:r>
      <w:r w:rsidRPr="0088462E">
        <w:rPr>
          <w:color w:val="00B050"/>
          <w:spacing w:val="-1"/>
          <w:u w:val="single" w:color="000000"/>
        </w:rPr>
        <w:t>green</w:t>
      </w:r>
      <w:r>
        <w:rPr>
          <w:spacing w:val="-1"/>
          <w:u w:val="single" w:color="000000"/>
        </w:rPr>
        <w:t xml:space="preserve"> </w:t>
      </w:r>
      <w:r>
        <w:rPr>
          <w:u w:val="single" w:color="000000"/>
        </w:rPr>
        <w:t>was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(1)</w:t>
      </w:r>
      <w:r>
        <w:rPr>
          <w:spacing w:val="21"/>
        </w:rPr>
        <w:t xml:space="preserve"> </w:t>
      </w:r>
      <w:r>
        <w:t>Do</w:t>
      </w:r>
      <w:r>
        <w:rPr>
          <w:spacing w:val="-1"/>
        </w:rPr>
        <w:t xml:space="preserve"> the left</w:t>
      </w:r>
      <w:r>
        <w:rPr>
          <w:spacing w:val="-2"/>
        </w:rPr>
        <w:t xml:space="preserve"> </w:t>
      </w:r>
      <w:r>
        <w:rPr>
          <w:spacing w:val="-1"/>
        </w:rPr>
        <w:t>rotation for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color w:val="00B050"/>
          <w:spacing w:val="-1"/>
        </w:rPr>
        <w:t>left</w:t>
      </w:r>
      <w:r>
        <w:rPr>
          <w:color w:val="00B050"/>
          <w:spacing w:val="-2"/>
        </w:rPr>
        <w:t xml:space="preserve"> </w:t>
      </w:r>
      <w:r>
        <w:rPr>
          <w:color w:val="00B050"/>
          <w:spacing w:val="-1"/>
        </w:rPr>
        <w:t>sub-tree.</w:t>
      </w:r>
    </w:p>
    <w:p w14:paraId="7D495993" w14:textId="77777777" w:rsidR="00D317BD" w:rsidRDefault="00B6069C">
      <w:pPr>
        <w:pStyle w:val="BodyText"/>
        <w:numPr>
          <w:ilvl w:val="0"/>
          <w:numId w:val="2"/>
        </w:numPr>
        <w:tabs>
          <w:tab w:val="left" w:pos="841"/>
        </w:tabs>
        <w:spacing w:line="278" w:lineRule="exact"/>
      </w:pPr>
      <w:r>
        <w:rPr>
          <w:color w:val="0000FF"/>
          <w:spacing w:val="-1"/>
        </w:rPr>
        <w:t>Vertex*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Pivot;</w:t>
      </w:r>
    </w:p>
    <w:p w14:paraId="01FE4D79" w14:textId="77777777" w:rsidR="00D317BD" w:rsidRDefault="00B6069C">
      <w:pPr>
        <w:pStyle w:val="BodyText"/>
        <w:numPr>
          <w:ilvl w:val="0"/>
          <w:numId w:val="1"/>
        </w:numPr>
        <w:tabs>
          <w:tab w:val="left" w:pos="841"/>
        </w:tabs>
        <w:ind w:left="840"/>
      </w:pPr>
      <w:r>
        <w:rPr>
          <w:color w:val="0000FF"/>
          <w:spacing w:val="-1"/>
        </w:rPr>
        <w:t>Pivot</w:t>
      </w:r>
      <w:r>
        <w:rPr>
          <w:color w:val="0000FF"/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538135"/>
          <w:spacing w:val="-1"/>
        </w:rPr>
        <w:t>Green</w:t>
      </w:r>
      <w:r>
        <w:rPr>
          <w:spacing w:val="-1"/>
        </w:rPr>
        <w:t>-&gt;Right;</w:t>
      </w:r>
    </w:p>
    <w:p w14:paraId="13EED22F" w14:textId="77777777" w:rsidR="00D317BD" w:rsidRDefault="00B6069C">
      <w:pPr>
        <w:pStyle w:val="BodyText"/>
        <w:numPr>
          <w:ilvl w:val="0"/>
          <w:numId w:val="1"/>
        </w:numPr>
        <w:tabs>
          <w:tab w:val="left" w:pos="840"/>
        </w:tabs>
        <w:ind w:left="839" w:hanging="360"/>
      </w:pPr>
      <w:r>
        <w:rPr>
          <w:color w:val="538135"/>
          <w:spacing w:val="-1"/>
        </w:rPr>
        <w:t>Green</w:t>
      </w:r>
      <w:r>
        <w:rPr>
          <w:spacing w:val="-1"/>
        </w:rPr>
        <w:t>-&gt;Right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00FF"/>
          <w:spacing w:val="-1"/>
        </w:rPr>
        <w:t>Pivo</w:t>
      </w:r>
      <w:r>
        <w:rPr>
          <w:color w:val="0070C0"/>
          <w:spacing w:val="-1"/>
        </w:rPr>
        <w:t>t</w:t>
      </w:r>
      <w:r>
        <w:rPr>
          <w:spacing w:val="-1"/>
        </w:rPr>
        <w:t>-&gt;Left;</w:t>
      </w:r>
    </w:p>
    <w:p w14:paraId="4C020388" w14:textId="77777777" w:rsidR="00D317BD" w:rsidRDefault="00B6069C">
      <w:pPr>
        <w:pStyle w:val="BodyText"/>
        <w:numPr>
          <w:ilvl w:val="0"/>
          <w:numId w:val="1"/>
        </w:numPr>
        <w:tabs>
          <w:tab w:val="left" w:pos="840"/>
        </w:tabs>
        <w:ind w:left="839" w:hanging="360"/>
      </w:pPr>
      <w:r>
        <w:rPr>
          <w:color w:val="0000FF"/>
          <w:spacing w:val="-1"/>
        </w:rPr>
        <w:t>Pivot</w:t>
      </w:r>
      <w:r>
        <w:rPr>
          <w:spacing w:val="-1"/>
        </w:rPr>
        <w:t>-&gt;Left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538135"/>
          <w:spacing w:val="-1"/>
        </w:rPr>
        <w:t>Green;</w:t>
      </w:r>
    </w:p>
    <w:p w14:paraId="044E5A91" w14:textId="77777777" w:rsidR="00D317BD" w:rsidRDefault="00B6069C">
      <w:pPr>
        <w:pStyle w:val="BodyText"/>
        <w:numPr>
          <w:ilvl w:val="0"/>
          <w:numId w:val="1"/>
        </w:numPr>
        <w:tabs>
          <w:tab w:val="left" w:pos="840"/>
        </w:tabs>
        <w:ind w:right="4604" w:firstLine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Pivot</w:t>
      </w:r>
      <w:r>
        <w:rPr>
          <w:color w:val="0000FF"/>
        </w:rPr>
        <w:t xml:space="preserve"> </w:t>
      </w:r>
      <w:r>
        <w:rPr>
          <w:spacing w:val="-1"/>
        </w:rPr>
        <w:t>becomes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root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subtree.</w:t>
      </w:r>
      <w:r>
        <w:rPr>
          <w:spacing w:val="3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rPr>
          <w:spacing w:val="-1"/>
        </w:rPr>
        <w:t>also update:</w:t>
      </w:r>
    </w:p>
    <w:p w14:paraId="4CF51E34" w14:textId="77777777" w:rsidR="00D317BD" w:rsidRDefault="00B6069C">
      <w:pPr>
        <w:pStyle w:val="BodyText"/>
        <w:numPr>
          <w:ilvl w:val="0"/>
          <w:numId w:val="2"/>
        </w:numPr>
        <w:tabs>
          <w:tab w:val="left" w:pos="841"/>
        </w:tabs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height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Green and</w:t>
      </w:r>
      <w:r>
        <w:rPr>
          <w:spacing w:val="-3"/>
        </w:rPr>
        <w:t xml:space="preserve"> </w:t>
      </w:r>
      <w:r>
        <w:rPr>
          <w:spacing w:val="-1"/>
        </w:rPr>
        <w:t>Pivot.</w:t>
      </w:r>
    </w:p>
    <w:p w14:paraId="72948D33" w14:textId="77777777" w:rsidR="00D317BD" w:rsidRDefault="00B6069C">
      <w:pPr>
        <w:pStyle w:val="BodyText"/>
        <w:numPr>
          <w:ilvl w:val="0"/>
          <w:numId w:val="2"/>
        </w:numPr>
        <w:tabs>
          <w:tab w:val="left" w:pos="841"/>
        </w:tabs>
        <w:spacing w:line="279" w:lineRule="exact"/>
        <w:ind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balance</w:t>
      </w:r>
      <w:r>
        <w:rPr>
          <w:spacing w:val="-2"/>
        </w:rPr>
        <w:t xml:space="preserve"> </w:t>
      </w:r>
      <w:r>
        <w:rPr>
          <w:spacing w:val="-1"/>
        </w:rPr>
        <w:t>factors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Green</w:t>
      </w:r>
      <w:r>
        <w:t xml:space="preserve"> </w:t>
      </w:r>
      <w:r w:rsidR="0088462E">
        <w:rPr>
          <w:spacing w:val="-1"/>
        </w:rPr>
        <w:t>and Pivot</w:t>
      </w:r>
      <w:r>
        <w:rPr>
          <w:spacing w:val="-1"/>
        </w:rPr>
        <w:t>.</w:t>
      </w:r>
    </w:p>
    <w:p w14:paraId="47F9D556" w14:textId="77777777" w:rsidR="00D317BD" w:rsidRDefault="00B6069C">
      <w:pPr>
        <w:pStyle w:val="BodyText"/>
        <w:numPr>
          <w:ilvl w:val="0"/>
          <w:numId w:val="2"/>
        </w:numPr>
        <w:tabs>
          <w:tab w:val="left" w:pos="841"/>
        </w:tabs>
        <w:spacing w:line="279" w:lineRule="exact"/>
        <w:ind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Up links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nodes</w:t>
      </w:r>
      <w:r>
        <w:rPr>
          <w:spacing w:val="1"/>
        </w:rPr>
        <w:t xml:space="preserve"> </w:t>
      </w:r>
      <w:r>
        <w:rPr>
          <w:spacing w:val="-1"/>
        </w:rPr>
        <w:t>involved above.</w:t>
      </w:r>
    </w:p>
    <w:p w14:paraId="567A2F2A" w14:textId="77777777" w:rsidR="00D317BD" w:rsidRDefault="00B6069C">
      <w:pPr>
        <w:pStyle w:val="Heading2"/>
        <w:rPr>
          <w:b w:val="0"/>
          <w:bCs w:val="0"/>
        </w:rPr>
      </w:pPr>
      <w:r>
        <w:t>Do</w:t>
      </w:r>
      <w:r>
        <w:rPr>
          <w:spacing w:val="-1"/>
        </w:rPr>
        <w:t xml:space="preserve"> the right</w:t>
      </w:r>
      <w:r>
        <w:t xml:space="preserve"> </w:t>
      </w:r>
      <w:r>
        <w:rPr>
          <w:spacing w:val="-1"/>
        </w:rPr>
        <w:t>rotation for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color w:val="FF0000"/>
          <w:spacing w:val="-1"/>
        </w:rPr>
        <w:t xml:space="preserve">red </w:t>
      </w:r>
      <w:r>
        <w:rPr>
          <w:spacing w:val="-1"/>
        </w:rPr>
        <w:t>tree.</w:t>
      </w:r>
    </w:p>
    <w:p w14:paraId="28703FD1" w14:textId="77777777" w:rsidR="00D317BD" w:rsidRDefault="00B6069C">
      <w:pPr>
        <w:pStyle w:val="BodyText"/>
        <w:numPr>
          <w:ilvl w:val="0"/>
          <w:numId w:val="1"/>
        </w:numPr>
        <w:tabs>
          <w:tab w:val="left" w:pos="841"/>
        </w:tabs>
        <w:ind w:left="840" w:hanging="360"/>
      </w:pPr>
      <w:r>
        <w:rPr>
          <w:color w:val="0000FF"/>
          <w:spacing w:val="-1"/>
        </w:rPr>
        <w:t>Vertex*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Pivot;</w:t>
      </w:r>
    </w:p>
    <w:p w14:paraId="754CFB6E" w14:textId="77777777" w:rsidR="00D317BD" w:rsidRDefault="00B6069C">
      <w:pPr>
        <w:pStyle w:val="BodyText"/>
        <w:numPr>
          <w:ilvl w:val="0"/>
          <w:numId w:val="1"/>
        </w:numPr>
        <w:tabs>
          <w:tab w:val="left" w:pos="841"/>
        </w:tabs>
        <w:ind w:left="840" w:hanging="360"/>
      </w:pPr>
      <w:r>
        <w:rPr>
          <w:color w:val="0000FF"/>
          <w:spacing w:val="-1"/>
        </w:rPr>
        <w:t>Pivot</w:t>
      </w:r>
      <w:r>
        <w:rPr>
          <w:color w:val="0000FF"/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FF0000"/>
          <w:spacing w:val="-1"/>
        </w:rPr>
        <w:t>Red</w:t>
      </w:r>
      <w:r>
        <w:rPr>
          <w:spacing w:val="-1"/>
        </w:rPr>
        <w:t>-&gt;Left;</w:t>
      </w:r>
    </w:p>
    <w:p w14:paraId="2556A83E" w14:textId="77777777" w:rsidR="00D317BD" w:rsidRDefault="00B6069C">
      <w:pPr>
        <w:pStyle w:val="BodyText"/>
        <w:numPr>
          <w:ilvl w:val="0"/>
          <w:numId w:val="1"/>
        </w:numPr>
        <w:tabs>
          <w:tab w:val="left" w:pos="841"/>
        </w:tabs>
        <w:ind w:left="840"/>
      </w:pPr>
      <w:r>
        <w:rPr>
          <w:color w:val="FF0000"/>
          <w:spacing w:val="-1"/>
        </w:rPr>
        <w:t>Red</w:t>
      </w:r>
      <w:r>
        <w:rPr>
          <w:spacing w:val="-1"/>
        </w:rPr>
        <w:t>-&gt;Left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Pivot</w:t>
      </w:r>
      <w:r>
        <w:rPr>
          <w:spacing w:val="-1"/>
        </w:rPr>
        <w:t>-&gt;Right;</w:t>
      </w:r>
    </w:p>
    <w:p w14:paraId="088120FA" w14:textId="77777777" w:rsidR="00D317BD" w:rsidRDefault="00B6069C">
      <w:pPr>
        <w:pStyle w:val="BodyText"/>
        <w:numPr>
          <w:ilvl w:val="0"/>
          <w:numId w:val="1"/>
        </w:numPr>
        <w:tabs>
          <w:tab w:val="left" w:pos="840"/>
        </w:tabs>
        <w:ind w:left="839" w:hanging="360"/>
      </w:pPr>
      <w:r>
        <w:rPr>
          <w:color w:val="0000FF"/>
          <w:spacing w:val="-1"/>
        </w:rPr>
        <w:t>Pivot</w:t>
      </w:r>
      <w:r>
        <w:rPr>
          <w:spacing w:val="-1"/>
        </w:rPr>
        <w:t>-&gt;Right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FF0000"/>
        </w:rPr>
        <w:t>Red</w:t>
      </w:r>
      <w:r>
        <w:rPr>
          <w:color w:val="FF0000"/>
          <w:spacing w:val="-3"/>
        </w:rPr>
        <w:t xml:space="preserve"> </w:t>
      </w:r>
      <w:r>
        <w:t>;</w:t>
      </w:r>
    </w:p>
    <w:p w14:paraId="5CDAD11D" w14:textId="77777777" w:rsidR="00D317BD" w:rsidRDefault="00B6069C">
      <w:pPr>
        <w:pStyle w:val="BodyText"/>
        <w:numPr>
          <w:ilvl w:val="0"/>
          <w:numId w:val="1"/>
        </w:numPr>
        <w:tabs>
          <w:tab w:val="left" w:pos="840"/>
        </w:tabs>
        <w:spacing w:before="2" w:line="238" w:lineRule="auto"/>
        <w:ind w:right="4536" w:firstLine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Pivo</w:t>
      </w:r>
      <w:r>
        <w:rPr>
          <w:color w:val="0070C0"/>
          <w:spacing w:val="-1"/>
        </w:rPr>
        <w:t>t</w:t>
      </w:r>
      <w:r>
        <w:rPr>
          <w:color w:val="0070C0"/>
          <w:spacing w:val="1"/>
        </w:rPr>
        <w:t xml:space="preserve"> </w:t>
      </w:r>
      <w:r>
        <w:rPr>
          <w:spacing w:val="-1"/>
        </w:rPr>
        <w:t>becomes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root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sub-tree.</w:t>
      </w:r>
      <w:r>
        <w:rPr>
          <w:spacing w:val="3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rPr>
          <w:spacing w:val="-1"/>
        </w:rPr>
        <w:t>also update:</w:t>
      </w:r>
    </w:p>
    <w:p w14:paraId="51952B83" w14:textId="77777777" w:rsidR="00D317BD" w:rsidRDefault="00B6069C">
      <w:pPr>
        <w:pStyle w:val="BodyText"/>
        <w:numPr>
          <w:ilvl w:val="0"/>
          <w:numId w:val="2"/>
        </w:numPr>
        <w:tabs>
          <w:tab w:val="left" w:pos="840"/>
        </w:tabs>
        <w:spacing w:before="1"/>
        <w:ind w:left="839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height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Red and</w:t>
      </w:r>
      <w:r>
        <w:rPr>
          <w:spacing w:val="-3"/>
        </w:rPr>
        <w:t xml:space="preserve"> </w:t>
      </w:r>
      <w:r>
        <w:rPr>
          <w:spacing w:val="-1"/>
        </w:rPr>
        <w:t>Pivot.</w:t>
      </w:r>
    </w:p>
    <w:p w14:paraId="62B32298" w14:textId="77777777" w:rsidR="00D317BD" w:rsidRDefault="00B6069C">
      <w:pPr>
        <w:pStyle w:val="BodyText"/>
        <w:numPr>
          <w:ilvl w:val="0"/>
          <w:numId w:val="2"/>
        </w:numPr>
        <w:tabs>
          <w:tab w:val="left" w:pos="840"/>
        </w:tabs>
        <w:ind w:left="839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balance</w:t>
      </w:r>
      <w:r>
        <w:rPr>
          <w:spacing w:val="-2"/>
        </w:rPr>
        <w:t xml:space="preserve"> </w:t>
      </w:r>
      <w:r>
        <w:rPr>
          <w:spacing w:val="-1"/>
        </w:rPr>
        <w:t>factors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Red</w:t>
      </w:r>
      <w:r>
        <w:rPr>
          <w:spacing w:val="-3"/>
        </w:rPr>
        <w:t xml:space="preserve"> </w:t>
      </w:r>
      <w:r w:rsidR="0088462E">
        <w:rPr>
          <w:spacing w:val="-1"/>
        </w:rPr>
        <w:t>and Pivot</w:t>
      </w:r>
    </w:p>
    <w:p w14:paraId="0D43118A" w14:textId="77777777" w:rsidR="00D317BD" w:rsidRDefault="00B6069C">
      <w:pPr>
        <w:pStyle w:val="BodyText"/>
        <w:numPr>
          <w:ilvl w:val="0"/>
          <w:numId w:val="2"/>
        </w:numPr>
        <w:tabs>
          <w:tab w:val="left" w:pos="840"/>
        </w:tabs>
        <w:ind w:left="839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Up links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nodes</w:t>
      </w:r>
      <w:r>
        <w:rPr>
          <w:spacing w:val="1"/>
        </w:rPr>
        <w:t xml:space="preserve"> </w:t>
      </w:r>
      <w:r>
        <w:rPr>
          <w:spacing w:val="-1"/>
        </w:rPr>
        <w:t>involved above.</w:t>
      </w:r>
    </w:p>
    <w:sectPr w:rsidR="00D317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00" w:right="172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8CAFF" w14:textId="77777777" w:rsidR="00224605" w:rsidRDefault="00224605" w:rsidP="00B6069C">
      <w:r>
        <w:separator/>
      </w:r>
    </w:p>
  </w:endnote>
  <w:endnote w:type="continuationSeparator" w:id="0">
    <w:p w14:paraId="60A6564D" w14:textId="77777777" w:rsidR="00224605" w:rsidRDefault="00224605" w:rsidP="00B60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41A80" w14:textId="77777777" w:rsidR="00B6069C" w:rsidRDefault="00B606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F0BF3" w14:textId="77777777" w:rsidR="00B6069C" w:rsidRDefault="00B606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8FA48" w14:textId="77777777" w:rsidR="00B6069C" w:rsidRDefault="00B606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AD5DB" w14:textId="77777777" w:rsidR="00224605" w:rsidRDefault="00224605" w:rsidP="00B6069C">
      <w:r>
        <w:separator/>
      </w:r>
    </w:p>
  </w:footnote>
  <w:footnote w:type="continuationSeparator" w:id="0">
    <w:p w14:paraId="7CE2B1A4" w14:textId="77777777" w:rsidR="00224605" w:rsidRDefault="00224605" w:rsidP="00B60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96167" w14:textId="77777777" w:rsidR="00B6069C" w:rsidRDefault="00B606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40BAA" w14:textId="77777777" w:rsidR="00B6069C" w:rsidRDefault="00B606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2BB2C" w14:textId="77777777" w:rsidR="00B6069C" w:rsidRDefault="00B606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B02A2"/>
    <w:multiLevelType w:val="hybridMultilevel"/>
    <w:tmpl w:val="83FE49A2"/>
    <w:lvl w:ilvl="0" w:tplc="59E297D0">
      <w:start w:val="1"/>
      <w:numFmt w:val="bullet"/>
      <w:lvlText w:val="•"/>
      <w:lvlJc w:val="left"/>
      <w:pPr>
        <w:ind w:left="119" w:hanging="361"/>
      </w:pPr>
      <w:rPr>
        <w:rFonts w:ascii="Arial" w:eastAsia="Arial" w:hAnsi="Arial" w:hint="default"/>
        <w:color w:val="0000FF"/>
        <w:sz w:val="22"/>
        <w:szCs w:val="22"/>
      </w:rPr>
    </w:lvl>
    <w:lvl w:ilvl="1" w:tplc="7534C92C">
      <w:start w:val="1"/>
      <w:numFmt w:val="bullet"/>
      <w:lvlText w:val="•"/>
      <w:lvlJc w:val="left"/>
      <w:pPr>
        <w:ind w:left="1039" w:hanging="361"/>
      </w:pPr>
      <w:rPr>
        <w:rFonts w:hint="default"/>
      </w:rPr>
    </w:lvl>
    <w:lvl w:ilvl="2" w:tplc="1E88CA02">
      <w:start w:val="1"/>
      <w:numFmt w:val="bullet"/>
      <w:lvlText w:val="•"/>
      <w:lvlJc w:val="left"/>
      <w:pPr>
        <w:ind w:left="1959" w:hanging="361"/>
      </w:pPr>
      <w:rPr>
        <w:rFonts w:hint="default"/>
      </w:rPr>
    </w:lvl>
    <w:lvl w:ilvl="3" w:tplc="67A23C46">
      <w:start w:val="1"/>
      <w:numFmt w:val="bullet"/>
      <w:lvlText w:val="•"/>
      <w:lvlJc w:val="left"/>
      <w:pPr>
        <w:ind w:left="2879" w:hanging="361"/>
      </w:pPr>
      <w:rPr>
        <w:rFonts w:hint="default"/>
      </w:rPr>
    </w:lvl>
    <w:lvl w:ilvl="4" w:tplc="C2C23A1A">
      <w:start w:val="1"/>
      <w:numFmt w:val="bullet"/>
      <w:lvlText w:val="•"/>
      <w:lvlJc w:val="left"/>
      <w:pPr>
        <w:ind w:left="3799" w:hanging="361"/>
      </w:pPr>
      <w:rPr>
        <w:rFonts w:hint="default"/>
      </w:rPr>
    </w:lvl>
    <w:lvl w:ilvl="5" w:tplc="7910CD42">
      <w:start w:val="1"/>
      <w:numFmt w:val="bullet"/>
      <w:lvlText w:val="•"/>
      <w:lvlJc w:val="left"/>
      <w:pPr>
        <w:ind w:left="4719" w:hanging="361"/>
      </w:pPr>
      <w:rPr>
        <w:rFonts w:hint="default"/>
      </w:rPr>
    </w:lvl>
    <w:lvl w:ilvl="6" w:tplc="1BFCF464">
      <w:start w:val="1"/>
      <w:numFmt w:val="bullet"/>
      <w:lvlText w:val="•"/>
      <w:lvlJc w:val="left"/>
      <w:pPr>
        <w:ind w:left="5639" w:hanging="361"/>
      </w:pPr>
      <w:rPr>
        <w:rFonts w:hint="default"/>
      </w:rPr>
    </w:lvl>
    <w:lvl w:ilvl="7" w:tplc="25FA38D2">
      <w:start w:val="1"/>
      <w:numFmt w:val="bullet"/>
      <w:lvlText w:val="•"/>
      <w:lvlJc w:val="left"/>
      <w:pPr>
        <w:ind w:left="6559" w:hanging="361"/>
      </w:pPr>
      <w:rPr>
        <w:rFonts w:hint="default"/>
      </w:rPr>
    </w:lvl>
    <w:lvl w:ilvl="8" w:tplc="26E6911C">
      <w:start w:val="1"/>
      <w:numFmt w:val="bullet"/>
      <w:lvlText w:val="•"/>
      <w:lvlJc w:val="left"/>
      <w:pPr>
        <w:ind w:left="7479" w:hanging="361"/>
      </w:pPr>
      <w:rPr>
        <w:rFonts w:hint="default"/>
      </w:rPr>
    </w:lvl>
  </w:abstractNum>
  <w:abstractNum w:abstractNumId="1" w15:restartNumberingAfterBreak="0">
    <w:nsid w:val="2CB9000E"/>
    <w:multiLevelType w:val="hybridMultilevel"/>
    <w:tmpl w:val="A5D0C1E0"/>
    <w:lvl w:ilvl="0" w:tplc="5CFEE522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color w:val="0000FF"/>
        <w:sz w:val="22"/>
        <w:szCs w:val="22"/>
      </w:rPr>
    </w:lvl>
    <w:lvl w:ilvl="1" w:tplc="EA404F5E">
      <w:start w:val="1"/>
      <w:numFmt w:val="bullet"/>
      <w:lvlText w:val="*"/>
      <w:lvlJc w:val="left"/>
      <w:pPr>
        <w:ind w:left="878" w:hanging="161"/>
      </w:pPr>
      <w:rPr>
        <w:rFonts w:ascii="Calibri" w:eastAsia="Calibri" w:hAnsi="Calibri" w:hint="default"/>
        <w:color w:val="FF0000"/>
        <w:sz w:val="22"/>
        <w:szCs w:val="22"/>
      </w:rPr>
    </w:lvl>
    <w:lvl w:ilvl="2" w:tplc="5F4C7FEA">
      <w:start w:val="1"/>
      <w:numFmt w:val="bullet"/>
      <w:lvlText w:val="•"/>
      <w:lvlJc w:val="left"/>
      <w:pPr>
        <w:ind w:left="938" w:hanging="161"/>
      </w:pPr>
      <w:rPr>
        <w:rFonts w:hint="default"/>
      </w:rPr>
    </w:lvl>
    <w:lvl w:ilvl="3" w:tplc="DCC63ECA">
      <w:start w:val="1"/>
      <w:numFmt w:val="bullet"/>
      <w:lvlText w:val="•"/>
      <w:lvlJc w:val="left"/>
      <w:pPr>
        <w:ind w:left="976" w:hanging="161"/>
      </w:pPr>
      <w:rPr>
        <w:rFonts w:hint="default"/>
      </w:rPr>
    </w:lvl>
    <w:lvl w:ilvl="4" w:tplc="45FE89B8">
      <w:start w:val="1"/>
      <w:numFmt w:val="bullet"/>
      <w:lvlText w:val="•"/>
      <w:lvlJc w:val="left"/>
      <w:pPr>
        <w:ind w:left="1125" w:hanging="161"/>
      </w:pPr>
      <w:rPr>
        <w:rFonts w:hint="default"/>
      </w:rPr>
    </w:lvl>
    <w:lvl w:ilvl="5" w:tplc="EC181560">
      <w:start w:val="1"/>
      <w:numFmt w:val="bullet"/>
      <w:lvlText w:val="•"/>
      <w:lvlJc w:val="left"/>
      <w:pPr>
        <w:ind w:left="2491" w:hanging="161"/>
      </w:pPr>
      <w:rPr>
        <w:rFonts w:hint="default"/>
      </w:rPr>
    </w:lvl>
    <w:lvl w:ilvl="6" w:tplc="4F2E194A">
      <w:start w:val="1"/>
      <w:numFmt w:val="bullet"/>
      <w:lvlText w:val="•"/>
      <w:lvlJc w:val="left"/>
      <w:pPr>
        <w:ind w:left="3857" w:hanging="161"/>
      </w:pPr>
      <w:rPr>
        <w:rFonts w:hint="default"/>
      </w:rPr>
    </w:lvl>
    <w:lvl w:ilvl="7" w:tplc="B394BC4E">
      <w:start w:val="1"/>
      <w:numFmt w:val="bullet"/>
      <w:lvlText w:val="•"/>
      <w:lvlJc w:val="left"/>
      <w:pPr>
        <w:ind w:left="5222" w:hanging="161"/>
      </w:pPr>
      <w:rPr>
        <w:rFonts w:hint="default"/>
      </w:rPr>
    </w:lvl>
    <w:lvl w:ilvl="8" w:tplc="6AE2B82C">
      <w:start w:val="1"/>
      <w:numFmt w:val="bullet"/>
      <w:lvlText w:val="•"/>
      <w:lvlJc w:val="left"/>
      <w:pPr>
        <w:ind w:left="6588" w:hanging="16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7BD"/>
    <w:rsid w:val="000D33DD"/>
    <w:rsid w:val="00124A34"/>
    <w:rsid w:val="001D2B78"/>
    <w:rsid w:val="001E6043"/>
    <w:rsid w:val="0021521F"/>
    <w:rsid w:val="00224605"/>
    <w:rsid w:val="0031141C"/>
    <w:rsid w:val="004158D7"/>
    <w:rsid w:val="004D5322"/>
    <w:rsid w:val="005D3AC9"/>
    <w:rsid w:val="006658C6"/>
    <w:rsid w:val="00697AB8"/>
    <w:rsid w:val="00784288"/>
    <w:rsid w:val="00860D7D"/>
    <w:rsid w:val="0088462E"/>
    <w:rsid w:val="008A3E27"/>
    <w:rsid w:val="00B6069C"/>
    <w:rsid w:val="00C94448"/>
    <w:rsid w:val="00CA7CF4"/>
    <w:rsid w:val="00D317BD"/>
    <w:rsid w:val="00DA0917"/>
    <w:rsid w:val="00E00964"/>
    <w:rsid w:val="00E94900"/>
    <w:rsid w:val="00EC3B82"/>
    <w:rsid w:val="00EF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  <w14:docId w14:val="698F6CB2"/>
  <w15:docId w15:val="{00C994EE-75CF-4D47-B1A8-7C6EC31F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Calibri" w:eastAsia="Calibri" w:hAnsi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606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69C"/>
  </w:style>
  <w:style w:type="paragraph" w:styleId="Footer">
    <w:name w:val="footer"/>
    <w:basedOn w:val="Normal"/>
    <w:link w:val="FooterChar"/>
    <w:uiPriority w:val="99"/>
    <w:unhideWhenUsed/>
    <w:rsid w:val="00B606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0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cs311 Week 10 – Yoshii -  Height Balanced Trees</vt:lpstr>
    </vt:vector>
  </TitlesOfParts>
  <Company>California State University San Marcos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cs311 Week 10 – Yoshii -  Height Balanced Trees</dc:title>
  <dc:creator>ryoshii</dc:creator>
  <cp:lastModifiedBy>Rika Yoshii</cp:lastModifiedBy>
  <cp:revision>17</cp:revision>
  <dcterms:created xsi:type="dcterms:W3CDTF">2019-03-15T14:01:00Z</dcterms:created>
  <dcterms:modified xsi:type="dcterms:W3CDTF">2020-05-31T00:08:00Z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2019-03-15T00:00:00Z</vt:filetime>
  </property>
  <property fmtid="{D5CDD505-2E9C-101B-9397-08002B2CF9AE}" pid="3" name="LastSaved">
    <vt:filetime>2019-03-15T00:00:00Z</vt:filetime>
  </property>
</Properties>
</file>