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m726vy8zt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Entities and Their Attributes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(Primary key, unique identifier for each user)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phone_number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account_type</w:t>
      </w:r>
      <w:r w:rsidDel="00000000" w:rsidR="00000000" w:rsidRPr="00000000">
        <w:rPr>
          <w:rtl w:val="0"/>
        </w:rPr>
        <w:t xml:space="preserve"> (Residential/Commercial)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Participation</w:t>
      </w:r>
      <w:r w:rsidDel="00000000" w:rsidR="00000000" w:rsidRPr="00000000">
        <w:rPr>
          <w:rtl w:val="0"/>
        </w:rPr>
        <w:t xml:space="preserve">: Mandatory in the system as every interaction (e.g., usage tracking, billing) involves a user.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electricity consumers (either residential or commercial).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Electric Meter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meter_id</w:t>
      </w:r>
      <w:r w:rsidDel="00000000" w:rsidR="00000000" w:rsidRPr="00000000">
        <w:rPr>
          <w:rtl w:val="0"/>
        </w:rPr>
        <w:t xml:space="preserve"> (Primary key, unique identifier for each meter)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(Foreign key, linking the meter to a user)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installation_date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Participation</w:t>
      </w:r>
      <w:r w:rsidDel="00000000" w:rsidR="00000000" w:rsidRPr="00000000">
        <w:rPr>
          <w:rtl w:val="0"/>
        </w:rPr>
        <w:t xml:space="preserve">: Mandatory because users need a meter to track their consumption.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the device that tracks electricity usage for each user.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Electricity Usage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usage_id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meter_id</w:t>
      </w:r>
      <w:r w:rsidDel="00000000" w:rsidR="00000000" w:rsidRPr="00000000">
        <w:rPr>
          <w:rtl w:val="0"/>
        </w:rPr>
        <w:t xml:space="preserve"> (Foreign key, linking usage to a specific meter)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start_time</w:t>
      </w:r>
      <w:r w:rsidDel="00000000" w:rsidR="00000000" w:rsidRPr="00000000">
        <w:rPr>
          <w:rtl w:val="0"/>
        </w:rPr>
        <w:t xml:space="preserve"> (When usage started)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end_time</w:t>
      </w:r>
      <w:r w:rsidDel="00000000" w:rsidR="00000000" w:rsidRPr="00000000">
        <w:rPr>
          <w:rtl w:val="0"/>
        </w:rPr>
        <w:t xml:space="preserve"> (When usage ended)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total_usage</w:t>
      </w:r>
      <w:r w:rsidDel="00000000" w:rsidR="00000000" w:rsidRPr="00000000">
        <w:rPr>
          <w:rtl w:val="0"/>
        </w:rPr>
        <w:t xml:space="preserve"> (Amount of electricity used, in kWh)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Participation</w:t>
      </w:r>
      <w:r w:rsidDel="00000000" w:rsidR="00000000" w:rsidRPr="00000000">
        <w:rPr>
          <w:rtl w:val="0"/>
        </w:rPr>
        <w:t xml:space="preserve">: Optional for new users, but mandatory for tracking active users' consumption.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Tracks the electricity consumed during a specific period.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Bill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bill_id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meter_id</w:t>
      </w:r>
      <w:r w:rsidDel="00000000" w:rsidR="00000000" w:rsidRPr="00000000">
        <w:rPr>
          <w:rtl w:val="0"/>
        </w:rPr>
        <w:t xml:space="preserve"> (Foreign key)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amount_due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due_date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(Paid/Unpaid)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Issue_date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Participation</w:t>
      </w:r>
      <w:r w:rsidDel="00000000" w:rsidR="00000000" w:rsidRPr="00000000">
        <w:rPr>
          <w:rtl w:val="0"/>
        </w:rPr>
        <w:t xml:space="preserve">: Mandatory for all users, as every user is billed for their electricity </w:t>
        <w:br w:type="textWrapping"/>
        <w:t xml:space="preserve">Usage.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billing information based on usage data.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notification_id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(Foreign key, identifying the user receiving the notification)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sent_date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(Read/Unread)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Participation</w:t>
      </w:r>
      <w:r w:rsidDel="00000000" w:rsidR="00000000" w:rsidRPr="00000000">
        <w:rPr>
          <w:rtl w:val="0"/>
        </w:rPr>
        <w:t xml:space="preserve">: Optional for users, as notifications are sent based on specific events (e.g., overdue bills, high usage alerts).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notifications sent to users regarding bill payments, usage thresholds, etc.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Appliance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appliance_id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power_rating</w:t>
      </w:r>
      <w:r w:rsidDel="00000000" w:rsidR="00000000" w:rsidRPr="00000000">
        <w:rPr>
          <w:rtl w:val="0"/>
        </w:rPr>
        <w:t xml:space="preserve"> (In watts)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usage_rate</w:t>
      </w:r>
      <w:r w:rsidDel="00000000" w:rsidR="00000000" w:rsidRPr="00000000">
        <w:rPr>
          <w:rtl w:val="0"/>
        </w:rPr>
        <w:t xml:space="preserve"> (Cost per kWh)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Participation</w:t>
      </w:r>
      <w:r w:rsidDel="00000000" w:rsidR="00000000" w:rsidRPr="00000000">
        <w:rPr>
          <w:rtl w:val="0"/>
        </w:rPr>
        <w:t xml:space="preserve">: Optional for users who want to estimate the cost of appliance usage.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appliances that users can estimate electricity costs for.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 Estimation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estimation_id</w:t>
      </w:r>
      <w:r w:rsidDel="00000000" w:rsidR="00000000" w:rsidRPr="00000000">
        <w:rPr>
          <w:rtl w:val="0"/>
        </w:rPr>
        <w:t xml:space="preserve"> (Primary key)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(Foreign key)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appliance_id</w:t>
      </w:r>
      <w:r w:rsidDel="00000000" w:rsidR="00000000" w:rsidRPr="00000000">
        <w:rPr>
          <w:rtl w:val="0"/>
        </w:rPr>
        <w:t xml:space="preserve"> (Foreign key)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usage_duration</w:t>
      </w:r>
      <w:r w:rsidDel="00000000" w:rsidR="00000000" w:rsidRPr="00000000">
        <w:rPr>
          <w:rtl w:val="0"/>
        </w:rPr>
        <w:t xml:space="preserve"> (Time the appliance was used, in hours)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estimated_cost</w:t>
      </w:r>
      <w:r w:rsidDel="00000000" w:rsidR="00000000" w:rsidRPr="00000000">
        <w:rPr>
          <w:rtl w:val="0"/>
        </w:rPr>
        <w:t xml:space="preserve"> (Cost calculated for the given usage)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Participation</w:t>
      </w:r>
      <w:r w:rsidDel="00000000" w:rsidR="00000000" w:rsidRPr="00000000">
        <w:rPr>
          <w:rtl w:val="0"/>
        </w:rPr>
        <w:t xml:space="preserve">: Optional, only when a user chooses to estimate the cost of specific appliance usage.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the feature allowing users to estimate electricity costs for individual appliances.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ixmnm5h7g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Relationships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User–Electric Meter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 Name</w:t>
      </w:r>
      <w:r w:rsidDel="00000000" w:rsidR="00000000" w:rsidRPr="00000000">
        <w:rPr>
          <w:rtl w:val="0"/>
        </w:rPr>
        <w:t xml:space="preserve">: "Assigned"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Cardinality</w:t>
      </w:r>
      <w:r w:rsidDel="00000000" w:rsidR="00000000" w:rsidRPr="00000000">
        <w:rPr>
          <w:rtl w:val="0"/>
        </w:rPr>
        <w:t xml:space="preserve">: One user can have one or more electric meters, but each meter is assigned to only one user.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1</w:t>
        <w:br w:type="textWrapping"/>
        <w:t xml:space="preserve">(One-to-Many)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Participation</w:t>
      </w:r>
      <w:r w:rsidDel="00000000" w:rsidR="00000000" w:rsidRPr="00000000">
        <w:rPr>
          <w:rtl w:val="0"/>
        </w:rPr>
        <w:t xml:space="preserve">: Mandatory for both. Every user must have at least one meter, and every meter must be assigned to a user.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Electric Meter–Electricity Usage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 Name</w:t>
      </w:r>
      <w:r w:rsidDel="00000000" w:rsidR="00000000" w:rsidRPr="00000000">
        <w:rPr>
          <w:rtl w:val="0"/>
        </w:rPr>
        <w:t xml:space="preserve">: "Records"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Cardinality</w:t>
      </w:r>
      <w:r w:rsidDel="00000000" w:rsidR="00000000" w:rsidRPr="00000000">
        <w:rPr>
          <w:rtl w:val="0"/>
        </w:rPr>
        <w:t xml:space="preserve">: One meter can record multiple usage sessions, but each session is recorded by one meter.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1</w:t>
        <w:br w:type="textWrapping"/>
        <w:t xml:space="preserve">(One-to-Many)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Participation</w:t>
      </w:r>
      <w:r w:rsidDel="00000000" w:rsidR="00000000" w:rsidRPr="00000000">
        <w:rPr>
          <w:rtl w:val="0"/>
        </w:rPr>
        <w:t xml:space="preserve">: Mandatory for the meter, optional for usage (new users may not have usage records yet).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Electric Meter–Bill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 Name</w:t>
      </w:r>
      <w:r w:rsidDel="00000000" w:rsidR="00000000" w:rsidRPr="00000000">
        <w:rPr>
          <w:rtl w:val="0"/>
        </w:rPr>
        <w:t xml:space="preserve">: "Generates"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Cardinality</w:t>
      </w:r>
      <w:r w:rsidDel="00000000" w:rsidR="00000000" w:rsidRPr="00000000">
        <w:rPr>
          <w:rtl w:val="0"/>
        </w:rPr>
        <w:t xml:space="preserve">: One meter generates many bills over time, but each bill is associated with one meter.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1</w:t>
        <w:br w:type="textWrapping"/>
        <w:t xml:space="preserve">(One-to-Many)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Participation</w:t>
      </w:r>
      <w:r w:rsidDel="00000000" w:rsidR="00000000" w:rsidRPr="00000000">
        <w:rPr>
          <w:rtl w:val="0"/>
        </w:rPr>
        <w:t xml:space="preserve">: Mandatory for both. Each user must receive bills based on their meter’s readings.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User–Notification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 Name</w:t>
      </w:r>
      <w:r w:rsidDel="00000000" w:rsidR="00000000" w:rsidRPr="00000000">
        <w:rPr>
          <w:rtl w:val="0"/>
        </w:rPr>
        <w:t xml:space="preserve">: "Receives"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Cardinality</w:t>
      </w:r>
      <w:r w:rsidDel="00000000" w:rsidR="00000000" w:rsidRPr="00000000">
        <w:rPr>
          <w:rtl w:val="0"/>
        </w:rPr>
        <w:t xml:space="preserve">: One user can receive multiple notifications, but each notification is sent to only one user.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1</w:t>
        <w:br w:type="textWrapping"/>
        <w:t xml:space="preserve">(One-to-Many)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Participation</w:t>
      </w:r>
      <w:r w:rsidDel="00000000" w:rsidR="00000000" w:rsidRPr="00000000">
        <w:rPr>
          <w:rtl w:val="0"/>
        </w:rPr>
        <w:t xml:space="preserve">: Optional for the user (notifications are event-driven).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User–Usage Estimation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 Name</w:t>
      </w:r>
      <w:r w:rsidDel="00000000" w:rsidR="00000000" w:rsidRPr="00000000">
        <w:rPr>
          <w:rtl w:val="0"/>
        </w:rPr>
        <w:t xml:space="preserve">: "Requests"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Cardinality</w:t>
      </w:r>
      <w:r w:rsidDel="00000000" w:rsidR="00000000" w:rsidRPr="00000000">
        <w:rPr>
          <w:rtl w:val="0"/>
        </w:rPr>
        <w:t xml:space="preserve">: One user can request many usage estimations, but each estimation belongs to one user.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1</w:t>
        <w:br w:type="textWrapping"/>
        <w:t xml:space="preserve">(One-to-Many)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Participation</w:t>
      </w:r>
      <w:r w:rsidDel="00000000" w:rsidR="00000000" w:rsidRPr="00000000">
        <w:rPr>
          <w:rtl w:val="0"/>
        </w:rPr>
        <w:t xml:space="preserve">: Optional, as not all users will use this feature.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Appliance–Usage Estimation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Relationship Name</w:t>
      </w:r>
      <w:r w:rsidDel="00000000" w:rsidR="00000000" w:rsidRPr="00000000">
        <w:rPr>
          <w:rtl w:val="0"/>
        </w:rPr>
        <w:t xml:space="preserve">: "Estimates"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Cardinality</w:t>
      </w:r>
      <w:r w:rsidDel="00000000" w:rsidR="00000000" w:rsidRPr="00000000">
        <w:rPr>
          <w:rtl w:val="0"/>
        </w:rPr>
        <w:t xml:space="preserve">: One appliance can be used in many usage estimations, but each estimation involves one appliance.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1</w:t>
        <w:br w:type="textWrapping"/>
        <w:t xml:space="preserve">(One-to-Many)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Participation</w:t>
      </w:r>
      <w:r w:rsidDel="00000000" w:rsidR="00000000" w:rsidRPr="00000000">
        <w:rPr>
          <w:rtl w:val="0"/>
        </w:rPr>
        <w:t xml:space="preserve">: Optional for both entities (only involved when users estimate appliance costs).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xqhyybg9yb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25" w:tblpY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95"/>
        <w:gridCol w:w="1415"/>
        <w:gridCol w:w="4070"/>
        <w:tblGridChange w:id="0">
          <w:tblGrid>
            <w:gridCol w:w="3395"/>
            <w:gridCol w:w="1415"/>
            <w:gridCol w:w="40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Entity Relationship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User–Electric 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Mandatory for both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Electric Meter–Electricity 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Mandatory for meter, optional for usage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Electric Meter–Bill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Mandatory for both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User–Notification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Optional for 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User–Usage Estimation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Optional for both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Appliance–Usage Estimation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Optional for both</w:t>
            </w:r>
          </w:p>
        </w:tc>
      </w:tr>
    </w:tbl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/>
      </w:pPr>
      <w:bookmarkStart w:colFirst="0" w:colLast="0" w:name="_vhtf9sfmhgg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Cardinality and Participation 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gk94av9uv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t xml:space="preserve">Diagram Notes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 Entity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 Estimation</w:t>
      </w:r>
      <w:r w:rsidDel="00000000" w:rsidR="00000000" w:rsidRPr="00000000">
        <w:rPr>
          <w:rtl w:val="0"/>
        </w:rPr>
        <w:t xml:space="preserve"> entity can be a weak entity, dependent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Keys (PK)</w:t>
      </w:r>
      <w:r w:rsidDel="00000000" w:rsidR="00000000" w:rsidRPr="00000000">
        <w:rPr>
          <w:rtl w:val="0"/>
        </w:rPr>
        <w:t xml:space="preserve">: Ensure each entity has a unique identifier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meter_id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Foreign Keys (FK)</w:t>
      </w:r>
      <w:r w:rsidDel="00000000" w:rsidR="00000000" w:rsidRPr="00000000">
        <w:rPr>
          <w:rtl w:val="0"/>
        </w:rPr>
        <w:t xml:space="preserve">: Relationships are established using foreign keys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meter_id</w:t>
      </w:r>
      <w:r w:rsidDel="00000000" w:rsidR="00000000" w:rsidRPr="00000000">
        <w:rPr>
          <w:rtl w:val="0"/>
        </w:rPr>
        <w:t xml:space="preserve">, etc.) to connect related entities.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Participation</w:t>
      </w:r>
      <w:r w:rsidDel="00000000" w:rsidR="00000000" w:rsidRPr="00000000">
        <w:rPr>
          <w:rtl w:val="0"/>
        </w:rPr>
        <w:t xml:space="preserve">: Denote mandatory participation with a double line (||) and optional participation with a single line (|) when drawing the relationships.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