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BF2936">
      <w:pPr>
        <w:spacing w:after="0"/>
        <w:ind w:right="1064"/>
        <w:jc w:val="center"/>
        <w:rPr>
          <w:b/>
          <w:sz w:val="22"/>
        </w:rPr>
      </w:pPr>
      <w:bookmarkStart w:id="0" w:name="_GoBack"/>
      <w:bookmarkEnd w:id="0"/>
      <w:r>
        <w:rPr>
          <w:b/>
          <w:sz w:val="56"/>
        </w:rPr>
        <w:t xml:space="preserve">            Faculty of Computing</w:t>
      </w:r>
    </w:p>
    <w:p w14:paraId="428BD5B1">
      <w:pPr>
        <w:spacing w:after="0"/>
      </w:pPr>
      <w:r>
        <w:rPr>
          <w:sz w:val="29"/>
        </w:rPr>
        <w:t xml:space="preserve">                                      </w:t>
      </w:r>
      <w:r>
        <w:t xml:space="preserve">       </w:t>
      </w:r>
      <w:r>
        <w:drawing>
          <wp:inline distT="0" distB="0" distL="0" distR="0">
            <wp:extent cx="1907540" cy="303974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907921" cy="3039745"/>
                    </a:xfrm>
                    <a:prstGeom prst="rect">
                      <a:avLst/>
                    </a:prstGeom>
                  </pic:spPr>
                </pic:pic>
              </a:graphicData>
            </a:graphic>
          </wp:inline>
        </w:drawing>
      </w:r>
    </w:p>
    <w:p w14:paraId="0991D1B4">
      <w:pPr>
        <w:spacing w:after="0"/>
      </w:pPr>
      <w:r>
        <w:rPr>
          <w:sz w:val="83"/>
        </w:rPr>
        <w:t xml:space="preserve"> </w:t>
      </w:r>
    </w:p>
    <w:p w14:paraId="3A26972B">
      <w:pPr>
        <w:spacing w:after="70"/>
        <w:ind w:left="159" w:right="1081"/>
        <w:jc w:val="center"/>
        <w:rPr>
          <w:rFonts w:ascii="Cambria" w:hAnsi="Cambria" w:eastAsia="Cambria" w:cs="Cambria"/>
          <w:b/>
          <w:sz w:val="40"/>
        </w:rPr>
      </w:pPr>
      <w:r>
        <w:rPr>
          <w:rFonts w:ascii="Cambria" w:hAnsi="Cambria" w:eastAsia="Cambria" w:cs="Cambria"/>
          <w:b/>
          <w:sz w:val="40"/>
        </w:rPr>
        <w:t xml:space="preserve">                Computer Architecture</w:t>
      </w:r>
    </w:p>
    <w:p w14:paraId="75822FF9">
      <w:pPr>
        <w:spacing w:after="70"/>
        <w:ind w:left="159" w:right="1081"/>
        <w:jc w:val="center"/>
        <w:rPr>
          <w:rFonts w:ascii="Trebuchet MS" w:hAnsi="Trebuchet MS" w:eastAsia="Trebuchet MS" w:cs="Trebuchet MS"/>
          <w:b/>
          <w:sz w:val="40"/>
        </w:rPr>
      </w:pPr>
      <w:r>
        <w:rPr>
          <w:rFonts w:ascii="Cambria" w:hAnsi="Cambria" w:eastAsia="Cambria" w:cs="Cambria"/>
          <w:b/>
          <w:sz w:val="40"/>
        </w:rPr>
        <w:t xml:space="preserve">              Spring 2025</w:t>
      </w:r>
    </w:p>
    <w:p w14:paraId="1E775E1E">
      <w:pPr>
        <w:spacing w:after="17"/>
        <w:ind w:left="159"/>
        <w:jc w:val="center"/>
      </w:pPr>
      <w:r>
        <w:rPr>
          <w:rFonts w:ascii="Cambria" w:hAnsi="Cambria" w:eastAsia="Cambria" w:cs="Cambria"/>
          <w:b/>
          <w:sz w:val="40"/>
        </w:rPr>
        <w:t xml:space="preserve">    LAB # 5</w:t>
      </w:r>
    </w:p>
    <w:p w14:paraId="646265B6">
      <w:pPr>
        <w:spacing w:after="0"/>
      </w:pPr>
      <w:r>
        <w:rPr>
          <w:rFonts w:ascii="Cambria" w:hAnsi="Cambria" w:eastAsia="Cambria" w:cs="Cambria"/>
          <w:b/>
          <w:sz w:val="46"/>
        </w:rPr>
        <w:t xml:space="preserve"> </w:t>
      </w:r>
    </w:p>
    <w:p w14:paraId="2DE4D587">
      <w:pPr>
        <w:spacing w:after="134"/>
        <w:rPr>
          <w:rFonts w:ascii="Cambria" w:hAnsi="Cambria" w:eastAsia="Cambria" w:cs="Cambria"/>
          <w:b/>
          <w:sz w:val="46"/>
        </w:rPr>
      </w:pPr>
      <w:r>
        <w:rPr>
          <w:rFonts w:ascii="Cambria" w:hAnsi="Cambria" w:eastAsia="Cambria" w:cs="Cambria"/>
          <w:b/>
          <w:sz w:val="46"/>
        </w:rPr>
        <w:t xml:space="preserve"> </w:t>
      </w:r>
    </w:p>
    <w:p w14:paraId="3EE070CA">
      <w:pPr>
        <w:spacing w:after="134"/>
        <w:rPr>
          <w:rFonts w:ascii="Cambria" w:hAnsi="Cambria" w:eastAsia="Cambria" w:cs="Cambria"/>
          <w:b/>
          <w:sz w:val="46"/>
        </w:rPr>
      </w:pPr>
    </w:p>
    <w:p w14:paraId="4353B991">
      <w:pPr>
        <w:spacing w:after="134"/>
        <w:rPr>
          <w:rFonts w:ascii="Cambria" w:hAnsi="Cambria" w:eastAsia="Cambria" w:cs="Cambria"/>
          <w:b/>
          <w:sz w:val="46"/>
        </w:rPr>
      </w:pPr>
    </w:p>
    <w:p w14:paraId="7E02D4C0">
      <w:pPr>
        <w:spacing w:after="134"/>
      </w:pPr>
    </w:p>
    <w:p w14:paraId="1B0C133D">
      <w:pPr>
        <w:spacing w:after="0"/>
        <w:rPr>
          <w:rFonts w:ascii="Cambria" w:hAnsi="Cambria" w:eastAsia="Cambria" w:cs="Cambria"/>
          <w:b/>
          <w:sz w:val="65"/>
        </w:rPr>
      </w:pPr>
    </w:p>
    <w:p w14:paraId="546D20D0">
      <w:pPr>
        <w:spacing w:after="77"/>
      </w:pPr>
      <w:r>
        <w:rPr>
          <w:b/>
          <w:sz w:val="32"/>
        </w:rPr>
        <w:t xml:space="preserve">Instructor </w:t>
      </w:r>
    </w:p>
    <w:p w14:paraId="7990A82C">
      <w:pPr>
        <w:spacing w:after="169"/>
        <w:ind w:left="95"/>
      </w:pPr>
      <w:r>
        <w:t>Ayesha Akram</w:t>
      </w:r>
    </w:p>
    <w:p w14:paraId="3D908D4E">
      <w:pPr>
        <w:spacing w:after="164"/>
        <w:ind w:left="95"/>
      </w:pPr>
      <w:r>
        <w:t xml:space="preserve">TF, Faculty of Computing, </w:t>
      </w:r>
    </w:p>
    <w:p w14:paraId="6D89C3C6">
      <w:pPr>
        <w:spacing w:after="164"/>
        <w:ind w:left="95"/>
      </w:pPr>
      <w:r>
        <w:t xml:space="preserve">Riphah International University, Islamabad </w:t>
      </w:r>
    </w:p>
    <w:p w14:paraId="7941D654">
      <w:pPr>
        <w:pStyle w:val="19"/>
        <w:numPr>
          <w:ilvl w:val="0"/>
          <w:numId w:val="0"/>
        </w:numPr>
        <w:tabs>
          <w:tab w:val="left" w:pos="1881"/>
        </w:tabs>
        <w:ind w:left="360" w:leftChars="0"/>
        <w:jc w:val="center"/>
      </w:pPr>
      <w:r>
        <w:br w:type="textWrapping"/>
      </w:r>
      <w:r>
        <w:br w:type="textWrapping"/>
      </w:r>
      <w:r>
        <w:rPr>
          <w:rFonts w:hint="default"/>
          <w:b/>
          <w:bCs/>
          <w:sz w:val="28"/>
          <w:szCs w:val="28"/>
          <w:lang w:val="en-US"/>
        </w:rPr>
        <w:t>Question No.05</w:t>
      </w:r>
      <w:r>
        <w:br w:type="textWrapping"/>
      </w:r>
      <w:r>
        <w:t>Create a new base machine and change the bit width of a register (e.g., make AC 8-bit instead of 16-bit)</w:t>
      </w:r>
      <w:r>
        <w:br w:type="textWrapping"/>
      </w:r>
      <w:r>
        <w:br w:type="textWrapping"/>
      </w:r>
      <w:r>
        <w:drawing>
          <wp:inline distT="0" distB="0" distL="114300" distR="114300">
            <wp:extent cx="5160010" cy="33699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160010" cy="3369945"/>
                    </a:xfrm>
                    <a:prstGeom prst="rect">
                      <a:avLst/>
                    </a:prstGeom>
                    <a:noFill/>
                    <a:ln>
                      <a:noFill/>
                    </a:ln>
                  </pic:spPr>
                </pic:pic>
              </a:graphicData>
            </a:graphic>
          </wp:inline>
        </w:drawing>
      </w:r>
    </w:p>
    <w:p w14:paraId="1E15EC63">
      <w:pPr>
        <w:ind w:left="720"/>
        <w:jc w:val="left"/>
      </w:pPr>
    </w:p>
    <w:p w14:paraId="366B9724">
      <w:pPr>
        <w:ind w:left="720"/>
        <w:jc w:val="left"/>
      </w:pPr>
    </w:p>
    <w:p w14:paraId="4FB385FD">
      <w:pPr>
        <w:ind w:left="720"/>
        <w:jc w:val="center"/>
      </w:pPr>
      <w:r>
        <w:drawing>
          <wp:inline distT="0" distB="0" distL="114300" distR="114300">
            <wp:extent cx="5124450" cy="36569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124450" cy="3656965"/>
                    </a:xfrm>
                    <a:prstGeom prst="rect">
                      <a:avLst/>
                    </a:prstGeom>
                    <a:noFill/>
                    <a:ln>
                      <a:noFill/>
                    </a:ln>
                  </pic:spPr>
                </pic:pic>
              </a:graphicData>
            </a:graphic>
          </wp:inline>
        </w:drawing>
      </w:r>
    </w:p>
    <w:p w14:paraId="281DC2C9">
      <w:pPr>
        <w:pStyle w:val="19"/>
        <w:ind w:left="0" w:leftChars="0" w:firstLine="0" w:firstLineChars="0"/>
        <w:jc w:val="both"/>
      </w:pPr>
    </w:p>
    <w:p w14:paraId="4A3B310D">
      <w:pPr>
        <w:pStyle w:val="19"/>
        <w:jc w:val="center"/>
      </w:pPr>
    </w:p>
    <w:p w14:paraId="13AE6404">
      <w:pPr>
        <w:pStyle w:val="19"/>
        <w:jc w:val="center"/>
      </w:pPr>
      <w:r>
        <w:drawing>
          <wp:inline distT="0" distB="0" distL="114300" distR="114300">
            <wp:extent cx="5062220" cy="29140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062220" cy="2914015"/>
                    </a:xfrm>
                    <a:prstGeom prst="rect">
                      <a:avLst/>
                    </a:prstGeom>
                    <a:noFill/>
                    <a:ln>
                      <a:noFill/>
                    </a:ln>
                  </pic:spPr>
                </pic:pic>
              </a:graphicData>
            </a:graphic>
          </wp:inline>
        </w:drawing>
      </w:r>
    </w:p>
    <w:p w14:paraId="42DED742">
      <w:pPr>
        <w:pStyle w:val="19"/>
        <w:jc w:val="center"/>
      </w:pPr>
    </w:p>
    <w:p w14:paraId="26956D45">
      <w:pPr>
        <w:pStyle w:val="19"/>
        <w:jc w:val="center"/>
      </w:pPr>
    </w:p>
    <w:p w14:paraId="71558723">
      <w:pPr>
        <w:pStyle w:val="19"/>
        <w:jc w:val="center"/>
      </w:pPr>
      <w:r>
        <w:drawing>
          <wp:inline distT="0" distB="0" distL="114300" distR="114300">
            <wp:extent cx="5259070" cy="4751070"/>
            <wp:effectExtent l="0" t="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59070" cy="4751070"/>
                    </a:xfrm>
                    <a:prstGeom prst="rect">
                      <a:avLst/>
                    </a:prstGeom>
                    <a:noFill/>
                    <a:ln>
                      <a:noFill/>
                    </a:ln>
                  </pic:spPr>
                </pic:pic>
              </a:graphicData>
            </a:graphic>
          </wp:inline>
        </w:drawing>
      </w:r>
    </w:p>
    <w:p w14:paraId="67AC7DA2">
      <w:pPr>
        <w:pStyle w:val="19"/>
        <w:jc w:val="center"/>
      </w:pPr>
    </w:p>
    <w:p w14:paraId="4FE7C234">
      <w:pPr>
        <w:pStyle w:val="19"/>
        <w:jc w:val="center"/>
      </w:pPr>
    </w:p>
    <w:p w14:paraId="01CA44CA">
      <w:pPr>
        <w:pStyle w:val="19"/>
        <w:jc w:val="center"/>
      </w:pPr>
    </w:p>
    <w:p w14:paraId="6BA2D48F">
      <w:pPr>
        <w:pStyle w:val="19"/>
        <w:jc w:val="center"/>
      </w:pPr>
      <w:r>
        <w:drawing>
          <wp:inline distT="0" distB="0" distL="114300" distR="114300">
            <wp:extent cx="5306695" cy="30283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306695" cy="3028315"/>
                    </a:xfrm>
                    <a:prstGeom prst="rect">
                      <a:avLst/>
                    </a:prstGeom>
                    <a:noFill/>
                    <a:ln>
                      <a:noFill/>
                    </a:ln>
                  </pic:spPr>
                </pic:pic>
              </a:graphicData>
            </a:graphic>
          </wp:inline>
        </w:drawing>
      </w:r>
    </w:p>
    <w:p w14:paraId="3A60C0BB">
      <w:pPr>
        <w:pStyle w:val="19"/>
        <w:jc w:val="center"/>
      </w:pPr>
    </w:p>
    <w:p w14:paraId="6FA62F51">
      <w:pPr>
        <w:pStyle w:val="19"/>
        <w:jc w:val="center"/>
      </w:pPr>
      <w:r>
        <w:drawing>
          <wp:inline distT="0" distB="0" distL="114300" distR="114300">
            <wp:extent cx="5331460" cy="30041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331460" cy="3004185"/>
                    </a:xfrm>
                    <a:prstGeom prst="rect">
                      <a:avLst/>
                    </a:prstGeom>
                    <a:noFill/>
                    <a:ln>
                      <a:noFill/>
                    </a:ln>
                  </pic:spPr>
                </pic:pic>
              </a:graphicData>
            </a:graphic>
          </wp:inline>
        </w:drawing>
      </w:r>
    </w:p>
    <w:p w14:paraId="6ACFC4EC">
      <w:pPr>
        <w:pStyle w:val="19"/>
        <w:jc w:val="center"/>
      </w:pPr>
    </w:p>
    <w:p w14:paraId="162713EB">
      <w:pPr>
        <w:pStyle w:val="19"/>
        <w:jc w:val="center"/>
      </w:pPr>
    </w:p>
    <w:p w14:paraId="4BFAC1A4">
      <w:pPr>
        <w:pStyle w:val="19"/>
        <w:jc w:val="center"/>
      </w:pPr>
      <w:r>
        <w:drawing>
          <wp:inline distT="0" distB="0" distL="114300" distR="114300">
            <wp:extent cx="4987290" cy="21958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987290" cy="2195830"/>
                    </a:xfrm>
                    <a:prstGeom prst="rect">
                      <a:avLst/>
                    </a:prstGeom>
                    <a:noFill/>
                    <a:ln>
                      <a:noFill/>
                    </a:ln>
                  </pic:spPr>
                </pic:pic>
              </a:graphicData>
            </a:graphic>
          </wp:inline>
        </w:drawing>
      </w:r>
    </w:p>
    <w:p w14:paraId="08A308E4">
      <w:pPr>
        <w:pStyle w:val="19"/>
        <w:jc w:val="center"/>
      </w:pPr>
    </w:p>
    <w:p w14:paraId="1A686DA9">
      <w:pPr>
        <w:pStyle w:val="19"/>
        <w:jc w:val="center"/>
      </w:pPr>
      <w:r>
        <w:drawing>
          <wp:inline distT="0" distB="0" distL="114300" distR="114300">
            <wp:extent cx="5180965" cy="28644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180965" cy="2864485"/>
                    </a:xfrm>
                    <a:prstGeom prst="rect">
                      <a:avLst/>
                    </a:prstGeom>
                    <a:noFill/>
                    <a:ln>
                      <a:noFill/>
                    </a:ln>
                  </pic:spPr>
                </pic:pic>
              </a:graphicData>
            </a:graphic>
          </wp:inline>
        </w:drawing>
      </w:r>
    </w:p>
    <w:p w14:paraId="22E1640D">
      <w:pPr>
        <w:pStyle w:val="19"/>
        <w:jc w:val="center"/>
      </w:pPr>
    </w:p>
    <w:p w14:paraId="35BE323B">
      <w:pPr>
        <w:pStyle w:val="19"/>
        <w:ind w:left="0" w:leftChars="0" w:firstLine="0" w:firstLineChars="0"/>
        <w:jc w:val="both"/>
      </w:pPr>
    </w:p>
    <w:p w14:paraId="11F6EB51">
      <w:pPr>
        <w:pStyle w:val="19"/>
        <w:jc w:val="center"/>
      </w:pPr>
      <w:r>
        <w:drawing>
          <wp:inline distT="0" distB="0" distL="114300" distR="114300">
            <wp:extent cx="5308600" cy="295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308600" cy="2955290"/>
                    </a:xfrm>
                    <a:prstGeom prst="rect">
                      <a:avLst/>
                    </a:prstGeom>
                    <a:noFill/>
                    <a:ln>
                      <a:noFill/>
                    </a:ln>
                  </pic:spPr>
                </pic:pic>
              </a:graphicData>
            </a:graphic>
          </wp:inline>
        </w:drawing>
      </w:r>
    </w:p>
    <w:p w14:paraId="61DECC9E">
      <w:pPr>
        <w:pStyle w:val="19"/>
        <w:jc w:val="center"/>
      </w:pPr>
      <w:r>
        <w:drawing>
          <wp:inline distT="0" distB="0" distL="114300" distR="114300">
            <wp:extent cx="5085715" cy="299148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085715" cy="2991485"/>
                    </a:xfrm>
                    <a:prstGeom prst="rect">
                      <a:avLst/>
                    </a:prstGeom>
                    <a:noFill/>
                    <a:ln>
                      <a:noFill/>
                    </a:ln>
                  </pic:spPr>
                </pic:pic>
              </a:graphicData>
            </a:graphic>
          </wp:inline>
        </w:drawing>
      </w:r>
    </w:p>
    <w:p w14:paraId="11F2948B">
      <w:pPr>
        <w:pStyle w:val="19"/>
        <w:numPr>
          <w:ilvl w:val="0"/>
          <w:numId w:val="0"/>
        </w:numPr>
        <w:tabs>
          <w:tab w:val="left" w:pos="1881"/>
        </w:tabs>
        <w:ind w:left="360" w:leftChars="0"/>
        <w:jc w:val="center"/>
        <w:rPr>
          <w:rFonts w:hint="default"/>
          <w:b/>
          <w:bCs/>
          <w:sz w:val="28"/>
          <w:szCs w:val="28"/>
          <w:lang w:val="en-US"/>
        </w:rPr>
      </w:pPr>
      <w:r>
        <w:rPr>
          <w:rFonts w:hint="default"/>
          <w:b/>
          <w:bCs/>
          <w:sz w:val="28"/>
          <w:szCs w:val="28"/>
          <w:lang w:val="en-US"/>
        </w:rPr>
        <w:t>Question No.01</w:t>
      </w:r>
    </w:p>
    <w:p w14:paraId="5DD4C970">
      <w:pPr>
        <w:pStyle w:val="19"/>
        <w:numPr>
          <w:ilvl w:val="0"/>
          <w:numId w:val="0"/>
        </w:numPr>
        <w:tabs>
          <w:tab w:val="left" w:pos="1881"/>
        </w:tabs>
        <w:ind w:left="360" w:leftChars="0"/>
        <w:jc w:val="both"/>
        <w:rPr>
          <w:rFonts w:hint="default"/>
          <w:b/>
          <w:sz w:val="28"/>
          <w:lang w:val="en-US"/>
        </w:rPr>
      </w:pPr>
      <w:r>
        <w:rPr>
          <w:b/>
          <w:bCs/>
          <w:sz w:val="24"/>
          <w:szCs w:val="24"/>
        </w:rPr>
        <w:t xml:space="preserve">Write a </w:t>
      </w:r>
      <w:r>
        <w:rPr>
          <w:rStyle w:val="15"/>
          <w:b/>
          <w:bCs/>
          <w:sz w:val="24"/>
          <w:szCs w:val="24"/>
        </w:rPr>
        <w:t>detailed explanation</w:t>
      </w:r>
      <w:r>
        <w:rPr>
          <w:b/>
          <w:bCs/>
          <w:sz w:val="24"/>
          <w:szCs w:val="24"/>
        </w:rPr>
        <w:t xml:space="preserve"> of how the Fetch-Decode-Execute cycle works</w:t>
      </w:r>
      <w:r>
        <w:t>.</w:t>
      </w:r>
    </w:p>
    <w:p w14:paraId="06105531">
      <w:pPr>
        <w:pStyle w:val="14"/>
        <w:keepNext w:val="0"/>
        <w:keepLines w:val="0"/>
        <w:widowControl/>
        <w:suppressLineNumbers w:val="0"/>
      </w:pPr>
      <w:r>
        <w:t xml:space="preserve">The CPU runs programs using a repeating process called the </w:t>
      </w:r>
      <w:r>
        <w:rPr>
          <w:rStyle w:val="15"/>
        </w:rPr>
        <w:t>Fetch-Decode-Execute cycle</w:t>
      </w:r>
      <w:r>
        <w:t>. It retrieves instructions from memory, figures out what to do, and then performs the action.</w:t>
      </w:r>
    </w:p>
    <w:p w14:paraId="4024751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228B782">
      <w:pPr>
        <w:pStyle w:val="3"/>
        <w:keepNext w:val="0"/>
        <w:keepLines w:val="0"/>
        <w:widowControl/>
        <w:suppressLineNumbers w:val="0"/>
      </w:pPr>
      <w:r>
        <w:rPr>
          <w:rStyle w:val="15"/>
        </w:rPr>
        <w:t>1️⃣ Fetch Stage</w:t>
      </w:r>
    </w:p>
    <w:p w14:paraId="4BFD98B2">
      <w:pPr>
        <w:pStyle w:val="14"/>
        <w:keepNext w:val="0"/>
        <w:keepLines w:val="0"/>
        <w:widowControl/>
        <w:suppressLineNumbers w:val="0"/>
      </w:pPr>
      <w:r>
        <w:t xml:space="preserve">The CPU </w:t>
      </w:r>
      <w:r>
        <w:rPr>
          <w:rStyle w:val="15"/>
        </w:rPr>
        <w:t>fetches</w:t>
      </w:r>
      <w:r>
        <w:t xml:space="preserve"> the next instruction from memory.</w:t>
      </w:r>
    </w:p>
    <w:p w14:paraId="4AF47274">
      <w:pPr>
        <w:keepNext w:val="0"/>
        <w:keepLines w:val="0"/>
        <w:widowControl/>
        <w:numPr>
          <w:ilvl w:val="0"/>
          <w:numId w:val="1"/>
        </w:numPr>
        <w:suppressLineNumbers w:val="0"/>
        <w:spacing w:before="0" w:beforeAutospacing="1" w:after="0" w:afterAutospacing="1"/>
        <w:ind w:left="720" w:hanging="360"/>
      </w:pPr>
      <w:r>
        <w:t xml:space="preserve">The </w:t>
      </w:r>
      <w:r>
        <w:rPr>
          <w:rStyle w:val="15"/>
        </w:rPr>
        <w:t>Program Counter (PC)</w:t>
      </w:r>
      <w:r>
        <w:t xml:space="preserve"> holds the memory address of the next instruction.</w:t>
      </w:r>
    </w:p>
    <w:p w14:paraId="5524AE9B">
      <w:pPr>
        <w:keepNext w:val="0"/>
        <w:keepLines w:val="0"/>
        <w:widowControl/>
        <w:numPr>
          <w:ilvl w:val="0"/>
          <w:numId w:val="1"/>
        </w:numPr>
        <w:suppressLineNumbers w:val="0"/>
        <w:spacing w:before="0" w:beforeAutospacing="1" w:after="0" w:afterAutospacing="1"/>
        <w:ind w:left="720" w:hanging="360"/>
      </w:pPr>
      <w:r>
        <w:t xml:space="preserve">The address is copied to the </w:t>
      </w:r>
      <w:r>
        <w:rPr>
          <w:rStyle w:val="15"/>
        </w:rPr>
        <w:t>Memory Address Register (MAR)</w:t>
      </w:r>
      <w:r>
        <w:t>.</w:t>
      </w:r>
    </w:p>
    <w:p w14:paraId="32E6CB82">
      <w:pPr>
        <w:keepNext w:val="0"/>
        <w:keepLines w:val="0"/>
        <w:widowControl/>
        <w:numPr>
          <w:ilvl w:val="0"/>
          <w:numId w:val="1"/>
        </w:numPr>
        <w:suppressLineNumbers w:val="0"/>
        <w:spacing w:before="0" w:beforeAutospacing="1" w:after="0" w:afterAutospacing="1"/>
        <w:ind w:left="720" w:hanging="360"/>
      </w:pPr>
      <w:r>
        <w:t xml:space="preserve">The instruction is fetched from memory and stored in the </w:t>
      </w:r>
      <w:r>
        <w:rPr>
          <w:rStyle w:val="15"/>
        </w:rPr>
        <w:t>Memory Data Register (MDR)</w:t>
      </w:r>
      <w:r>
        <w:t>.</w:t>
      </w:r>
    </w:p>
    <w:p w14:paraId="78D55E82">
      <w:pPr>
        <w:keepNext w:val="0"/>
        <w:keepLines w:val="0"/>
        <w:widowControl/>
        <w:numPr>
          <w:ilvl w:val="0"/>
          <w:numId w:val="1"/>
        </w:numPr>
        <w:suppressLineNumbers w:val="0"/>
        <w:spacing w:before="0" w:beforeAutospacing="1" w:after="0" w:afterAutospacing="1"/>
        <w:ind w:left="720" w:hanging="360"/>
      </w:pPr>
      <w:r>
        <w:t xml:space="preserve">The </w:t>
      </w:r>
      <w:r>
        <w:rPr>
          <w:rStyle w:val="15"/>
        </w:rPr>
        <w:t>MDR</w:t>
      </w:r>
      <w:r>
        <w:t xml:space="preserve"> transfers the instruction to the </w:t>
      </w:r>
      <w:r>
        <w:rPr>
          <w:rStyle w:val="15"/>
        </w:rPr>
        <w:t>Instruction Register (IR)</w:t>
      </w:r>
      <w:r>
        <w:t>.</w:t>
      </w:r>
    </w:p>
    <w:p w14:paraId="4768E29E">
      <w:pPr>
        <w:keepNext w:val="0"/>
        <w:keepLines w:val="0"/>
        <w:widowControl/>
        <w:numPr>
          <w:ilvl w:val="0"/>
          <w:numId w:val="1"/>
        </w:numPr>
        <w:suppressLineNumbers w:val="0"/>
        <w:spacing w:before="0" w:beforeAutospacing="1" w:after="0" w:afterAutospacing="1"/>
        <w:ind w:left="720" w:hanging="360"/>
      </w:pPr>
      <w:r>
        <w:t xml:space="preserve">The </w:t>
      </w:r>
      <w:r>
        <w:rPr>
          <w:rStyle w:val="15"/>
        </w:rPr>
        <w:t>PC</w:t>
      </w:r>
      <w:r>
        <w:t xml:space="preserve"> increases to point to the next instruction.</w:t>
      </w:r>
    </w:p>
    <w:p w14:paraId="5241CB9B">
      <w:pPr>
        <w:pStyle w:val="14"/>
        <w:keepNext w:val="0"/>
        <w:keepLines w:val="0"/>
        <w:widowControl/>
        <w:suppressLineNumbers w:val="0"/>
      </w:pPr>
      <w:r>
        <w:t xml:space="preserve">✅ </w:t>
      </w:r>
      <w:r>
        <w:rPr>
          <w:rStyle w:val="15"/>
        </w:rPr>
        <w:t>Result:</w:t>
      </w:r>
      <w:r>
        <w:t xml:space="preserve"> The CPU now has the instruction ready to decode.</w:t>
      </w:r>
    </w:p>
    <w:p w14:paraId="3DC8809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AA8247">
      <w:pPr>
        <w:pStyle w:val="3"/>
        <w:keepNext w:val="0"/>
        <w:keepLines w:val="0"/>
        <w:widowControl/>
        <w:suppressLineNumbers w:val="0"/>
      </w:pPr>
      <w:r>
        <w:rPr>
          <w:rStyle w:val="15"/>
        </w:rPr>
        <w:t>2️⃣ Decode Stage</w:t>
      </w:r>
    </w:p>
    <w:p w14:paraId="38FD38CE">
      <w:pPr>
        <w:pStyle w:val="14"/>
        <w:keepNext w:val="0"/>
        <w:keepLines w:val="0"/>
        <w:widowControl/>
        <w:suppressLineNumbers w:val="0"/>
      </w:pPr>
      <w:r>
        <w:t xml:space="preserve">The CPU </w:t>
      </w:r>
      <w:r>
        <w:rPr>
          <w:rStyle w:val="15"/>
        </w:rPr>
        <w:t>decodes</w:t>
      </w:r>
      <w:r>
        <w:t xml:space="preserve"> the instruction to understand what to do.</w:t>
      </w:r>
    </w:p>
    <w:p w14:paraId="01E68196">
      <w:pPr>
        <w:keepNext w:val="0"/>
        <w:keepLines w:val="0"/>
        <w:widowControl/>
        <w:numPr>
          <w:ilvl w:val="0"/>
          <w:numId w:val="2"/>
        </w:numPr>
        <w:suppressLineNumbers w:val="0"/>
        <w:spacing w:before="0" w:beforeAutospacing="1" w:after="0" w:afterAutospacing="1"/>
        <w:ind w:left="720" w:hanging="360"/>
      </w:pPr>
      <w:r>
        <w:t xml:space="preserve">The </w:t>
      </w:r>
      <w:r>
        <w:rPr>
          <w:rStyle w:val="15"/>
        </w:rPr>
        <w:t>Control Unit (CU)</w:t>
      </w:r>
      <w:r>
        <w:t xml:space="preserve"> reads the instruction in the </w:t>
      </w:r>
      <w:r>
        <w:rPr>
          <w:rStyle w:val="15"/>
        </w:rPr>
        <w:t>IR</w:t>
      </w:r>
      <w:r>
        <w:t>.</w:t>
      </w:r>
    </w:p>
    <w:p w14:paraId="568E38D3">
      <w:pPr>
        <w:keepNext w:val="0"/>
        <w:keepLines w:val="0"/>
        <w:widowControl/>
        <w:numPr>
          <w:ilvl w:val="0"/>
          <w:numId w:val="2"/>
        </w:numPr>
        <w:suppressLineNumbers w:val="0"/>
        <w:spacing w:before="0" w:beforeAutospacing="1" w:after="0" w:afterAutospacing="1"/>
        <w:ind w:left="720" w:hanging="360"/>
      </w:pPr>
      <w:r>
        <w:t xml:space="preserve">It breaks the instruction into: </w:t>
      </w:r>
    </w:p>
    <w:p w14:paraId="5E2C866E">
      <w:pPr>
        <w:keepNext w:val="0"/>
        <w:keepLines w:val="0"/>
        <w:widowControl/>
        <w:numPr>
          <w:ilvl w:val="1"/>
          <w:numId w:val="3"/>
        </w:numPr>
        <w:suppressLineNumbers w:val="0"/>
        <w:tabs>
          <w:tab w:val="left" w:pos="1440"/>
        </w:tabs>
        <w:spacing w:before="0" w:beforeAutospacing="1" w:after="0" w:afterAutospacing="1"/>
        <w:ind w:left="1440" w:hanging="360"/>
      </w:pPr>
      <w:r>
        <w:rPr>
          <w:rStyle w:val="15"/>
        </w:rPr>
        <w:t>Opcode:</w:t>
      </w:r>
      <w:r>
        <w:t xml:space="preserve"> Tells the CPU what action to perform (e.g., ADD, LOAD).</w:t>
      </w:r>
    </w:p>
    <w:p w14:paraId="75C88D0F">
      <w:pPr>
        <w:keepNext w:val="0"/>
        <w:keepLines w:val="0"/>
        <w:widowControl/>
        <w:numPr>
          <w:ilvl w:val="1"/>
          <w:numId w:val="3"/>
        </w:numPr>
        <w:suppressLineNumbers w:val="0"/>
        <w:tabs>
          <w:tab w:val="left" w:pos="1440"/>
        </w:tabs>
        <w:spacing w:before="0" w:beforeAutospacing="1" w:after="0" w:afterAutospacing="1"/>
        <w:ind w:left="1440" w:hanging="360"/>
      </w:pPr>
      <w:r>
        <w:rPr>
          <w:rStyle w:val="15"/>
        </w:rPr>
        <w:t>Operands:</w:t>
      </w:r>
      <w:r>
        <w:t xml:space="preserve"> The data or memory locations involved.</w:t>
      </w:r>
    </w:p>
    <w:p w14:paraId="01EDAC12">
      <w:pPr>
        <w:keepNext w:val="0"/>
        <w:keepLines w:val="0"/>
        <w:widowControl/>
        <w:numPr>
          <w:ilvl w:val="0"/>
          <w:numId w:val="2"/>
        </w:numPr>
        <w:suppressLineNumbers w:val="0"/>
        <w:spacing w:before="0" w:beforeAutospacing="1" w:after="0" w:afterAutospacing="1"/>
        <w:ind w:left="720" w:hanging="360"/>
      </w:pPr>
      <w:r>
        <w:t xml:space="preserve">The </w:t>
      </w:r>
      <w:r>
        <w:rPr>
          <w:rStyle w:val="15"/>
        </w:rPr>
        <w:t>CU</w:t>
      </w:r>
      <w:r>
        <w:t xml:space="preserve"> prepares the necessary control signals for the next stage.</w:t>
      </w:r>
    </w:p>
    <w:p w14:paraId="155A004C">
      <w:pPr>
        <w:pStyle w:val="14"/>
        <w:keepNext w:val="0"/>
        <w:keepLines w:val="0"/>
        <w:widowControl/>
        <w:suppressLineNumbers w:val="0"/>
      </w:pPr>
      <w:r>
        <w:t xml:space="preserve">✅ </w:t>
      </w:r>
      <w:r>
        <w:rPr>
          <w:rStyle w:val="15"/>
        </w:rPr>
        <w:t>Result:</w:t>
      </w:r>
      <w:r>
        <w:t xml:space="preserve"> The CPU knows what operation to perform and what data to use.</w:t>
      </w:r>
    </w:p>
    <w:p w14:paraId="6C76E0B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6AAC060">
      <w:pPr>
        <w:pStyle w:val="3"/>
        <w:keepNext w:val="0"/>
        <w:keepLines w:val="0"/>
        <w:widowControl/>
        <w:suppressLineNumbers w:val="0"/>
      </w:pPr>
      <w:r>
        <w:rPr>
          <w:rStyle w:val="15"/>
        </w:rPr>
        <w:t>3️⃣ Execute Stage</w:t>
      </w:r>
    </w:p>
    <w:p w14:paraId="57763C82">
      <w:pPr>
        <w:pStyle w:val="14"/>
        <w:keepNext w:val="0"/>
        <w:keepLines w:val="0"/>
        <w:widowControl/>
        <w:suppressLineNumbers w:val="0"/>
      </w:pPr>
      <w:r>
        <w:t xml:space="preserve">The CPU </w:t>
      </w:r>
      <w:r>
        <w:rPr>
          <w:rStyle w:val="15"/>
        </w:rPr>
        <w:t>executes</w:t>
      </w:r>
      <w:r>
        <w:t xml:space="preserve"> the instruction.</w:t>
      </w:r>
    </w:p>
    <w:p w14:paraId="319B8128">
      <w:pPr>
        <w:keepNext w:val="0"/>
        <w:keepLines w:val="0"/>
        <w:widowControl/>
        <w:numPr>
          <w:ilvl w:val="0"/>
          <w:numId w:val="4"/>
        </w:numPr>
        <w:suppressLineNumbers w:val="0"/>
        <w:spacing w:before="0" w:beforeAutospacing="1" w:after="0" w:afterAutospacing="1"/>
        <w:ind w:left="720" w:hanging="360"/>
      </w:pPr>
      <w:r>
        <w:t xml:space="preserve">The </w:t>
      </w:r>
      <w:r>
        <w:rPr>
          <w:rStyle w:val="15"/>
        </w:rPr>
        <w:t>Arithmetic Logic Unit (ALU)</w:t>
      </w:r>
      <w:r>
        <w:t xml:space="preserve"> performs calculations or logic operations if needed.</w:t>
      </w:r>
    </w:p>
    <w:p w14:paraId="75ECEAFA">
      <w:pPr>
        <w:keepNext w:val="0"/>
        <w:keepLines w:val="0"/>
        <w:widowControl/>
        <w:numPr>
          <w:ilvl w:val="0"/>
          <w:numId w:val="4"/>
        </w:numPr>
        <w:suppressLineNumbers w:val="0"/>
        <w:spacing w:before="0" w:beforeAutospacing="1" w:after="0" w:afterAutospacing="1"/>
        <w:ind w:left="720" w:hanging="360"/>
      </w:pPr>
      <w:r>
        <w:t>Data may be moved between registers or memory.</w:t>
      </w:r>
    </w:p>
    <w:p w14:paraId="07DB06A9">
      <w:pPr>
        <w:keepNext w:val="0"/>
        <w:keepLines w:val="0"/>
        <w:widowControl/>
        <w:numPr>
          <w:ilvl w:val="0"/>
          <w:numId w:val="4"/>
        </w:numPr>
        <w:suppressLineNumbers w:val="0"/>
        <w:spacing w:before="0" w:beforeAutospacing="1" w:after="0" w:afterAutospacing="1"/>
        <w:ind w:left="720" w:hanging="360"/>
      </w:pPr>
      <w:r>
        <w:t>The result is stored in the correct place (register or memory).</w:t>
      </w:r>
    </w:p>
    <w:p w14:paraId="49D37FE2">
      <w:pPr>
        <w:keepNext w:val="0"/>
        <w:keepLines w:val="0"/>
        <w:widowControl/>
        <w:numPr>
          <w:ilvl w:val="0"/>
          <w:numId w:val="4"/>
        </w:numPr>
        <w:suppressLineNumbers w:val="0"/>
        <w:spacing w:before="0" w:beforeAutospacing="1" w:after="0" w:afterAutospacing="1"/>
        <w:ind w:left="720" w:hanging="360"/>
      </w:pPr>
      <w:r>
        <w:t xml:space="preserve">The </w:t>
      </w:r>
      <w:r>
        <w:rPr>
          <w:rStyle w:val="15"/>
        </w:rPr>
        <w:t>Status Flags</w:t>
      </w:r>
      <w:r>
        <w:t xml:space="preserve"> (e.g., Zero flag, Carry flag) are updated if necessary.</w:t>
      </w:r>
    </w:p>
    <w:p w14:paraId="52791667">
      <w:pPr>
        <w:pStyle w:val="14"/>
        <w:keepNext w:val="0"/>
        <w:keepLines w:val="0"/>
        <w:widowControl/>
        <w:suppressLineNumbers w:val="0"/>
      </w:pPr>
      <w:r>
        <w:t xml:space="preserve">✅ </w:t>
      </w:r>
      <w:r>
        <w:rPr>
          <w:rStyle w:val="15"/>
        </w:rPr>
        <w:t>Result:</w:t>
      </w:r>
      <w:r>
        <w:t xml:space="preserve"> The instruction is completed successfully.</w:t>
      </w:r>
    </w:p>
    <w:p w14:paraId="7920904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A3C052F">
      <w:pPr>
        <w:pStyle w:val="4"/>
        <w:keepNext w:val="0"/>
        <w:keepLines w:val="0"/>
        <w:widowControl/>
        <w:suppressLineNumbers w:val="0"/>
      </w:pPr>
      <w:r>
        <w:t xml:space="preserve">🔄 </w:t>
      </w:r>
      <w:r>
        <w:rPr>
          <w:rStyle w:val="15"/>
        </w:rPr>
        <w:t>Cycle Repeats</w:t>
      </w:r>
    </w:p>
    <w:p w14:paraId="68F638A1">
      <w:pPr>
        <w:pStyle w:val="14"/>
        <w:keepNext w:val="0"/>
        <w:keepLines w:val="0"/>
        <w:widowControl/>
        <w:suppressLineNumbers w:val="0"/>
      </w:pPr>
      <w:r>
        <w:t xml:space="preserve">The cycle repeats — the CPU goes back to the </w:t>
      </w:r>
      <w:r>
        <w:rPr>
          <w:rStyle w:val="15"/>
        </w:rPr>
        <w:t>Fetch</w:t>
      </w:r>
      <w:r>
        <w:t xml:space="preserve"> stage to handle the next instruction, continuing until the program ends or a </w:t>
      </w:r>
      <w:r>
        <w:rPr>
          <w:rStyle w:val="15"/>
        </w:rPr>
        <w:t>HALT</w:t>
      </w:r>
      <w:r>
        <w:t xml:space="preserve"> instruction is reached.</w:t>
      </w:r>
    </w:p>
    <w:p w14:paraId="1FFAD87E">
      <w:pPr>
        <w:pStyle w:val="19"/>
        <w:numPr>
          <w:ilvl w:val="0"/>
          <w:numId w:val="0"/>
        </w:numPr>
        <w:tabs>
          <w:tab w:val="left" w:pos="1881"/>
        </w:tabs>
        <w:ind w:left="360" w:leftChars="0"/>
        <w:jc w:val="center"/>
        <w:rPr>
          <w:b/>
          <w:bCs/>
        </w:rPr>
      </w:pPr>
      <w:r>
        <w:rPr>
          <w:rFonts w:hint="default"/>
          <w:b/>
          <w:bCs/>
          <w:sz w:val="28"/>
          <w:szCs w:val="28"/>
          <w:lang w:val="en-US"/>
        </w:rPr>
        <w:t>Question No.02</w:t>
      </w:r>
    </w:p>
    <w:p w14:paraId="50E8DFB4">
      <w:pPr>
        <w:pStyle w:val="19"/>
        <w:numPr>
          <w:ilvl w:val="0"/>
          <w:numId w:val="0"/>
        </w:numPr>
        <w:tabs>
          <w:tab w:val="left" w:pos="1881"/>
        </w:tabs>
        <w:ind w:left="360" w:leftChars="0"/>
        <w:rPr>
          <w:b/>
          <w:bCs/>
        </w:rPr>
      </w:pPr>
      <w:r>
        <w:rPr>
          <w:b/>
          <w:bCs/>
        </w:rPr>
        <w:t>Use a simple instruction as an example and describe each step.</w:t>
      </w:r>
    </w:p>
    <w:p w14:paraId="623A606A">
      <w:pPr>
        <w:pStyle w:val="4"/>
        <w:keepNext w:val="0"/>
        <w:keepLines w:val="0"/>
        <w:widowControl/>
        <w:suppressLineNumbers w:val="0"/>
      </w:pPr>
      <w:r>
        <w:t xml:space="preserve"> </w:t>
      </w:r>
      <w:r>
        <w:rPr>
          <w:rStyle w:val="15"/>
        </w:rPr>
        <w:t>Instruction: LOAD R1, 5</w:t>
      </w:r>
    </w:p>
    <w:p w14:paraId="144F0B73">
      <w:pPr>
        <w:pStyle w:val="14"/>
        <w:keepNext w:val="0"/>
        <w:keepLines w:val="0"/>
        <w:widowControl/>
        <w:suppressLineNumbers w:val="0"/>
      </w:pPr>
      <w:r>
        <w:t xml:space="preserve">(→ Load the number </w:t>
      </w:r>
      <w:r>
        <w:rPr>
          <w:rStyle w:val="15"/>
        </w:rPr>
        <w:t>5</w:t>
      </w:r>
      <w:r>
        <w:t xml:space="preserve"> into register </w:t>
      </w:r>
      <w:r>
        <w:rPr>
          <w:rStyle w:val="15"/>
        </w:rPr>
        <w:t>R1</w:t>
      </w:r>
      <w:r>
        <w:t>)</w:t>
      </w:r>
    </w:p>
    <w:p w14:paraId="71932F8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C9D1E11">
      <w:pPr>
        <w:pStyle w:val="4"/>
        <w:keepNext w:val="0"/>
        <w:keepLines w:val="0"/>
        <w:widowControl/>
        <w:suppressLineNumbers w:val="0"/>
      </w:pPr>
      <w:r>
        <w:rPr>
          <w:rStyle w:val="15"/>
        </w:rPr>
        <w:t xml:space="preserve"> Fetch</w:t>
      </w:r>
    </w:p>
    <w:p w14:paraId="57336F80">
      <w:pPr>
        <w:keepNext w:val="0"/>
        <w:keepLines w:val="0"/>
        <w:widowControl/>
        <w:numPr>
          <w:ilvl w:val="0"/>
          <w:numId w:val="5"/>
        </w:numPr>
        <w:suppressLineNumbers w:val="0"/>
        <w:spacing w:before="0" w:beforeAutospacing="1" w:after="0" w:afterAutospacing="1"/>
        <w:ind w:left="720" w:hanging="360"/>
      </w:pPr>
      <w:r>
        <w:rPr>
          <w:rStyle w:val="15"/>
        </w:rPr>
        <w:t>Program Counter (PC)</w:t>
      </w:r>
      <w:r>
        <w:t xml:space="preserve"> holds the address of the next instruction.</w:t>
      </w:r>
    </w:p>
    <w:p w14:paraId="1404AEEE">
      <w:pPr>
        <w:keepNext w:val="0"/>
        <w:keepLines w:val="0"/>
        <w:widowControl/>
        <w:numPr>
          <w:ilvl w:val="0"/>
          <w:numId w:val="5"/>
        </w:numPr>
        <w:suppressLineNumbers w:val="0"/>
        <w:spacing w:before="0" w:beforeAutospacing="1" w:after="0" w:afterAutospacing="1"/>
        <w:ind w:left="720" w:hanging="360"/>
      </w:pPr>
      <w:r>
        <w:t xml:space="preserve">CPU fetches </w:t>
      </w:r>
      <w:r>
        <w:rPr>
          <w:rStyle w:val="11"/>
        </w:rPr>
        <w:t>LOAD R1, 5</w:t>
      </w:r>
      <w:r>
        <w:t xml:space="preserve"> from memory and stores it in the </w:t>
      </w:r>
      <w:r>
        <w:rPr>
          <w:rStyle w:val="15"/>
        </w:rPr>
        <w:t>Instruction Register (IR)</w:t>
      </w:r>
      <w:r>
        <w:t>.</w:t>
      </w:r>
    </w:p>
    <w:p w14:paraId="2D3BF1ED">
      <w:pPr>
        <w:keepNext w:val="0"/>
        <w:keepLines w:val="0"/>
        <w:widowControl/>
        <w:numPr>
          <w:ilvl w:val="0"/>
          <w:numId w:val="5"/>
        </w:numPr>
        <w:suppressLineNumbers w:val="0"/>
        <w:spacing w:before="0" w:beforeAutospacing="1" w:after="0" w:afterAutospacing="1"/>
        <w:ind w:left="720" w:hanging="360"/>
      </w:pPr>
      <w:r>
        <w:rPr>
          <w:rStyle w:val="15"/>
        </w:rPr>
        <w:t>PC</w:t>
      </w:r>
      <w:r>
        <w:t xml:space="preserve"> increases to point to the next instruction.</w:t>
      </w:r>
    </w:p>
    <w:p w14:paraId="5A6F5BD7">
      <w:pPr>
        <w:pStyle w:val="14"/>
        <w:keepNext w:val="0"/>
        <w:keepLines w:val="0"/>
        <w:widowControl/>
        <w:suppressLineNumbers w:val="0"/>
      </w:pPr>
      <w:r>
        <w:t xml:space="preserve">✅ </w:t>
      </w:r>
      <w:r>
        <w:rPr>
          <w:rStyle w:val="15"/>
        </w:rPr>
        <w:t>Now the CPU has the instruction.</w:t>
      </w:r>
    </w:p>
    <w:p w14:paraId="1FB03ED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2C067F4">
      <w:pPr>
        <w:pStyle w:val="4"/>
        <w:keepNext w:val="0"/>
        <w:keepLines w:val="0"/>
        <w:widowControl/>
        <w:suppressLineNumbers w:val="0"/>
      </w:pPr>
      <w:r>
        <w:rPr>
          <w:rStyle w:val="15"/>
        </w:rPr>
        <w:t xml:space="preserve"> Decode</w:t>
      </w:r>
    </w:p>
    <w:p w14:paraId="5B2E9167">
      <w:pPr>
        <w:keepNext w:val="0"/>
        <w:keepLines w:val="0"/>
        <w:widowControl/>
        <w:numPr>
          <w:ilvl w:val="0"/>
          <w:numId w:val="6"/>
        </w:numPr>
        <w:suppressLineNumbers w:val="0"/>
        <w:spacing w:before="0" w:beforeAutospacing="1" w:after="0" w:afterAutospacing="1"/>
        <w:ind w:left="720" w:hanging="360"/>
      </w:pPr>
      <w:r>
        <w:t xml:space="preserve">The </w:t>
      </w:r>
      <w:r>
        <w:rPr>
          <w:rStyle w:val="15"/>
        </w:rPr>
        <w:t>Control Unit (CU)</w:t>
      </w:r>
      <w:r>
        <w:t xml:space="preserve"> reads the instruction from the </w:t>
      </w:r>
      <w:r>
        <w:rPr>
          <w:rStyle w:val="15"/>
        </w:rPr>
        <w:t>IR</w:t>
      </w:r>
      <w:r>
        <w:t>.</w:t>
      </w:r>
    </w:p>
    <w:p w14:paraId="63DEC8BB">
      <w:pPr>
        <w:keepNext w:val="0"/>
        <w:keepLines w:val="0"/>
        <w:widowControl/>
        <w:numPr>
          <w:ilvl w:val="0"/>
          <w:numId w:val="6"/>
        </w:numPr>
        <w:suppressLineNumbers w:val="0"/>
        <w:spacing w:before="0" w:beforeAutospacing="1" w:after="0" w:afterAutospacing="1"/>
        <w:ind w:left="720" w:hanging="360"/>
      </w:pPr>
      <w:r>
        <w:t xml:space="preserve">It breaks it into: </w:t>
      </w:r>
    </w:p>
    <w:p w14:paraId="0C865620">
      <w:pPr>
        <w:keepNext w:val="0"/>
        <w:keepLines w:val="0"/>
        <w:widowControl/>
        <w:numPr>
          <w:ilvl w:val="1"/>
          <w:numId w:val="7"/>
        </w:numPr>
        <w:suppressLineNumbers w:val="0"/>
        <w:tabs>
          <w:tab w:val="left" w:pos="1440"/>
        </w:tabs>
        <w:spacing w:before="0" w:beforeAutospacing="1" w:after="0" w:afterAutospacing="1"/>
        <w:ind w:left="1440" w:hanging="360"/>
      </w:pPr>
      <w:r>
        <w:rPr>
          <w:rStyle w:val="15"/>
        </w:rPr>
        <w:t>Opcode:</w:t>
      </w:r>
      <w:r>
        <w:t xml:space="preserve"> </w:t>
      </w:r>
      <w:r>
        <w:rPr>
          <w:rStyle w:val="11"/>
        </w:rPr>
        <w:t>LOAD</w:t>
      </w:r>
      <w:r>
        <w:t xml:space="preserve"> (the action — load data).</w:t>
      </w:r>
    </w:p>
    <w:p w14:paraId="2E02FBE4">
      <w:pPr>
        <w:keepNext w:val="0"/>
        <w:keepLines w:val="0"/>
        <w:widowControl/>
        <w:numPr>
          <w:ilvl w:val="1"/>
          <w:numId w:val="7"/>
        </w:numPr>
        <w:suppressLineNumbers w:val="0"/>
        <w:tabs>
          <w:tab w:val="left" w:pos="1440"/>
        </w:tabs>
        <w:spacing w:before="0" w:beforeAutospacing="1" w:after="0" w:afterAutospacing="1"/>
        <w:ind w:left="1440" w:hanging="360"/>
      </w:pPr>
      <w:r>
        <w:rPr>
          <w:rStyle w:val="15"/>
        </w:rPr>
        <w:t>Operands:</w:t>
      </w:r>
      <w:r>
        <w:t xml:space="preserve"> </w:t>
      </w:r>
      <w:r>
        <w:rPr>
          <w:rStyle w:val="11"/>
        </w:rPr>
        <w:t>R1</w:t>
      </w:r>
      <w:r>
        <w:t xml:space="preserve"> (where to store the data) and </w:t>
      </w:r>
      <w:r>
        <w:rPr>
          <w:rStyle w:val="11"/>
        </w:rPr>
        <w:t>5</w:t>
      </w:r>
      <w:r>
        <w:t xml:space="preserve"> (the data to load).</w:t>
      </w:r>
    </w:p>
    <w:p w14:paraId="36FDED59">
      <w:pPr>
        <w:pStyle w:val="14"/>
        <w:keepNext w:val="0"/>
        <w:keepLines w:val="0"/>
        <w:widowControl/>
        <w:suppressLineNumbers w:val="0"/>
      </w:pPr>
      <w:r>
        <w:t xml:space="preserve">✅ </w:t>
      </w:r>
      <w:r>
        <w:rPr>
          <w:rStyle w:val="15"/>
        </w:rPr>
        <w:t>The CPU knows what the instruction wants to do.</w:t>
      </w:r>
    </w:p>
    <w:p w14:paraId="7E1DC5D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27D3B5C">
      <w:pPr>
        <w:pStyle w:val="4"/>
        <w:keepNext w:val="0"/>
        <w:keepLines w:val="0"/>
        <w:widowControl/>
        <w:suppressLineNumbers w:val="0"/>
      </w:pPr>
      <w:r>
        <w:rPr>
          <w:rStyle w:val="15"/>
        </w:rPr>
        <w:t>Execute</w:t>
      </w:r>
    </w:p>
    <w:p w14:paraId="589790A8">
      <w:pPr>
        <w:keepNext w:val="0"/>
        <w:keepLines w:val="0"/>
        <w:widowControl/>
        <w:numPr>
          <w:ilvl w:val="0"/>
          <w:numId w:val="8"/>
        </w:numPr>
        <w:suppressLineNumbers w:val="0"/>
        <w:spacing w:before="0" w:beforeAutospacing="1" w:after="0" w:afterAutospacing="1"/>
        <w:ind w:left="720" w:hanging="360"/>
      </w:pPr>
      <w:r>
        <w:t xml:space="preserve">The CPU moves the number </w:t>
      </w:r>
      <w:r>
        <w:rPr>
          <w:rStyle w:val="15"/>
        </w:rPr>
        <w:t>5</w:t>
      </w:r>
      <w:r>
        <w:t xml:space="preserve"> into register </w:t>
      </w:r>
      <w:r>
        <w:rPr>
          <w:rStyle w:val="15"/>
        </w:rPr>
        <w:t>R1</w:t>
      </w:r>
      <w:r>
        <w:t>.</w:t>
      </w:r>
    </w:p>
    <w:p w14:paraId="7627C0AD">
      <w:pPr>
        <w:keepNext w:val="0"/>
        <w:keepLines w:val="0"/>
        <w:widowControl/>
        <w:numPr>
          <w:ilvl w:val="0"/>
          <w:numId w:val="8"/>
        </w:numPr>
        <w:suppressLineNumbers w:val="0"/>
        <w:spacing w:before="0" w:beforeAutospacing="1" w:after="0" w:afterAutospacing="1"/>
        <w:ind w:left="720" w:hanging="360"/>
      </w:pPr>
      <w:r>
        <w:rPr>
          <w:rStyle w:val="15"/>
        </w:rPr>
        <w:t>R1</w:t>
      </w:r>
      <w:r>
        <w:t xml:space="preserve"> now holds </w:t>
      </w:r>
      <w:r>
        <w:rPr>
          <w:rStyle w:val="15"/>
        </w:rPr>
        <w:t>5</w:t>
      </w:r>
      <w:r>
        <w:t>.</w:t>
      </w:r>
    </w:p>
    <w:p w14:paraId="4409A345">
      <w:pPr>
        <w:pStyle w:val="14"/>
        <w:keepNext w:val="0"/>
        <w:keepLines w:val="0"/>
        <w:widowControl/>
        <w:suppressLineNumbers w:val="0"/>
      </w:pPr>
      <w:r>
        <w:t xml:space="preserve">✅ </w:t>
      </w:r>
      <w:r>
        <w:rPr>
          <w:rStyle w:val="15"/>
        </w:rPr>
        <w:t>Instruction complete — the CPU moves on to the next one!</w:t>
      </w:r>
    </w:p>
    <w:p w14:paraId="495A9C5B">
      <w:pPr>
        <w:pStyle w:val="19"/>
        <w:numPr>
          <w:ilvl w:val="0"/>
          <w:numId w:val="0"/>
        </w:numPr>
        <w:tabs>
          <w:tab w:val="left" w:pos="1881"/>
        </w:tabs>
        <w:ind w:left="360" w:leftChars="0"/>
        <w:jc w:val="center"/>
      </w:pPr>
      <w:r>
        <w:rPr>
          <w:rFonts w:hint="default"/>
          <w:b/>
          <w:bCs/>
          <w:sz w:val="28"/>
          <w:szCs w:val="28"/>
          <w:lang w:val="en-US"/>
        </w:rPr>
        <w:t>Question No.03</w:t>
      </w:r>
    </w:p>
    <w:p w14:paraId="5FF3E248">
      <w:pPr>
        <w:pStyle w:val="19"/>
        <w:numPr>
          <w:ilvl w:val="0"/>
          <w:numId w:val="0"/>
        </w:numPr>
        <w:tabs>
          <w:tab w:val="left" w:pos="1881"/>
        </w:tabs>
        <w:ind w:left="360" w:leftChars="0"/>
        <w:rPr>
          <w:rStyle w:val="15"/>
          <w:b/>
          <w:bCs/>
        </w:rPr>
      </w:pPr>
      <w:r>
        <w:rPr>
          <w:b/>
          <w:bCs/>
        </w:rPr>
        <w:t xml:space="preserve">Explain the role of </w:t>
      </w:r>
      <w:r>
        <w:rPr>
          <w:rStyle w:val="15"/>
          <w:b/>
          <w:bCs/>
        </w:rPr>
        <w:t>PC, AR, IR, AC and DR in your own words.</w:t>
      </w:r>
    </w:p>
    <w:p w14:paraId="665A4C18">
      <w:pPr>
        <w:pStyle w:val="14"/>
        <w:keepNext w:val="0"/>
        <w:keepLines w:val="0"/>
        <w:widowControl/>
        <w:suppressLineNumbers w:val="0"/>
      </w:pPr>
      <w:r>
        <w:rPr>
          <w:rStyle w:val="15"/>
        </w:rPr>
        <w:t>Program Counter (PC)</w:t>
      </w:r>
      <w:r>
        <w:t xml:space="preserve"> — Keeps track of where the CPU is in the program. It holds the address of the next instruction to fetch. After fetching, it moves to the next instruction’s address.</w:t>
      </w:r>
    </w:p>
    <w:p w14:paraId="2C0634E6">
      <w:pPr>
        <w:pStyle w:val="14"/>
        <w:keepNext w:val="0"/>
        <w:keepLines w:val="0"/>
        <w:widowControl/>
        <w:suppressLineNumbers w:val="0"/>
      </w:pPr>
      <w:r>
        <w:t xml:space="preserve">🔹 </w:t>
      </w:r>
      <w:r>
        <w:rPr>
          <w:rStyle w:val="15"/>
        </w:rPr>
        <w:t>Address Register (AR)</w:t>
      </w:r>
      <w:r>
        <w:t xml:space="preserve"> — Holds the </w:t>
      </w:r>
      <w:r>
        <w:rPr>
          <w:rStyle w:val="15"/>
        </w:rPr>
        <w:t>memory address</w:t>
      </w:r>
      <w:r>
        <w:t xml:space="preserve"> the CPU is currently working with — whether it’s fetching an instruction or accessing data.</w:t>
      </w:r>
    </w:p>
    <w:p w14:paraId="215CDA7B">
      <w:pPr>
        <w:pStyle w:val="14"/>
        <w:keepNext w:val="0"/>
        <w:keepLines w:val="0"/>
        <w:widowControl/>
        <w:suppressLineNumbers w:val="0"/>
      </w:pPr>
      <w:r>
        <w:t xml:space="preserve">🔹 </w:t>
      </w:r>
      <w:r>
        <w:rPr>
          <w:rStyle w:val="15"/>
        </w:rPr>
        <w:t>Instruction Register (IR)</w:t>
      </w:r>
      <w:r>
        <w:t xml:space="preserve"> — Stores the </w:t>
      </w:r>
      <w:r>
        <w:rPr>
          <w:rStyle w:val="15"/>
        </w:rPr>
        <w:t>current instruction</w:t>
      </w:r>
      <w:r>
        <w:t xml:space="preserve"> that’s being processed after fetching. The Control Unit decodes the instruction from here.</w:t>
      </w:r>
    </w:p>
    <w:p w14:paraId="056300BF">
      <w:pPr>
        <w:pStyle w:val="14"/>
        <w:keepNext w:val="0"/>
        <w:keepLines w:val="0"/>
        <w:widowControl/>
        <w:suppressLineNumbers w:val="0"/>
      </w:pPr>
      <w:r>
        <w:t xml:space="preserve">🔹 </w:t>
      </w:r>
      <w:r>
        <w:rPr>
          <w:rStyle w:val="15"/>
        </w:rPr>
        <w:t>Accumulator (AC)</w:t>
      </w:r>
      <w:r>
        <w:t xml:space="preserve"> — A special register that holds intermediate results from calculations and the final result of arithmetic or logic operations. For example, if you add two numbers, the result usually ends up in the AC.</w:t>
      </w:r>
    </w:p>
    <w:p w14:paraId="69690CA8">
      <w:pPr>
        <w:pStyle w:val="14"/>
        <w:keepNext w:val="0"/>
        <w:keepLines w:val="0"/>
        <w:widowControl/>
        <w:suppressLineNumbers w:val="0"/>
        <w:rPr>
          <w:rStyle w:val="15"/>
          <w:b/>
          <w:bCs/>
        </w:rPr>
      </w:pPr>
      <w:r>
        <w:t xml:space="preserve">🔹 </w:t>
      </w:r>
      <w:r>
        <w:rPr>
          <w:rStyle w:val="15"/>
        </w:rPr>
        <w:t>Data Register (DR)</w:t>
      </w:r>
      <w:r>
        <w:t xml:space="preserve"> — Temporarily holds data fetched from memory or data that needs to be written back to memory. It’s like a holding area for data moving between memory and the CPU.</w:t>
      </w:r>
    </w:p>
    <w:p w14:paraId="3C883763">
      <w:pPr>
        <w:pStyle w:val="19"/>
        <w:numPr>
          <w:ilvl w:val="0"/>
          <w:numId w:val="0"/>
        </w:numPr>
        <w:tabs>
          <w:tab w:val="left" w:pos="1881"/>
        </w:tabs>
        <w:ind w:left="360" w:leftChars="0"/>
        <w:jc w:val="center"/>
        <w:rPr>
          <w:rStyle w:val="15"/>
          <w:b w:val="0"/>
        </w:rPr>
      </w:pPr>
      <w:r>
        <w:rPr>
          <w:rFonts w:hint="default"/>
          <w:b/>
          <w:bCs/>
          <w:sz w:val="28"/>
          <w:szCs w:val="28"/>
          <w:lang w:val="en-US"/>
        </w:rPr>
        <w:t>Question No.04</w:t>
      </w:r>
    </w:p>
    <w:p w14:paraId="2A995AD1">
      <w:pPr>
        <w:pStyle w:val="19"/>
        <w:numPr>
          <w:ilvl w:val="0"/>
          <w:numId w:val="0"/>
        </w:numPr>
        <w:tabs>
          <w:tab w:val="left" w:pos="1881"/>
        </w:tabs>
        <w:ind w:left="360" w:leftChars="0"/>
        <w:rPr>
          <w:b/>
          <w:bCs/>
          <w:sz w:val="28"/>
        </w:rPr>
      </w:pPr>
      <w:r>
        <w:rPr>
          <w:rFonts w:ascii="Times New Roman" w:hAnsi="Times New Roman" w:eastAsia="Times New Roman" w:cs="Times New Roman"/>
          <w:b/>
          <w:bCs/>
          <w:szCs w:val="24"/>
        </w:rPr>
        <w:t xml:space="preserve">What is the function of the Arithmetic Logic Unit (ALU) in CPU operations? </w:t>
      </w:r>
    </w:p>
    <w:p w14:paraId="300D2094">
      <w:pPr>
        <w:pStyle w:val="19"/>
        <w:tabs>
          <w:tab w:val="left" w:pos="1881"/>
        </w:tabs>
        <w:rPr>
          <w:b/>
          <w:bCs/>
          <w:sz w:val="28"/>
        </w:rPr>
      </w:pPr>
      <w:r>
        <w:rPr>
          <w:rFonts w:ascii="Times New Roman" w:hAnsi="Times New Roman" w:eastAsia="Times New Roman" w:cs="Times New Roman"/>
          <w:b/>
          <w:bCs/>
          <w:szCs w:val="24"/>
        </w:rPr>
        <w:t>How does ALU interact with registers and memory?</w:t>
      </w:r>
    </w:p>
    <w:p w14:paraId="34122D37">
      <w:pPr>
        <w:pStyle w:val="4"/>
        <w:keepNext w:val="0"/>
        <w:keepLines w:val="0"/>
        <w:widowControl/>
        <w:suppressLineNumbers w:val="0"/>
        <w:spacing w:line="240" w:lineRule="auto"/>
      </w:pPr>
      <w:r>
        <w:rPr>
          <w:rStyle w:val="15"/>
        </w:rPr>
        <w:t>Function of the ALU (Arithmetic Logic Unit)</w:t>
      </w:r>
    </w:p>
    <w:p w14:paraId="514809B2">
      <w:pPr>
        <w:pStyle w:val="14"/>
        <w:keepNext w:val="0"/>
        <w:keepLines w:val="0"/>
        <w:widowControl/>
        <w:suppressLineNumbers w:val="0"/>
        <w:spacing w:line="240" w:lineRule="auto"/>
      </w:pPr>
      <w:r>
        <w:t xml:space="preserve">The </w:t>
      </w:r>
      <w:r>
        <w:rPr>
          <w:rStyle w:val="15"/>
        </w:rPr>
        <w:t>ALU</w:t>
      </w:r>
      <w:r>
        <w:t xml:space="preserve"> is the part of the CPU that handles all the </w:t>
      </w:r>
      <w:r>
        <w:rPr>
          <w:rStyle w:val="15"/>
        </w:rPr>
        <w:t>math</w:t>
      </w:r>
      <w:r>
        <w:rPr>
          <w:rStyle w:val="15"/>
          <w:rFonts w:hint="default"/>
          <w:lang w:val="en-US"/>
        </w:rPr>
        <w:t>matical</w:t>
      </w:r>
      <w:r>
        <w:t xml:space="preserve"> and </w:t>
      </w:r>
      <w:r>
        <w:rPr>
          <w:rStyle w:val="15"/>
        </w:rPr>
        <w:t>logic</w:t>
      </w:r>
      <w:r>
        <w:t xml:space="preserve"> operations. Its </w:t>
      </w:r>
      <w:r>
        <w:rPr>
          <w:rFonts w:hint="default"/>
          <w:lang w:val="en-US"/>
        </w:rPr>
        <w:t>handles</w:t>
      </w:r>
      <w:r>
        <w:t>:</w:t>
      </w:r>
    </w:p>
    <w:p w14:paraId="769DE513">
      <w:pPr>
        <w:keepNext w:val="0"/>
        <w:keepLines w:val="0"/>
        <w:widowControl/>
        <w:numPr>
          <w:ilvl w:val="0"/>
          <w:numId w:val="9"/>
        </w:numPr>
        <w:suppressLineNumbers w:val="0"/>
        <w:spacing w:before="0" w:beforeAutospacing="1" w:after="0" w:afterAutospacing="1" w:line="240" w:lineRule="auto"/>
        <w:ind w:left="720" w:hanging="360"/>
      </w:pPr>
      <w:r>
        <w:rPr>
          <w:rStyle w:val="15"/>
        </w:rPr>
        <w:t>Arithmetic operations:</w:t>
      </w:r>
      <w:r>
        <w:t xml:space="preserve"> Add, subtract, multiply, divide.</w:t>
      </w:r>
    </w:p>
    <w:p w14:paraId="50F8E52C">
      <w:pPr>
        <w:keepNext w:val="0"/>
        <w:keepLines w:val="0"/>
        <w:widowControl/>
        <w:numPr>
          <w:ilvl w:val="0"/>
          <w:numId w:val="9"/>
        </w:numPr>
        <w:suppressLineNumbers w:val="0"/>
        <w:spacing w:before="0" w:beforeAutospacing="1" w:after="0" w:afterAutospacing="1"/>
        <w:ind w:left="720" w:hanging="360"/>
      </w:pPr>
      <w:r>
        <w:rPr>
          <w:rStyle w:val="15"/>
        </w:rPr>
        <w:t>Logic operations:</w:t>
      </w:r>
      <w:r>
        <w:t xml:space="preserve"> AND, OR, NOT, XOR — used for comparisons and decision-making.</w:t>
      </w:r>
    </w:p>
    <w:p w14:paraId="2939AFA8">
      <w:pPr>
        <w:keepNext w:val="0"/>
        <w:keepLines w:val="0"/>
        <w:widowControl/>
        <w:numPr>
          <w:ilvl w:val="0"/>
          <w:numId w:val="9"/>
        </w:numPr>
        <w:suppressLineNumbers w:val="0"/>
        <w:spacing w:before="0" w:beforeAutospacing="1" w:after="0" w:afterAutospacing="1"/>
        <w:ind w:left="720" w:hanging="360"/>
      </w:pPr>
      <w:r>
        <w:rPr>
          <w:rStyle w:val="15"/>
        </w:rPr>
        <w:t>Shift operations:</w:t>
      </w:r>
      <w:r>
        <w:t xml:space="preserve"> Move bits left or right (e.g., for multiplication or division by powers of 2).</w:t>
      </w:r>
    </w:p>
    <w:p w14:paraId="6640C546">
      <w:pPr>
        <w:keepNext w:val="0"/>
        <w:keepLines w:val="0"/>
        <w:widowControl/>
        <w:numPr>
          <w:ilvl w:val="0"/>
          <w:numId w:val="9"/>
        </w:numPr>
        <w:suppressLineNumbers w:val="0"/>
        <w:spacing w:before="0" w:beforeAutospacing="1" w:after="0" w:afterAutospacing="1"/>
        <w:ind w:left="720" w:hanging="360"/>
      </w:pPr>
      <w:r>
        <w:rPr>
          <w:rStyle w:val="15"/>
        </w:rPr>
        <w:t>Comparisons:</w:t>
      </w:r>
      <w:r>
        <w:t xml:space="preserve"> Check if numbers are equal, greater, or less (helps with decision-making in programs).</w:t>
      </w:r>
    </w:p>
    <w:p w14:paraId="30C67FEF">
      <w:pPr>
        <w:pStyle w:val="4"/>
        <w:keepNext w:val="0"/>
        <w:keepLines w:val="0"/>
        <w:widowControl/>
        <w:suppressLineNumbers w:val="0"/>
      </w:pPr>
      <w:r>
        <w:t xml:space="preserve"> </w:t>
      </w:r>
      <w:r>
        <w:rPr>
          <w:rStyle w:val="15"/>
        </w:rPr>
        <w:t>How the ALU interacts with registers and memory:</w:t>
      </w:r>
    </w:p>
    <w:p w14:paraId="5397971A">
      <w:pPr>
        <w:pStyle w:val="14"/>
        <w:keepNext w:val="0"/>
        <w:keepLines w:val="0"/>
        <w:widowControl/>
        <w:suppressLineNumbers w:val="0"/>
      </w:pPr>
      <w:r>
        <w:t xml:space="preserve"> </w:t>
      </w:r>
      <w:r>
        <w:rPr>
          <w:rStyle w:val="15"/>
        </w:rPr>
        <w:t>Fetch Data from Registers:</w:t>
      </w:r>
      <w:r>
        <w:t xml:space="preserve"> The </w:t>
      </w:r>
      <w:r>
        <w:rPr>
          <w:rStyle w:val="15"/>
        </w:rPr>
        <w:t>Control Unit (CU)</w:t>
      </w:r>
      <w:r>
        <w:t xml:space="preserve"> directs the ALU to get data from specific registers — like the </w:t>
      </w:r>
      <w:r>
        <w:rPr>
          <w:rStyle w:val="15"/>
        </w:rPr>
        <w:t>Accumulator (AC)</w:t>
      </w:r>
      <w:r>
        <w:t xml:space="preserve"> or </w:t>
      </w:r>
      <w:r>
        <w:rPr>
          <w:rStyle w:val="15"/>
        </w:rPr>
        <w:t>Data Register (DR)</w:t>
      </w:r>
      <w:r>
        <w:t xml:space="preserve"> — to perform calculations.</w:t>
      </w:r>
    </w:p>
    <w:p w14:paraId="65D87B3A">
      <w:pPr>
        <w:pStyle w:val="14"/>
        <w:keepNext w:val="0"/>
        <w:keepLines w:val="0"/>
        <w:widowControl/>
        <w:suppressLineNumbers w:val="0"/>
      </w:pPr>
      <w:r>
        <w:t xml:space="preserve"> </w:t>
      </w:r>
      <w:r>
        <w:rPr>
          <w:rStyle w:val="15"/>
        </w:rPr>
        <w:t>Perform Operation:</w:t>
      </w:r>
      <w:r>
        <w:t xml:space="preserve"> The ALU processes the data according to the </w:t>
      </w:r>
      <w:r>
        <w:rPr>
          <w:rStyle w:val="15"/>
        </w:rPr>
        <w:t>opcode</w:t>
      </w:r>
      <w:r>
        <w:t xml:space="preserve"> in the instruction (e.g., add two numbers).</w:t>
      </w:r>
    </w:p>
    <w:p w14:paraId="4B69550A">
      <w:pPr>
        <w:pStyle w:val="14"/>
        <w:keepNext w:val="0"/>
        <w:keepLines w:val="0"/>
        <w:widowControl/>
        <w:suppressLineNumbers w:val="0"/>
      </w:pPr>
      <w:r>
        <w:t xml:space="preserve"> </w:t>
      </w:r>
      <w:r>
        <w:rPr>
          <w:rStyle w:val="15"/>
        </w:rPr>
        <w:t>Store the Result:</w:t>
      </w:r>
      <w:r>
        <w:t xml:space="preserve"> The result goes back into a register — often the </w:t>
      </w:r>
      <w:r>
        <w:rPr>
          <w:rStyle w:val="15"/>
        </w:rPr>
        <w:t>Accumulator (AC)</w:t>
      </w:r>
      <w:r>
        <w:t xml:space="preserve"> — or sometimes directly to memory.</w:t>
      </w:r>
    </w:p>
    <w:p w14:paraId="15B036EB">
      <w:pPr>
        <w:pStyle w:val="14"/>
        <w:keepNext w:val="0"/>
        <w:keepLines w:val="0"/>
        <w:widowControl/>
        <w:suppressLineNumbers w:val="0"/>
      </w:pPr>
      <w:r>
        <w:t xml:space="preserve"> </w:t>
      </w:r>
      <w:r>
        <w:rPr>
          <w:rStyle w:val="15"/>
        </w:rPr>
        <w:t>Update Flags:</w:t>
      </w:r>
      <w:r>
        <w:t xml:space="preserve"> The ALU updates </w:t>
      </w:r>
      <w:r>
        <w:rPr>
          <w:rStyle w:val="15"/>
        </w:rPr>
        <w:t>status flags</w:t>
      </w:r>
      <w:r>
        <w:t xml:space="preserve"> (e.g., Zero Flag if the result is 0, Carry Flag for overflow). This helps with decision-making in later instructions.</w:t>
      </w:r>
    </w:p>
    <w:p w14:paraId="74FEEBD0">
      <w:pPr>
        <w:pStyle w:val="19"/>
        <w:numPr>
          <w:ilvl w:val="0"/>
          <w:numId w:val="0"/>
        </w:numPr>
        <w:tabs>
          <w:tab w:val="left" w:pos="1881"/>
        </w:tabs>
        <w:ind w:left="360" w:leftChars="0"/>
        <w:rPr>
          <w:b/>
          <w:sz w:val="28"/>
        </w:rPr>
      </w:pPr>
    </w:p>
    <w:sectPr>
      <w:headerReference r:id="rId5" w:type="default"/>
      <w:footerReference r:id="rId6" w:type="default"/>
      <w:pgSz w:w="11906" w:h="16838"/>
      <w:pgMar w:top="1710" w:right="1440" w:bottom="1440" w:left="1440" w:header="720" w:footer="720" w:gutter="0"/>
      <w:pgBorders w:offsetFrom="page">
        <w:top w:val="thinThickSmallGap" w:color="9CC2E5" w:themeColor="accent1" w:themeTint="99" w:sz="24" w:space="24"/>
        <w:left w:val="thinThickSmallGap" w:color="9CC2E5" w:themeColor="accent1" w:themeTint="99" w:sz="24" w:space="24"/>
        <w:bottom w:val="thickThinSmallGap" w:color="9CC2E5" w:themeColor="accent1" w:themeTint="99" w:sz="24" w:space="24"/>
        <w:right w:val="thickThinSmallGap" w:color="9CC2E5" w:themeColor="accent1" w:themeTint="99"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rPr>
      <w:id w:val="-1791739449"/>
      <w:docPartObj>
        <w:docPartGallery w:val="autotext"/>
      </w:docPartObj>
    </w:sdtPr>
    <w:sdtEndPr>
      <w:rPr>
        <w:sz w:val="18"/>
      </w:rPr>
    </w:sdtEndPr>
    <w:sdtContent>
      <w:p w14:paraId="106A87AF">
        <w:pPr>
          <w:pStyle w:val="9"/>
          <w:rPr>
            <w:sz w:val="18"/>
          </w:rPr>
        </w:pPr>
        <w:r>
          <w:rPr>
            <w:sz w:val="18"/>
          </w:rPr>
          <w:tab/>
        </w:r>
        <w:sdt>
          <w:sdtPr>
            <w:rPr>
              <w:sz w:val="18"/>
            </w:rPr>
            <w:id w:val="-844013112"/>
            <w:docPartObj>
              <w:docPartGallery w:val="autotext"/>
            </w:docPartObj>
          </w:sdtPr>
          <w:sdtEndPr>
            <w:rPr>
              <w:sz w:val="18"/>
            </w:rPr>
          </w:sdtEndPr>
          <w:sdtContent>
            <w:r>
              <w:rPr>
                <w:sz w:val="18"/>
              </w:rPr>
              <w:t xml:space="preserve">Page </w:t>
            </w:r>
            <w:r>
              <w:rPr>
                <w:b/>
                <w:bCs/>
                <w:sz w:val="20"/>
                <w:szCs w:val="24"/>
              </w:rPr>
              <w:fldChar w:fldCharType="begin"/>
            </w:r>
            <w:r>
              <w:rPr>
                <w:b/>
                <w:bCs/>
                <w:sz w:val="18"/>
              </w:rPr>
              <w:instrText xml:space="preserve"> PAGE </w:instrText>
            </w:r>
            <w:r>
              <w:rPr>
                <w:b/>
                <w:bCs/>
                <w:sz w:val="20"/>
                <w:szCs w:val="24"/>
              </w:rPr>
              <w:fldChar w:fldCharType="separate"/>
            </w:r>
            <w:r>
              <w:rPr>
                <w:b/>
                <w:bCs/>
                <w:sz w:val="18"/>
              </w:rPr>
              <w:t>17</w:t>
            </w:r>
            <w:r>
              <w:rPr>
                <w:b/>
                <w:bCs/>
                <w:sz w:val="20"/>
                <w:szCs w:val="24"/>
              </w:rPr>
              <w:fldChar w:fldCharType="end"/>
            </w:r>
            <w:r>
              <w:rPr>
                <w:sz w:val="18"/>
              </w:rPr>
              <w:t xml:space="preserve"> of </w:t>
            </w:r>
            <w:r>
              <w:rPr>
                <w:b/>
                <w:bCs/>
                <w:sz w:val="20"/>
                <w:szCs w:val="24"/>
              </w:rPr>
              <w:fldChar w:fldCharType="begin"/>
            </w:r>
            <w:r>
              <w:rPr>
                <w:b/>
                <w:bCs/>
                <w:sz w:val="18"/>
              </w:rPr>
              <w:instrText xml:space="preserve"> NUMPAGES  </w:instrText>
            </w:r>
            <w:r>
              <w:rPr>
                <w:b/>
                <w:bCs/>
                <w:sz w:val="20"/>
                <w:szCs w:val="24"/>
              </w:rPr>
              <w:fldChar w:fldCharType="separate"/>
            </w:r>
            <w:r>
              <w:rPr>
                <w:b/>
                <w:bCs/>
                <w:sz w:val="18"/>
              </w:rPr>
              <w:t>17</w:t>
            </w:r>
            <w:r>
              <w:rPr>
                <w:b/>
                <w:bCs/>
                <w:sz w:val="20"/>
                <w:szCs w:val="24"/>
              </w:rPr>
              <w:fldChar w:fldCharType="end"/>
            </w:r>
            <w:r>
              <w:rPr>
                <w:b/>
                <w:bCs/>
                <w:sz w:val="20"/>
                <w:szCs w:val="24"/>
              </w:rPr>
              <w:tab/>
            </w:r>
          </w:sdtContent>
        </w:sdt>
      </w:p>
    </w:sdtContent>
  </w:sdt>
  <w:p w14:paraId="61E3F919">
    <w:pPr>
      <w:pStyle w:val="9"/>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68FAFC">
    <w:pPr>
      <w:pStyle w:val="1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B2B89"/>
    <w:multiLevelType w:val="multilevel"/>
    <w:tmpl w:val="A7FB2B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A1C6C7"/>
    <w:multiLevelType w:val="multilevel"/>
    <w:tmpl w:val="C4A1C6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F9DE5A"/>
    <w:multiLevelType w:val="multilevel"/>
    <w:tmpl w:val="E0F9DE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55A29A"/>
    <w:multiLevelType w:val="multilevel"/>
    <w:tmpl w:val="2855A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1FE79E5"/>
    <w:multiLevelType w:val="multilevel"/>
    <w:tmpl w:val="61FE7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6857C4"/>
    <w:multiLevelType w:val="multilevel"/>
    <w:tmpl w:val="69685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F83CA51"/>
    <w:multiLevelType w:val="multilevel"/>
    <w:tmpl w:val="6F83C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NTAxMTU3NTQzMzJV0lEKTi0uzszPAykwNKwFAPncWA8tAAAA"/>
  </w:docVars>
  <w:rsids>
    <w:rsidRoot w:val="005301AF"/>
    <w:rsid w:val="0000071D"/>
    <w:rsid w:val="0000159B"/>
    <w:rsid w:val="00001687"/>
    <w:rsid w:val="00007D1A"/>
    <w:rsid w:val="000106C3"/>
    <w:rsid w:val="00011FDA"/>
    <w:rsid w:val="00012C8D"/>
    <w:rsid w:val="00014EE3"/>
    <w:rsid w:val="00017D67"/>
    <w:rsid w:val="0002114C"/>
    <w:rsid w:val="00025456"/>
    <w:rsid w:val="000268E1"/>
    <w:rsid w:val="000329E9"/>
    <w:rsid w:val="00033E93"/>
    <w:rsid w:val="00034ED3"/>
    <w:rsid w:val="000371F2"/>
    <w:rsid w:val="00037285"/>
    <w:rsid w:val="000375C9"/>
    <w:rsid w:val="00041942"/>
    <w:rsid w:val="000422C5"/>
    <w:rsid w:val="00043932"/>
    <w:rsid w:val="00044439"/>
    <w:rsid w:val="0004496F"/>
    <w:rsid w:val="00045635"/>
    <w:rsid w:val="0004637C"/>
    <w:rsid w:val="000469CF"/>
    <w:rsid w:val="00055830"/>
    <w:rsid w:val="00062C1F"/>
    <w:rsid w:val="00065EB3"/>
    <w:rsid w:val="00066694"/>
    <w:rsid w:val="000711C7"/>
    <w:rsid w:val="000743B5"/>
    <w:rsid w:val="00074933"/>
    <w:rsid w:val="000808F8"/>
    <w:rsid w:val="000826C0"/>
    <w:rsid w:val="00086675"/>
    <w:rsid w:val="00091E6D"/>
    <w:rsid w:val="0009370E"/>
    <w:rsid w:val="00093D60"/>
    <w:rsid w:val="00094CBB"/>
    <w:rsid w:val="000A313C"/>
    <w:rsid w:val="000A3EFF"/>
    <w:rsid w:val="000A7124"/>
    <w:rsid w:val="000B1133"/>
    <w:rsid w:val="000B148D"/>
    <w:rsid w:val="000B29F5"/>
    <w:rsid w:val="000B5802"/>
    <w:rsid w:val="000C4900"/>
    <w:rsid w:val="000C5973"/>
    <w:rsid w:val="000D00BF"/>
    <w:rsid w:val="000D091D"/>
    <w:rsid w:val="000D1863"/>
    <w:rsid w:val="000D4A5F"/>
    <w:rsid w:val="000D573D"/>
    <w:rsid w:val="000D6315"/>
    <w:rsid w:val="000E6147"/>
    <w:rsid w:val="000E6A7A"/>
    <w:rsid w:val="000F1085"/>
    <w:rsid w:val="000F1E82"/>
    <w:rsid w:val="000F4D53"/>
    <w:rsid w:val="0010259D"/>
    <w:rsid w:val="00102B76"/>
    <w:rsid w:val="0010792B"/>
    <w:rsid w:val="001122DD"/>
    <w:rsid w:val="00112497"/>
    <w:rsid w:val="00112BD0"/>
    <w:rsid w:val="00117D8F"/>
    <w:rsid w:val="001202EF"/>
    <w:rsid w:val="00120B79"/>
    <w:rsid w:val="00120ECB"/>
    <w:rsid w:val="001236C7"/>
    <w:rsid w:val="00123B71"/>
    <w:rsid w:val="0013316B"/>
    <w:rsid w:val="00133355"/>
    <w:rsid w:val="00134439"/>
    <w:rsid w:val="0014491E"/>
    <w:rsid w:val="00144BCF"/>
    <w:rsid w:val="001467FB"/>
    <w:rsid w:val="001475E2"/>
    <w:rsid w:val="00147D4B"/>
    <w:rsid w:val="00153A1B"/>
    <w:rsid w:val="001574B4"/>
    <w:rsid w:val="0016119C"/>
    <w:rsid w:val="00163175"/>
    <w:rsid w:val="001640D2"/>
    <w:rsid w:val="0017023C"/>
    <w:rsid w:val="00171D22"/>
    <w:rsid w:val="00172BD7"/>
    <w:rsid w:val="00173625"/>
    <w:rsid w:val="001749A8"/>
    <w:rsid w:val="001751C7"/>
    <w:rsid w:val="001756F8"/>
    <w:rsid w:val="00176673"/>
    <w:rsid w:val="00180998"/>
    <w:rsid w:val="001817C0"/>
    <w:rsid w:val="00182339"/>
    <w:rsid w:val="00184C4C"/>
    <w:rsid w:val="001876BA"/>
    <w:rsid w:val="00190047"/>
    <w:rsid w:val="00190592"/>
    <w:rsid w:val="00191C4D"/>
    <w:rsid w:val="00194E5D"/>
    <w:rsid w:val="00195A2E"/>
    <w:rsid w:val="001A1E8C"/>
    <w:rsid w:val="001A367E"/>
    <w:rsid w:val="001A4E5E"/>
    <w:rsid w:val="001B6257"/>
    <w:rsid w:val="001B6FDE"/>
    <w:rsid w:val="001B7502"/>
    <w:rsid w:val="001C2D3A"/>
    <w:rsid w:val="001C5490"/>
    <w:rsid w:val="001D0921"/>
    <w:rsid w:val="001D3DE6"/>
    <w:rsid w:val="001D444B"/>
    <w:rsid w:val="001D6073"/>
    <w:rsid w:val="001E0D0A"/>
    <w:rsid w:val="001E10A1"/>
    <w:rsid w:val="001E3015"/>
    <w:rsid w:val="001E3AD1"/>
    <w:rsid w:val="001E4D05"/>
    <w:rsid w:val="001E64B2"/>
    <w:rsid w:val="001E6F95"/>
    <w:rsid w:val="001F242D"/>
    <w:rsid w:val="001F56C5"/>
    <w:rsid w:val="00200C0E"/>
    <w:rsid w:val="00201B39"/>
    <w:rsid w:val="00203E00"/>
    <w:rsid w:val="00210C10"/>
    <w:rsid w:val="00213E71"/>
    <w:rsid w:val="00222145"/>
    <w:rsid w:val="00224733"/>
    <w:rsid w:val="0022745D"/>
    <w:rsid w:val="00227476"/>
    <w:rsid w:val="002314AF"/>
    <w:rsid w:val="00242074"/>
    <w:rsid w:val="0024273E"/>
    <w:rsid w:val="00243273"/>
    <w:rsid w:val="0024481D"/>
    <w:rsid w:val="00246778"/>
    <w:rsid w:val="00246C2C"/>
    <w:rsid w:val="00247D89"/>
    <w:rsid w:val="002511A4"/>
    <w:rsid w:val="00252C89"/>
    <w:rsid w:val="002540EE"/>
    <w:rsid w:val="0025491B"/>
    <w:rsid w:val="0025557F"/>
    <w:rsid w:val="002558C4"/>
    <w:rsid w:val="0025674C"/>
    <w:rsid w:val="00266301"/>
    <w:rsid w:val="002703EE"/>
    <w:rsid w:val="00272124"/>
    <w:rsid w:val="00272F9A"/>
    <w:rsid w:val="00273FAC"/>
    <w:rsid w:val="002740E7"/>
    <w:rsid w:val="002749E8"/>
    <w:rsid w:val="002759CA"/>
    <w:rsid w:val="002761B9"/>
    <w:rsid w:val="00276614"/>
    <w:rsid w:val="002778C9"/>
    <w:rsid w:val="002813FD"/>
    <w:rsid w:val="002876BA"/>
    <w:rsid w:val="00292154"/>
    <w:rsid w:val="002954B0"/>
    <w:rsid w:val="002A12E1"/>
    <w:rsid w:val="002A2971"/>
    <w:rsid w:val="002A4837"/>
    <w:rsid w:val="002A49A9"/>
    <w:rsid w:val="002B740A"/>
    <w:rsid w:val="002B7FF6"/>
    <w:rsid w:val="002C05CB"/>
    <w:rsid w:val="002C32CE"/>
    <w:rsid w:val="002C57EB"/>
    <w:rsid w:val="002C5C6C"/>
    <w:rsid w:val="002C7DBF"/>
    <w:rsid w:val="002D0BF2"/>
    <w:rsid w:val="002D640B"/>
    <w:rsid w:val="002E129B"/>
    <w:rsid w:val="002E1545"/>
    <w:rsid w:val="002E1F09"/>
    <w:rsid w:val="002E331E"/>
    <w:rsid w:val="002E6DB6"/>
    <w:rsid w:val="002E769F"/>
    <w:rsid w:val="002F1D58"/>
    <w:rsid w:val="002F4E46"/>
    <w:rsid w:val="002F7BB3"/>
    <w:rsid w:val="002F7C90"/>
    <w:rsid w:val="00300A00"/>
    <w:rsid w:val="0030342E"/>
    <w:rsid w:val="003037E3"/>
    <w:rsid w:val="003038A9"/>
    <w:rsid w:val="00310702"/>
    <w:rsid w:val="00311B8B"/>
    <w:rsid w:val="003133BA"/>
    <w:rsid w:val="0031591F"/>
    <w:rsid w:val="00320C57"/>
    <w:rsid w:val="00321C4C"/>
    <w:rsid w:val="00322DF8"/>
    <w:rsid w:val="00323968"/>
    <w:rsid w:val="00325D5B"/>
    <w:rsid w:val="0032779D"/>
    <w:rsid w:val="00334BA2"/>
    <w:rsid w:val="0033523E"/>
    <w:rsid w:val="003416C7"/>
    <w:rsid w:val="00342AC7"/>
    <w:rsid w:val="0034478D"/>
    <w:rsid w:val="00345423"/>
    <w:rsid w:val="00353C74"/>
    <w:rsid w:val="0035508E"/>
    <w:rsid w:val="00360902"/>
    <w:rsid w:val="00360D3E"/>
    <w:rsid w:val="0036326E"/>
    <w:rsid w:val="00363C17"/>
    <w:rsid w:val="00365972"/>
    <w:rsid w:val="00370144"/>
    <w:rsid w:val="003707A0"/>
    <w:rsid w:val="00371A3E"/>
    <w:rsid w:val="00371E6F"/>
    <w:rsid w:val="003737C7"/>
    <w:rsid w:val="0037530F"/>
    <w:rsid w:val="00381211"/>
    <w:rsid w:val="00381D19"/>
    <w:rsid w:val="00383868"/>
    <w:rsid w:val="00385728"/>
    <w:rsid w:val="00391FE8"/>
    <w:rsid w:val="00393F4E"/>
    <w:rsid w:val="00395AC7"/>
    <w:rsid w:val="003963F2"/>
    <w:rsid w:val="00396C75"/>
    <w:rsid w:val="003A4DFB"/>
    <w:rsid w:val="003A562A"/>
    <w:rsid w:val="003A625D"/>
    <w:rsid w:val="003B014D"/>
    <w:rsid w:val="003B2480"/>
    <w:rsid w:val="003C0212"/>
    <w:rsid w:val="003C10D1"/>
    <w:rsid w:val="003C20FB"/>
    <w:rsid w:val="003C2856"/>
    <w:rsid w:val="003C436B"/>
    <w:rsid w:val="003D02CC"/>
    <w:rsid w:val="003D0305"/>
    <w:rsid w:val="003D052E"/>
    <w:rsid w:val="003D3234"/>
    <w:rsid w:val="003D3384"/>
    <w:rsid w:val="003D38E3"/>
    <w:rsid w:val="003D7639"/>
    <w:rsid w:val="003D7AB7"/>
    <w:rsid w:val="003E294D"/>
    <w:rsid w:val="003E7B39"/>
    <w:rsid w:val="003F1DF0"/>
    <w:rsid w:val="003F45F2"/>
    <w:rsid w:val="003F4623"/>
    <w:rsid w:val="003F52DF"/>
    <w:rsid w:val="003F64C4"/>
    <w:rsid w:val="003F6E9E"/>
    <w:rsid w:val="003F7473"/>
    <w:rsid w:val="0040398F"/>
    <w:rsid w:val="00412386"/>
    <w:rsid w:val="00412E27"/>
    <w:rsid w:val="004135D4"/>
    <w:rsid w:val="00414644"/>
    <w:rsid w:val="004166EC"/>
    <w:rsid w:val="00425410"/>
    <w:rsid w:val="00426D28"/>
    <w:rsid w:val="0043310A"/>
    <w:rsid w:val="004333F4"/>
    <w:rsid w:val="004418E6"/>
    <w:rsid w:val="004447CC"/>
    <w:rsid w:val="0044640F"/>
    <w:rsid w:val="00446506"/>
    <w:rsid w:val="00450E9C"/>
    <w:rsid w:val="00460510"/>
    <w:rsid w:val="00465BA1"/>
    <w:rsid w:val="00466BFE"/>
    <w:rsid w:val="00467359"/>
    <w:rsid w:val="004703C1"/>
    <w:rsid w:val="00470EE2"/>
    <w:rsid w:val="0047151E"/>
    <w:rsid w:val="0047417B"/>
    <w:rsid w:val="004825C6"/>
    <w:rsid w:val="00486A5D"/>
    <w:rsid w:val="0048728D"/>
    <w:rsid w:val="00491582"/>
    <w:rsid w:val="00492369"/>
    <w:rsid w:val="00494D2F"/>
    <w:rsid w:val="00496E09"/>
    <w:rsid w:val="004A04F3"/>
    <w:rsid w:val="004A2931"/>
    <w:rsid w:val="004A47A1"/>
    <w:rsid w:val="004A6071"/>
    <w:rsid w:val="004B0130"/>
    <w:rsid w:val="004B0FDC"/>
    <w:rsid w:val="004B25B6"/>
    <w:rsid w:val="004C041F"/>
    <w:rsid w:val="004C0A08"/>
    <w:rsid w:val="004C59F1"/>
    <w:rsid w:val="004C62E1"/>
    <w:rsid w:val="004D26DD"/>
    <w:rsid w:val="004D2F77"/>
    <w:rsid w:val="004D6558"/>
    <w:rsid w:val="004D7019"/>
    <w:rsid w:val="004E1013"/>
    <w:rsid w:val="004E3935"/>
    <w:rsid w:val="004E4999"/>
    <w:rsid w:val="004E7DC9"/>
    <w:rsid w:val="004F1940"/>
    <w:rsid w:val="004F23A9"/>
    <w:rsid w:val="004F34AD"/>
    <w:rsid w:val="004F50D1"/>
    <w:rsid w:val="004F5959"/>
    <w:rsid w:val="004F5F47"/>
    <w:rsid w:val="004F75EE"/>
    <w:rsid w:val="005027F2"/>
    <w:rsid w:val="00505E67"/>
    <w:rsid w:val="00506B9F"/>
    <w:rsid w:val="005075A4"/>
    <w:rsid w:val="00511B87"/>
    <w:rsid w:val="0051209D"/>
    <w:rsid w:val="005140C4"/>
    <w:rsid w:val="0051679E"/>
    <w:rsid w:val="00516D9C"/>
    <w:rsid w:val="00517AD8"/>
    <w:rsid w:val="005201D4"/>
    <w:rsid w:val="00521072"/>
    <w:rsid w:val="0052481C"/>
    <w:rsid w:val="005249EE"/>
    <w:rsid w:val="005301AF"/>
    <w:rsid w:val="00531425"/>
    <w:rsid w:val="00533EB4"/>
    <w:rsid w:val="0053410E"/>
    <w:rsid w:val="00534C0A"/>
    <w:rsid w:val="00535484"/>
    <w:rsid w:val="00536266"/>
    <w:rsid w:val="00536472"/>
    <w:rsid w:val="005369B9"/>
    <w:rsid w:val="00540906"/>
    <w:rsid w:val="00540DD3"/>
    <w:rsid w:val="00544F9F"/>
    <w:rsid w:val="005567BF"/>
    <w:rsid w:val="00560EA8"/>
    <w:rsid w:val="00561752"/>
    <w:rsid w:val="00580BE6"/>
    <w:rsid w:val="00580E0B"/>
    <w:rsid w:val="00581226"/>
    <w:rsid w:val="005816D6"/>
    <w:rsid w:val="0058187B"/>
    <w:rsid w:val="00583E80"/>
    <w:rsid w:val="00587970"/>
    <w:rsid w:val="005924F5"/>
    <w:rsid w:val="00593EE1"/>
    <w:rsid w:val="0059471C"/>
    <w:rsid w:val="00595F72"/>
    <w:rsid w:val="005A3D6B"/>
    <w:rsid w:val="005A3DDA"/>
    <w:rsid w:val="005A581D"/>
    <w:rsid w:val="005B09DA"/>
    <w:rsid w:val="005B1433"/>
    <w:rsid w:val="005B1926"/>
    <w:rsid w:val="005B2E2F"/>
    <w:rsid w:val="005B3A95"/>
    <w:rsid w:val="005B4621"/>
    <w:rsid w:val="005B4973"/>
    <w:rsid w:val="005B6439"/>
    <w:rsid w:val="005D0996"/>
    <w:rsid w:val="005D1F78"/>
    <w:rsid w:val="005D45AF"/>
    <w:rsid w:val="005D47E9"/>
    <w:rsid w:val="005E09A5"/>
    <w:rsid w:val="005E7F63"/>
    <w:rsid w:val="005F4338"/>
    <w:rsid w:val="005F5BFD"/>
    <w:rsid w:val="00604243"/>
    <w:rsid w:val="00606174"/>
    <w:rsid w:val="006068E4"/>
    <w:rsid w:val="00610EAF"/>
    <w:rsid w:val="006136A7"/>
    <w:rsid w:val="00616FD8"/>
    <w:rsid w:val="00621C10"/>
    <w:rsid w:val="0062401E"/>
    <w:rsid w:val="0062433B"/>
    <w:rsid w:val="0063245E"/>
    <w:rsid w:val="00632D87"/>
    <w:rsid w:val="0063579C"/>
    <w:rsid w:val="00636ED4"/>
    <w:rsid w:val="00637960"/>
    <w:rsid w:val="00640482"/>
    <w:rsid w:val="006426F1"/>
    <w:rsid w:val="006455B6"/>
    <w:rsid w:val="00651148"/>
    <w:rsid w:val="00654D99"/>
    <w:rsid w:val="00660F66"/>
    <w:rsid w:val="00665B73"/>
    <w:rsid w:val="00675278"/>
    <w:rsid w:val="006844EA"/>
    <w:rsid w:val="00697FCD"/>
    <w:rsid w:val="006A3770"/>
    <w:rsid w:val="006A3D8B"/>
    <w:rsid w:val="006A5DF3"/>
    <w:rsid w:val="006A6ABC"/>
    <w:rsid w:val="006A6FA9"/>
    <w:rsid w:val="006A7BEB"/>
    <w:rsid w:val="006A7F77"/>
    <w:rsid w:val="006B00D0"/>
    <w:rsid w:val="006B3350"/>
    <w:rsid w:val="006B79B7"/>
    <w:rsid w:val="006B7D32"/>
    <w:rsid w:val="006C4869"/>
    <w:rsid w:val="006D706D"/>
    <w:rsid w:val="006E38A7"/>
    <w:rsid w:val="006E3A11"/>
    <w:rsid w:val="006E3CEC"/>
    <w:rsid w:val="006E5020"/>
    <w:rsid w:val="006F04D2"/>
    <w:rsid w:val="006F356B"/>
    <w:rsid w:val="006F3670"/>
    <w:rsid w:val="006F418A"/>
    <w:rsid w:val="006F69AB"/>
    <w:rsid w:val="00701320"/>
    <w:rsid w:val="007036A2"/>
    <w:rsid w:val="00704130"/>
    <w:rsid w:val="0070425B"/>
    <w:rsid w:val="00705D07"/>
    <w:rsid w:val="00706980"/>
    <w:rsid w:val="00711A88"/>
    <w:rsid w:val="00715A7F"/>
    <w:rsid w:val="0071605A"/>
    <w:rsid w:val="00726B68"/>
    <w:rsid w:val="00727AD7"/>
    <w:rsid w:val="007310CE"/>
    <w:rsid w:val="0073351A"/>
    <w:rsid w:val="00733D87"/>
    <w:rsid w:val="00735287"/>
    <w:rsid w:val="007361EE"/>
    <w:rsid w:val="0073681F"/>
    <w:rsid w:val="00736B53"/>
    <w:rsid w:val="00737DE8"/>
    <w:rsid w:val="00742958"/>
    <w:rsid w:val="0074629B"/>
    <w:rsid w:val="00746627"/>
    <w:rsid w:val="00747CD7"/>
    <w:rsid w:val="00751C61"/>
    <w:rsid w:val="0076052D"/>
    <w:rsid w:val="00761100"/>
    <w:rsid w:val="00762774"/>
    <w:rsid w:val="00762AD2"/>
    <w:rsid w:val="00762F76"/>
    <w:rsid w:val="0076577A"/>
    <w:rsid w:val="00765BE5"/>
    <w:rsid w:val="00765D51"/>
    <w:rsid w:val="0076651B"/>
    <w:rsid w:val="00771E82"/>
    <w:rsid w:val="0077465B"/>
    <w:rsid w:val="00775732"/>
    <w:rsid w:val="00775D75"/>
    <w:rsid w:val="007825C0"/>
    <w:rsid w:val="00782EB3"/>
    <w:rsid w:val="007843FB"/>
    <w:rsid w:val="0078562A"/>
    <w:rsid w:val="00785AF1"/>
    <w:rsid w:val="00786F3A"/>
    <w:rsid w:val="007906C8"/>
    <w:rsid w:val="0079129B"/>
    <w:rsid w:val="00793A8B"/>
    <w:rsid w:val="00793CD1"/>
    <w:rsid w:val="00796998"/>
    <w:rsid w:val="007A0434"/>
    <w:rsid w:val="007A1F00"/>
    <w:rsid w:val="007A42B8"/>
    <w:rsid w:val="007A61E7"/>
    <w:rsid w:val="007A6674"/>
    <w:rsid w:val="007B2B7C"/>
    <w:rsid w:val="007B7369"/>
    <w:rsid w:val="007B7406"/>
    <w:rsid w:val="007C0990"/>
    <w:rsid w:val="007C2940"/>
    <w:rsid w:val="007D2E78"/>
    <w:rsid w:val="007D3280"/>
    <w:rsid w:val="007D333A"/>
    <w:rsid w:val="007D45DA"/>
    <w:rsid w:val="007D69BF"/>
    <w:rsid w:val="007E3FD5"/>
    <w:rsid w:val="007E4A43"/>
    <w:rsid w:val="007F6286"/>
    <w:rsid w:val="007F7674"/>
    <w:rsid w:val="00800295"/>
    <w:rsid w:val="00804674"/>
    <w:rsid w:val="00805852"/>
    <w:rsid w:val="0081114D"/>
    <w:rsid w:val="00811B6B"/>
    <w:rsid w:val="008128BC"/>
    <w:rsid w:val="00813425"/>
    <w:rsid w:val="00816080"/>
    <w:rsid w:val="00817186"/>
    <w:rsid w:val="008253E5"/>
    <w:rsid w:val="00826021"/>
    <w:rsid w:val="008264C8"/>
    <w:rsid w:val="00830B40"/>
    <w:rsid w:val="00835DA0"/>
    <w:rsid w:val="008369FD"/>
    <w:rsid w:val="00837337"/>
    <w:rsid w:val="00837536"/>
    <w:rsid w:val="00841409"/>
    <w:rsid w:val="00850B2A"/>
    <w:rsid w:val="008553CC"/>
    <w:rsid w:val="00855498"/>
    <w:rsid w:val="00855DEC"/>
    <w:rsid w:val="00862721"/>
    <w:rsid w:val="008630E3"/>
    <w:rsid w:val="00871F9F"/>
    <w:rsid w:val="0087448C"/>
    <w:rsid w:val="00875A8F"/>
    <w:rsid w:val="0087691F"/>
    <w:rsid w:val="0088049A"/>
    <w:rsid w:val="00882B96"/>
    <w:rsid w:val="008853B8"/>
    <w:rsid w:val="00887D33"/>
    <w:rsid w:val="008926E7"/>
    <w:rsid w:val="008A054F"/>
    <w:rsid w:val="008A5F95"/>
    <w:rsid w:val="008A6E35"/>
    <w:rsid w:val="008A76B8"/>
    <w:rsid w:val="008B001F"/>
    <w:rsid w:val="008B14ED"/>
    <w:rsid w:val="008C1907"/>
    <w:rsid w:val="008C362F"/>
    <w:rsid w:val="008C4218"/>
    <w:rsid w:val="008C4FF4"/>
    <w:rsid w:val="008C557F"/>
    <w:rsid w:val="008C5580"/>
    <w:rsid w:val="008D7A25"/>
    <w:rsid w:val="008E22FC"/>
    <w:rsid w:val="008E438D"/>
    <w:rsid w:val="008F1026"/>
    <w:rsid w:val="008F54C7"/>
    <w:rsid w:val="008F5E95"/>
    <w:rsid w:val="008F6E34"/>
    <w:rsid w:val="00900E21"/>
    <w:rsid w:val="00901192"/>
    <w:rsid w:val="0090509A"/>
    <w:rsid w:val="00907034"/>
    <w:rsid w:val="00910DD5"/>
    <w:rsid w:val="00911F5C"/>
    <w:rsid w:val="009127DC"/>
    <w:rsid w:val="00913A18"/>
    <w:rsid w:val="00913F89"/>
    <w:rsid w:val="00915AD8"/>
    <w:rsid w:val="00915D36"/>
    <w:rsid w:val="00917F00"/>
    <w:rsid w:val="00923144"/>
    <w:rsid w:val="00926B1D"/>
    <w:rsid w:val="0093228D"/>
    <w:rsid w:val="00932FD2"/>
    <w:rsid w:val="00934AF3"/>
    <w:rsid w:val="00937043"/>
    <w:rsid w:val="009400BE"/>
    <w:rsid w:val="00941CC7"/>
    <w:rsid w:val="0094320E"/>
    <w:rsid w:val="009444E0"/>
    <w:rsid w:val="00945502"/>
    <w:rsid w:val="00946F60"/>
    <w:rsid w:val="009526A3"/>
    <w:rsid w:val="00953B3D"/>
    <w:rsid w:val="00965679"/>
    <w:rsid w:val="00967857"/>
    <w:rsid w:val="0097682E"/>
    <w:rsid w:val="009872BB"/>
    <w:rsid w:val="00987435"/>
    <w:rsid w:val="00994038"/>
    <w:rsid w:val="009A1453"/>
    <w:rsid w:val="009A6419"/>
    <w:rsid w:val="009A7CFA"/>
    <w:rsid w:val="009B1569"/>
    <w:rsid w:val="009B520E"/>
    <w:rsid w:val="009C0229"/>
    <w:rsid w:val="009C2121"/>
    <w:rsid w:val="009D0174"/>
    <w:rsid w:val="009D0A77"/>
    <w:rsid w:val="009D1308"/>
    <w:rsid w:val="009D169F"/>
    <w:rsid w:val="009D2A65"/>
    <w:rsid w:val="009D60E6"/>
    <w:rsid w:val="009E0A6E"/>
    <w:rsid w:val="009E0F40"/>
    <w:rsid w:val="009E139E"/>
    <w:rsid w:val="009E1B7F"/>
    <w:rsid w:val="009E409C"/>
    <w:rsid w:val="009E5CE6"/>
    <w:rsid w:val="009F273F"/>
    <w:rsid w:val="009F6C2C"/>
    <w:rsid w:val="009F7371"/>
    <w:rsid w:val="009F7D1B"/>
    <w:rsid w:val="00A0468E"/>
    <w:rsid w:val="00A0511D"/>
    <w:rsid w:val="00A07A43"/>
    <w:rsid w:val="00A10CB9"/>
    <w:rsid w:val="00A117C7"/>
    <w:rsid w:val="00A1515F"/>
    <w:rsid w:val="00A1609D"/>
    <w:rsid w:val="00A173D1"/>
    <w:rsid w:val="00A17F20"/>
    <w:rsid w:val="00A203BC"/>
    <w:rsid w:val="00A2180F"/>
    <w:rsid w:val="00A22325"/>
    <w:rsid w:val="00A2236E"/>
    <w:rsid w:val="00A22A89"/>
    <w:rsid w:val="00A24F36"/>
    <w:rsid w:val="00A25CDF"/>
    <w:rsid w:val="00A27023"/>
    <w:rsid w:val="00A34425"/>
    <w:rsid w:val="00A34ABE"/>
    <w:rsid w:val="00A361BF"/>
    <w:rsid w:val="00A40F5E"/>
    <w:rsid w:val="00A417EB"/>
    <w:rsid w:val="00A437E5"/>
    <w:rsid w:val="00A43BBE"/>
    <w:rsid w:val="00A45C85"/>
    <w:rsid w:val="00A466D4"/>
    <w:rsid w:val="00A47DF3"/>
    <w:rsid w:val="00A50480"/>
    <w:rsid w:val="00A50B4F"/>
    <w:rsid w:val="00A64A66"/>
    <w:rsid w:val="00A657C5"/>
    <w:rsid w:val="00A7315F"/>
    <w:rsid w:val="00A74534"/>
    <w:rsid w:val="00A75900"/>
    <w:rsid w:val="00A80C6A"/>
    <w:rsid w:val="00A86DDC"/>
    <w:rsid w:val="00A91A9B"/>
    <w:rsid w:val="00A91BB0"/>
    <w:rsid w:val="00A9489B"/>
    <w:rsid w:val="00A94E29"/>
    <w:rsid w:val="00AA27C6"/>
    <w:rsid w:val="00AA7593"/>
    <w:rsid w:val="00AB1D41"/>
    <w:rsid w:val="00AB38E3"/>
    <w:rsid w:val="00AB3E30"/>
    <w:rsid w:val="00AC1B71"/>
    <w:rsid w:val="00AC5EF6"/>
    <w:rsid w:val="00AC6F5E"/>
    <w:rsid w:val="00AC7360"/>
    <w:rsid w:val="00AC7CDE"/>
    <w:rsid w:val="00AD0FEB"/>
    <w:rsid w:val="00AD58D0"/>
    <w:rsid w:val="00AD5FBC"/>
    <w:rsid w:val="00AD7752"/>
    <w:rsid w:val="00AE25BC"/>
    <w:rsid w:val="00AE6A76"/>
    <w:rsid w:val="00AF4A4D"/>
    <w:rsid w:val="00AF5354"/>
    <w:rsid w:val="00B01799"/>
    <w:rsid w:val="00B05874"/>
    <w:rsid w:val="00B071C3"/>
    <w:rsid w:val="00B078EC"/>
    <w:rsid w:val="00B13FDD"/>
    <w:rsid w:val="00B16455"/>
    <w:rsid w:val="00B17D0C"/>
    <w:rsid w:val="00B212E6"/>
    <w:rsid w:val="00B2378D"/>
    <w:rsid w:val="00B34264"/>
    <w:rsid w:val="00B36ACB"/>
    <w:rsid w:val="00B374E2"/>
    <w:rsid w:val="00B37CC9"/>
    <w:rsid w:val="00B420FE"/>
    <w:rsid w:val="00B46CB1"/>
    <w:rsid w:val="00B47A59"/>
    <w:rsid w:val="00B50509"/>
    <w:rsid w:val="00B50B5E"/>
    <w:rsid w:val="00B51CC3"/>
    <w:rsid w:val="00B5203E"/>
    <w:rsid w:val="00B52862"/>
    <w:rsid w:val="00B52C77"/>
    <w:rsid w:val="00B536C7"/>
    <w:rsid w:val="00B53E10"/>
    <w:rsid w:val="00B55C3C"/>
    <w:rsid w:val="00B56E74"/>
    <w:rsid w:val="00B6189F"/>
    <w:rsid w:val="00B63266"/>
    <w:rsid w:val="00B74E66"/>
    <w:rsid w:val="00B761A2"/>
    <w:rsid w:val="00B76C98"/>
    <w:rsid w:val="00B82846"/>
    <w:rsid w:val="00B83531"/>
    <w:rsid w:val="00B86E52"/>
    <w:rsid w:val="00B91D04"/>
    <w:rsid w:val="00B91E8B"/>
    <w:rsid w:val="00B91F11"/>
    <w:rsid w:val="00B978F8"/>
    <w:rsid w:val="00BA1183"/>
    <w:rsid w:val="00BA119D"/>
    <w:rsid w:val="00BA3155"/>
    <w:rsid w:val="00BA32B5"/>
    <w:rsid w:val="00BA7B00"/>
    <w:rsid w:val="00BB238D"/>
    <w:rsid w:val="00BB2638"/>
    <w:rsid w:val="00BB2A1C"/>
    <w:rsid w:val="00BB33B1"/>
    <w:rsid w:val="00BB729A"/>
    <w:rsid w:val="00BC3850"/>
    <w:rsid w:val="00BC4060"/>
    <w:rsid w:val="00BC5457"/>
    <w:rsid w:val="00BC6161"/>
    <w:rsid w:val="00BD1AB5"/>
    <w:rsid w:val="00BD1EB9"/>
    <w:rsid w:val="00BD22CB"/>
    <w:rsid w:val="00BD27D8"/>
    <w:rsid w:val="00BD30C4"/>
    <w:rsid w:val="00BE0A45"/>
    <w:rsid w:val="00BE16D8"/>
    <w:rsid w:val="00BF3E3A"/>
    <w:rsid w:val="00BF45BF"/>
    <w:rsid w:val="00BF4B61"/>
    <w:rsid w:val="00BF5F63"/>
    <w:rsid w:val="00BF7BBF"/>
    <w:rsid w:val="00C07047"/>
    <w:rsid w:val="00C0779E"/>
    <w:rsid w:val="00C100E1"/>
    <w:rsid w:val="00C152BC"/>
    <w:rsid w:val="00C21FA9"/>
    <w:rsid w:val="00C22637"/>
    <w:rsid w:val="00C232F1"/>
    <w:rsid w:val="00C239A9"/>
    <w:rsid w:val="00C321B6"/>
    <w:rsid w:val="00C5150A"/>
    <w:rsid w:val="00C530EB"/>
    <w:rsid w:val="00C53B94"/>
    <w:rsid w:val="00C65472"/>
    <w:rsid w:val="00C65B9A"/>
    <w:rsid w:val="00C70B97"/>
    <w:rsid w:val="00C70EE4"/>
    <w:rsid w:val="00C70F83"/>
    <w:rsid w:val="00C71785"/>
    <w:rsid w:val="00C735C0"/>
    <w:rsid w:val="00C744F3"/>
    <w:rsid w:val="00C7505E"/>
    <w:rsid w:val="00C76F16"/>
    <w:rsid w:val="00C770AC"/>
    <w:rsid w:val="00C815B6"/>
    <w:rsid w:val="00C81FA0"/>
    <w:rsid w:val="00C83189"/>
    <w:rsid w:val="00C833C2"/>
    <w:rsid w:val="00C90127"/>
    <w:rsid w:val="00C915A9"/>
    <w:rsid w:val="00C97D8C"/>
    <w:rsid w:val="00CA0CAD"/>
    <w:rsid w:val="00CA7E49"/>
    <w:rsid w:val="00CB6D7B"/>
    <w:rsid w:val="00CC1A57"/>
    <w:rsid w:val="00CC4F1D"/>
    <w:rsid w:val="00CC55D2"/>
    <w:rsid w:val="00CD0D37"/>
    <w:rsid w:val="00CD5706"/>
    <w:rsid w:val="00CD5D8D"/>
    <w:rsid w:val="00CD646A"/>
    <w:rsid w:val="00CE1689"/>
    <w:rsid w:val="00CE1CC2"/>
    <w:rsid w:val="00CE3B61"/>
    <w:rsid w:val="00CE7A58"/>
    <w:rsid w:val="00CF2D05"/>
    <w:rsid w:val="00CF3B13"/>
    <w:rsid w:val="00CF59A1"/>
    <w:rsid w:val="00CF5DC6"/>
    <w:rsid w:val="00D00E98"/>
    <w:rsid w:val="00D0203A"/>
    <w:rsid w:val="00D05BFC"/>
    <w:rsid w:val="00D065A2"/>
    <w:rsid w:val="00D06EFA"/>
    <w:rsid w:val="00D10A02"/>
    <w:rsid w:val="00D10E56"/>
    <w:rsid w:val="00D13E28"/>
    <w:rsid w:val="00D1721E"/>
    <w:rsid w:val="00D17C46"/>
    <w:rsid w:val="00D2382D"/>
    <w:rsid w:val="00D2438F"/>
    <w:rsid w:val="00D24823"/>
    <w:rsid w:val="00D25C0F"/>
    <w:rsid w:val="00D32F0B"/>
    <w:rsid w:val="00D352AD"/>
    <w:rsid w:val="00D35858"/>
    <w:rsid w:val="00D37733"/>
    <w:rsid w:val="00D379BC"/>
    <w:rsid w:val="00D44371"/>
    <w:rsid w:val="00D46D89"/>
    <w:rsid w:val="00D5270C"/>
    <w:rsid w:val="00D52B99"/>
    <w:rsid w:val="00D61EAA"/>
    <w:rsid w:val="00D62EBB"/>
    <w:rsid w:val="00D7316A"/>
    <w:rsid w:val="00D74F4D"/>
    <w:rsid w:val="00D7571D"/>
    <w:rsid w:val="00D770BA"/>
    <w:rsid w:val="00D906F3"/>
    <w:rsid w:val="00D961D5"/>
    <w:rsid w:val="00DA1EEB"/>
    <w:rsid w:val="00DA4ACC"/>
    <w:rsid w:val="00DA5566"/>
    <w:rsid w:val="00DB00A9"/>
    <w:rsid w:val="00DB1963"/>
    <w:rsid w:val="00DB27DF"/>
    <w:rsid w:val="00DB2C1C"/>
    <w:rsid w:val="00DB3DC4"/>
    <w:rsid w:val="00DB3FC3"/>
    <w:rsid w:val="00DB6AEA"/>
    <w:rsid w:val="00DC36C2"/>
    <w:rsid w:val="00DC5846"/>
    <w:rsid w:val="00DD089D"/>
    <w:rsid w:val="00DD30FC"/>
    <w:rsid w:val="00DD403F"/>
    <w:rsid w:val="00DE1B29"/>
    <w:rsid w:val="00DE3264"/>
    <w:rsid w:val="00DE3BBF"/>
    <w:rsid w:val="00DE4192"/>
    <w:rsid w:val="00DE4BE1"/>
    <w:rsid w:val="00DE5422"/>
    <w:rsid w:val="00DE7A0F"/>
    <w:rsid w:val="00E000EC"/>
    <w:rsid w:val="00E03DA6"/>
    <w:rsid w:val="00E0528F"/>
    <w:rsid w:val="00E11EA7"/>
    <w:rsid w:val="00E121C8"/>
    <w:rsid w:val="00E126DC"/>
    <w:rsid w:val="00E15022"/>
    <w:rsid w:val="00E153DE"/>
    <w:rsid w:val="00E156B2"/>
    <w:rsid w:val="00E15C7C"/>
    <w:rsid w:val="00E25DB8"/>
    <w:rsid w:val="00E32F4D"/>
    <w:rsid w:val="00E331FB"/>
    <w:rsid w:val="00E34B35"/>
    <w:rsid w:val="00E41E26"/>
    <w:rsid w:val="00E443A7"/>
    <w:rsid w:val="00E445F9"/>
    <w:rsid w:val="00E529F6"/>
    <w:rsid w:val="00E55341"/>
    <w:rsid w:val="00E56D6A"/>
    <w:rsid w:val="00E5761C"/>
    <w:rsid w:val="00E60AC8"/>
    <w:rsid w:val="00E64AA5"/>
    <w:rsid w:val="00E70095"/>
    <w:rsid w:val="00E7489F"/>
    <w:rsid w:val="00E758B6"/>
    <w:rsid w:val="00E813F8"/>
    <w:rsid w:val="00E8220A"/>
    <w:rsid w:val="00E84C0D"/>
    <w:rsid w:val="00E870DE"/>
    <w:rsid w:val="00E87F7A"/>
    <w:rsid w:val="00E91035"/>
    <w:rsid w:val="00E9152E"/>
    <w:rsid w:val="00E934EA"/>
    <w:rsid w:val="00E93F33"/>
    <w:rsid w:val="00E9594C"/>
    <w:rsid w:val="00E96BE9"/>
    <w:rsid w:val="00E96F8F"/>
    <w:rsid w:val="00EA0843"/>
    <w:rsid w:val="00EA09C6"/>
    <w:rsid w:val="00EA3579"/>
    <w:rsid w:val="00EA6799"/>
    <w:rsid w:val="00EA693B"/>
    <w:rsid w:val="00EA6EF5"/>
    <w:rsid w:val="00EA77E2"/>
    <w:rsid w:val="00EB2696"/>
    <w:rsid w:val="00EB4893"/>
    <w:rsid w:val="00EB5F9C"/>
    <w:rsid w:val="00EB610B"/>
    <w:rsid w:val="00EC02AF"/>
    <w:rsid w:val="00EC56A5"/>
    <w:rsid w:val="00EC7BD8"/>
    <w:rsid w:val="00ED6B71"/>
    <w:rsid w:val="00ED72B1"/>
    <w:rsid w:val="00EE2965"/>
    <w:rsid w:val="00EE49CF"/>
    <w:rsid w:val="00EE581E"/>
    <w:rsid w:val="00EF0903"/>
    <w:rsid w:val="00F028E3"/>
    <w:rsid w:val="00F06C57"/>
    <w:rsid w:val="00F07009"/>
    <w:rsid w:val="00F10851"/>
    <w:rsid w:val="00F122BC"/>
    <w:rsid w:val="00F13F44"/>
    <w:rsid w:val="00F14F75"/>
    <w:rsid w:val="00F15447"/>
    <w:rsid w:val="00F1570A"/>
    <w:rsid w:val="00F20195"/>
    <w:rsid w:val="00F227D0"/>
    <w:rsid w:val="00F23C36"/>
    <w:rsid w:val="00F2418E"/>
    <w:rsid w:val="00F24E4A"/>
    <w:rsid w:val="00F24F0F"/>
    <w:rsid w:val="00F261AB"/>
    <w:rsid w:val="00F272C8"/>
    <w:rsid w:val="00F30CC1"/>
    <w:rsid w:val="00F33DE0"/>
    <w:rsid w:val="00F34217"/>
    <w:rsid w:val="00F35305"/>
    <w:rsid w:val="00F3549D"/>
    <w:rsid w:val="00F3597C"/>
    <w:rsid w:val="00F376A3"/>
    <w:rsid w:val="00F404BF"/>
    <w:rsid w:val="00F45290"/>
    <w:rsid w:val="00F5096E"/>
    <w:rsid w:val="00F52CD8"/>
    <w:rsid w:val="00F573AE"/>
    <w:rsid w:val="00F575BD"/>
    <w:rsid w:val="00F61233"/>
    <w:rsid w:val="00F627AB"/>
    <w:rsid w:val="00F70E40"/>
    <w:rsid w:val="00F7320D"/>
    <w:rsid w:val="00F75408"/>
    <w:rsid w:val="00F76591"/>
    <w:rsid w:val="00F775FA"/>
    <w:rsid w:val="00F829BE"/>
    <w:rsid w:val="00F832DB"/>
    <w:rsid w:val="00F83651"/>
    <w:rsid w:val="00F92DC3"/>
    <w:rsid w:val="00F93E92"/>
    <w:rsid w:val="00F963FA"/>
    <w:rsid w:val="00FA362D"/>
    <w:rsid w:val="00FA4778"/>
    <w:rsid w:val="00FA6A38"/>
    <w:rsid w:val="00FA77FF"/>
    <w:rsid w:val="00FB0C56"/>
    <w:rsid w:val="00FB4AAB"/>
    <w:rsid w:val="00FB76A1"/>
    <w:rsid w:val="00FC7429"/>
    <w:rsid w:val="00FD10CB"/>
    <w:rsid w:val="00FD20D8"/>
    <w:rsid w:val="00FD3E70"/>
    <w:rsid w:val="00FD77E8"/>
    <w:rsid w:val="00FE239B"/>
    <w:rsid w:val="00FE542B"/>
    <w:rsid w:val="00FE5788"/>
    <w:rsid w:val="00FE7098"/>
    <w:rsid w:val="00FF08F2"/>
    <w:rsid w:val="00FF2CED"/>
    <w:rsid w:val="00FF4E59"/>
    <w:rsid w:val="45000AE0"/>
    <w:rsid w:val="64E46F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Bidi" w:hAnsiTheme="majorBidi" w:eastAsiaTheme="minorHAnsi" w:cstheme="minorBidi"/>
      <w:sz w:val="24"/>
      <w:szCs w:val="22"/>
      <w:lang w:val="en-US" w:eastAsia="en-US" w:bidi="ar-SA"/>
    </w:rPr>
  </w:style>
  <w:style w:type="paragraph" w:styleId="2">
    <w:name w:val="heading 1"/>
    <w:basedOn w:val="1"/>
    <w:next w:val="1"/>
    <w:link w:val="40"/>
    <w:qFormat/>
    <w:uiPriority w:val="9"/>
    <w:pPr>
      <w:keepNext/>
      <w:keepLines/>
      <w:spacing w:before="240" w:after="0"/>
      <w:jc w:val="center"/>
      <w:outlineLvl w:val="0"/>
    </w:pPr>
    <w:rPr>
      <w:rFonts w:eastAsiaTheme="majorEastAsia" w:cstheme="majorBidi"/>
      <w:b/>
      <w:color w:val="222A35" w:themeColor="text2" w:themeShade="80"/>
      <w:sz w:val="32"/>
      <w:szCs w:val="32"/>
    </w:rPr>
  </w:style>
  <w:style w:type="paragraph" w:styleId="3">
    <w:name w:val="heading 2"/>
    <w:basedOn w:val="1"/>
    <w:next w:val="1"/>
    <w:link w:val="42"/>
    <w:unhideWhenUsed/>
    <w:qFormat/>
    <w:uiPriority w:val="9"/>
    <w:pPr>
      <w:keepNext/>
      <w:keepLines/>
      <w:spacing w:before="40" w:after="0"/>
      <w:jc w:val="center"/>
      <w:outlineLvl w:val="1"/>
    </w:pPr>
    <w:rPr>
      <w:rFonts w:eastAsiaTheme="majorEastAsia" w:cstheme="majorBidi"/>
      <w:color w:val="000000" w:themeColor="text1"/>
      <w:sz w:val="28"/>
      <w:szCs w:val="26"/>
      <w14:textFill>
        <w14:solidFill>
          <w14:schemeClr w14:val="tx1"/>
        </w14:solidFill>
      </w14:textFill>
    </w:rPr>
  </w:style>
  <w:style w:type="paragraph" w:styleId="4">
    <w:name w:val="heading 3"/>
    <w:basedOn w:val="1"/>
    <w:next w:val="1"/>
    <w:link w:val="4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character" w:styleId="12">
    <w:name w:val="HTML Keyboard"/>
    <w:basedOn w:val="5"/>
    <w:semiHidden/>
    <w:unhideWhenUsed/>
    <w:qFormat/>
    <w:uiPriority w:val="99"/>
    <w:rPr>
      <w:rFonts w:ascii="Courier New" w:hAnsi="Courier New" w:eastAsia="Times New Roman" w:cs="Courier New"/>
      <w:sz w:val="20"/>
      <w:szCs w:val="20"/>
    </w:r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Cs w:val="24"/>
    </w:rPr>
  </w:style>
  <w:style w:type="character" w:styleId="15">
    <w:name w:val="Strong"/>
    <w:basedOn w:val="5"/>
    <w:qFormat/>
    <w:uiPriority w:val="22"/>
    <w:rPr>
      <w:b/>
      <w:bCs/>
    </w:rPr>
  </w:style>
  <w:style w:type="table" w:styleId="16">
    <w:name w:val="Table Grid"/>
    <w:basedOn w:val="6"/>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5"/>
    <w:link w:val="10"/>
    <w:uiPriority w:val="99"/>
  </w:style>
  <w:style w:type="character" w:customStyle="1" w:styleId="18">
    <w:name w:val="Footer Char"/>
    <w:basedOn w:val="5"/>
    <w:link w:val="9"/>
    <w:qFormat/>
    <w:uiPriority w:val="99"/>
  </w:style>
  <w:style w:type="paragraph" w:styleId="19">
    <w:name w:val="List Paragraph"/>
    <w:basedOn w:val="1"/>
    <w:qFormat/>
    <w:uiPriority w:val="34"/>
    <w:pPr>
      <w:ind w:left="720"/>
      <w:contextualSpacing/>
    </w:pPr>
  </w:style>
  <w:style w:type="paragraph" w:customStyle="1" w:styleId="20">
    <w:name w:val="Default"/>
    <w:qFormat/>
    <w:uiPriority w:val="0"/>
    <w:pPr>
      <w:autoSpaceDE w:val="0"/>
      <w:autoSpaceDN w:val="0"/>
      <w:adjustRightInd w:val="0"/>
      <w:spacing w:after="0" w:line="240" w:lineRule="auto"/>
    </w:pPr>
    <w:rPr>
      <w:rFonts w:ascii="Trebuchet MS" w:hAnsi="Trebuchet MS" w:cs="Trebuchet MS" w:eastAsiaTheme="minorHAnsi"/>
      <w:color w:val="000000"/>
      <w:sz w:val="24"/>
      <w:szCs w:val="24"/>
      <w:lang w:val="en-US" w:eastAsia="en-US" w:bidi="ar-SA"/>
    </w:rPr>
  </w:style>
  <w:style w:type="character" w:customStyle="1" w:styleId="21">
    <w:name w:val="Unresolved Mention"/>
    <w:basedOn w:val="5"/>
    <w:semiHidden/>
    <w:unhideWhenUsed/>
    <w:qFormat/>
    <w:uiPriority w:val="99"/>
    <w:rPr>
      <w:color w:val="605E5C"/>
      <w:shd w:val="clear" w:color="auto" w:fill="E1DFDD"/>
    </w:rPr>
  </w:style>
  <w:style w:type="paragraph" w:customStyle="1" w:styleId="22">
    <w:name w:val="comp"/>
    <w:basedOn w:val="1"/>
    <w:qFormat/>
    <w:uiPriority w:val="0"/>
    <w:pPr>
      <w:spacing w:before="100" w:beforeAutospacing="1" w:after="100" w:afterAutospacing="1" w:line="240" w:lineRule="auto"/>
    </w:pPr>
    <w:rPr>
      <w:rFonts w:ascii="Times New Roman" w:hAnsi="Times New Roman" w:eastAsia="Times New Roman" w:cs="Times New Roman"/>
      <w:szCs w:val="24"/>
    </w:rPr>
  </w:style>
  <w:style w:type="character" w:customStyle="1" w:styleId="23">
    <w:name w:val="a"/>
    <w:basedOn w:val="5"/>
    <w:qFormat/>
    <w:uiPriority w:val="0"/>
  </w:style>
  <w:style w:type="character" w:customStyle="1" w:styleId="24">
    <w:name w:val="MSG_EN_FONT_STYLE_NAME_TEMPLATE_ROLE_NUMBER MSG_EN_FONT_STYLE_NAME_BY_ROLE_TEXT 2 + MSG_EN_FONT_STYLE_MODIFER_SIZE 10.5"/>
    <w:basedOn w:val="5"/>
    <w:uiPriority w:val="0"/>
    <w:rPr>
      <w:rFonts w:ascii="Arial" w:hAnsi="Arial" w:eastAsia="Arial" w:cs="Arial"/>
      <w:b/>
      <w:bCs/>
      <w:color w:val="000000"/>
      <w:spacing w:val="0"/>
      <w:w w:val="100"/>
      <w:position w:val="0"/>
      <w:sz w:val="21"/>
      <w:szCs w:val="21"/>
      <w:u w:val="none"/>
      <w:lang w:val="en-US" w:eastAsia="en-US" w:bidi="en-US"/>
    </w:rPr>
  </w:style>
  <w:style w:type="character" w:customStyle="1" w:styleId="25">
    <w:name w:val="MSG_EN_FONT_STYLE_NAME_TEMPLATE_ROLE_NUMBER MSG_EN_FONT_STYLE_NAME_BY_ROLE_TEXT 6 Exact"/>
    <w:basedOn w:val="5"/>
    <w:uiPriority w:val="0"/>
    <w:rPr>
      <w:rFonts w:ascii="Arial" w:hAnsi="Arial" w:eastAsia="Arial" w:cs="Arial"/>
      <w:b/>
      <w:bCs/>
      <w:color w:val="555454"/>
      <w:spacing w:val="0"/>
      <w:w w:val="100"/>
      <w:position w:val="0"/>
      <w:sz w:val="9"/>
      <w:szCs w:val="9"/>
      <w:u w:val="none"/>
      <w:lang w:val="en-US" w:eastAsia="en-US" w:bidi="en-US"/>
    </w:rPr>
  </w:style>
  <w:style w:type="character" w:customStyle="1" w:styleId="26">
    <w:name w:val="MSG_EN_FONT_STYLE_NAME_TEMPLATE_ROLE_NUMBER MSG_EN_FONT_STYLE_NAME_BY_ROLE_TEXT 2_"/>
    <w:basedOn w:val="5"/>
    <w:link w:val="27"/>
    <w:qFormat/>
    <w:uiPriority w:val="0"/>
    <w:rPr>
      <w:rFonts w:ascii="Arial" w:hAnsi="Arial" w:eastAsia="Arial" w:cs="Arial"/>
      <w:b/>
      <w:bCs/>
      <w:sz w:val="18"/>
      <w:szCs w:val="18"/>
      <w:shd w:val="clear" w:color="auto" w:fill="FFFFFF"/>
    </w:rPr>
  </w:style>
  <w:style w:type="paragraph" w:customStyle="1" w:styleId="27">
    <w:name w:val="MSG_EN_FONT_STYLE_NAME_TEMPLATE_ROLE_NUMBER MSG_EN_FONT_STYLE_NAME_BY_ROLE_TEXT 2"/>
    <w:basedOn w:val="1"/>
    <w:link w:val="26"/>
    <w:qFormat/>
    <w:uiPriority w:val="0"/>
    <w:pPr>
      <w:widowControl w:val="0"/>
      <w:shd w:val="clear" w:color="auto" w:fill="FFFFFF"/>
      <w:spacing w:before="200" w:after="200" w:line="302" w:lineRule="exact"/>
      <w:ind w:hanging="360"/>
    </w:pPr>
    <w:rPr>
      <w:rFonts w:ascii="Arial" w:hAnsi="Arial" w:eastAsia="Arial" w:cs="Arial"/>
      <w:b/>
      <w:bCs/>
      <w:sz w:val="18"/>
      <w:szCs w:val="18"/>
    </w:rPr>
  </w:style>
  <w:style w:type="character" w:customStyle="1" w:styleId="28">
    <w:name w:val="MSG_EN_FONT_STYLE_NAME_TEMPLATE_ROLE_NUMBER MSG_EN_FONT_STYLE_NAME_BY_ROLE_TEXT 8 Exact"/>
    <w:basedOn w:val="5"/>
    <w:qFormat/>
    <w:uiPriority w:val="0"/>
    <w:rPr>
      <w:rFonts w:ascii="Arial" w:hAnsi="Arial" w:eastAsia="Arial" w:cs="Arial"/>
      <w:color w:val="78797B"/>
      <w:sz w:val="20"/>
      <w:szCs w:val="20"/>
      <w:u w:val="none"/>
    </w:rPr>
  </w:style>
  <w:style w:type="character" w:customStyle="1" w:styleId="29">
    <w:name w:val="MSG_EN_FONT_STYLE_NAME_TEMPLATE_ROLE_LEVEL MSG_EN_FONT_STYLE_NAME_BY_ROLE_HEADING 6_"/>
    <w:basedOn w:val="5"/>
    <w:uiPriority w:val="0"/>
    <w:rPr>
      <w:rFonts w:ascii="Arial" w:hAnsi="Arial" w:eastAsia="Arial" w:cs="Arial"/>
      <w:b/>
      <w:bCs/>
      <w:u w:val="none"/>
    </w:rPr>
  </w:style>
  <w:style w:type="character" w:customStyle="1" w:styleId="30">
    <w:name w:val="MSG_EN_FONT_STYLE_NAME_TEMPLATE_ROLE_LEVEL MSG_EN_FONT_STYLE_NAME_BY_ROLE_HEADING 6"/>
    <w:basedOn w:val="29"/>
    <w:qFormat/>
    <w:uiPriority w:val="0"/>
    <w:rPr>
      <w:rFonts w:ascii="Arial" w:hAnsi="Arial" w:eastAsia="Arial" w:cs="Arial"/>
      <w:color w:val="2F5597"/>
      <w:spacing w:val="0"/>
      <w:w w:val="100"/>
      <w:position w:val="0"/>
      <w:sz w:val="24"/>
      <w:szCs w:val="24"/>
      <w:u w:val="single"/>
      <w:lang w:val="en-US" w:eastAsia="en-US" w:bidi="en-US"/>
    </w:rPr>
  </w:style>
  <w:style w:type="character" w:customStyle="1" w:styleId="31">
    <w:name w:val="MSG_EN_FONT_STYLE_NAME_TEMPLATE_ROLE MSG_EN_FONT_STYLE_NAME_BY_ROLE_PICTURE_CAPTION Exact"/>
    <w:basedOn w:val="5"/>
    <w:qFormat/>
    <w:uiPriority w:val="0"/>
    <w:rPr>
      <w:rFonts w:ascii="Arial" w:hAnsi="Arial" w:eastAsia="Arial" w:cs="Arial"/>
      <w:b/>
      <w:bCs/>
      <w:sz w:val="18"/>
      <w:szCs w:val="18"/>
      <w:u w:val="none"/>
    </w:rPr>
  </w:style>
  <w:style w:type="character" w:customStyle="1" w:styleId="32">
    <w:name w:val="MSG_EN_FONT_STYLE_NAME_TEMPLATE_ROLE MSG_EN_FONT_STYLE_NAME_BY_ROLE_PICTURE_CAPTION_"/>
    <w:basedOn w:val="5"/>
    <w:link w:val="33"/>
    <w:qFormat/>
    <w:uiPriority w:val="0"/>
    <w:rPr>
      <w:rFonts w:ascii="Arial" w:hAnsi="Arial" w:eastAsia="Arial" w:cs="Arial"/>
      <w:b/>
      <w:bCs/>
      <w:sz w:val="18"/>
      <w:szCs w:val="18"/>
      <w:shd w:val="clear" w:color="auto" w:fill="FFFFFF"/>
    </w:rPr>
  </w:style>
  <w:style w:type="paragraph" w:customStyle="1" w:styleId="33">
    <w:name w:val="MSG_EN_FONT_STYLE_NAME_TEMPLATE_ROLE MSG_EN_FONT_STYLE_NAME_BY_ROLE_PICTURE_CAPTION"/>
    <w:basedOn w:val="1"/>
    <w:link w:val="32"/>
    <w:qFormat/>
    <w:uiPriority w:val="0"/>
    <w:pPr>
      <w:widowControl w:val="0"/>
      <w:shd w:val="clear" w:color="auto" w:fill="FFFFFF"/>
      <w:spacing w:after="0" w:line="480" w:lineRule="exact"/>
    </w:pPr>
    <w:rPr>
      <w:rFonts w:ascii="Arial" w:hAnsi="Arial" w:eastAsia="Arial" w:cs="Arial"/>
      <w:b/>
      <w:bCs/>
      <w:sz w:val="18"/>
      <w:szCs w:val="18"/>
    </w:rPr>
  </w:style>
  <w:style w:type="character" w:customStyle="1" w:styleId="34">
    <w:name w:val="MSG_EN_FONT_STYLE_NAME_TEMPLATE_ROLE_NUMBER MSG_EN_FONT_STYLE_NAME_BY_ROLE_PICTURE_CAPTION 3 Exact"/>
    <w:basedOn w:val="5"/>
    <w:link w:val="35"/>
    <w:qFormat/>
    <w:uiPriority w:val="0"/>
    <w:rPr>
      <w:rFonts w:ascii="Arial" w:hAnsi="Arial" w:eastAsia="Arial" w:cs="Arial"/>
      <w:b/>
      <w:bCs/>
      <w:sz w:val="9"/>
      <w:szCs w:val="9"/>
      <w:shd w:val="clear" w:color="auto" w:fill="FFFFFF"/>
    </w:rPr>
  </w:style>
  <w:style w:type="paragraph" w:customStyle="1" w:styleId="35">
    <w:name w:val="MSG_EN_FONT_STYLE_NAME_TEMPLATE_ROLE_NUMBER MSG_EN_FONT_STYLE_NAME_BY_ROLE_PICTURE_CAPTION 3"/>
    <w:basedOn w:val="1"/>
    <w:link w:val="34"/>
    <w:qFormat/>
    <w:uiPriority w:val="0"/>
    <w:pPr>
      <w:widowControl w:val="0"/>
      <w:shd w:val="clear" w:color="auto" w:fill="FFFFFF"/>
      <w:spacing w:after="0" w:line="100" w:lineRule="exact"/>
    </w:pPr>
    <w:rPr>
      <w:rFonts w:ascii="Arial" w:hAnsi="Arial" w:eastAsia="Arial" w:cs="Arial"/>
      <w:b/>
      <w:bCs/>
      <w:sz w:val="9"/>
      <w:szCs w:val="9"/>
    </w:rPr>
  </w:style>
  <w:style w:type="character" w:customStyle="1" w:styleId="36">
    <w:name w:val="MSG_EN_FONT_STYLE_NAME_TEMPLATE_ROLE MSG_EN_FONT_STYLE_NAME_BY_ROLE_RUNNING_TITLE_"/>
    <w:basedOn w:val="5"/>
    <w:qFormat/>
    <w:uiPriority w:val="0"/>
    <w:rPr>
      <w:rFonts w:ascii="Arial" w:hAnsi="Arial" w:eastAsia="Arial" w:cs="Arial"/>
      <w:b/>
      <w:bCs/>
      <w:sz w:val="18"/>
      <w:szCs w:val="18"/>
      <w:u w:val="none"/>
    </w:rPr>
  </w:style>
  <w:style w:type="character" w:customStyle="1" w:styleId="37">
    <w:name w:val="MSG_EN_FONT_STYLE_NAME_TEMPLATE_ROLE MSG_EN_FONT_STYLE_NAME_BY_ROLE_RUNNING_TITLE"/>
    <w:basedOn w:val="36"/>
    <w:qFormat/>
    <w:uiPriority w:val="0"/>
    <w:rPr>
      <w:rFonts w:ascii="Arial" w:hAnsi="Arial" w:eastAsia="Arial" w:cs="Arial"/>
      <w:color w:val="000000"/>
      <w:spacing w:val="0"/>
      <w:w w:val="100"/>
      <w:position w:val="0"/>
      <w:sz w:val="18"/>
      <w:szCs w:val="18"/>
      <w:u w:val="none"/>
      <w:lang w:val="en-US" w:eastAsia="en-US" w:bidi="en-US"/>
    </w:rPr>
  </w:style>
  <w:style w:type="paragraph" w:customStyle="1" w:styleId="38">
    <w:name w:val="bp"/>
    <w:basedOn w:val="1"/>
    <w:uiPriority w:val="0"/>
    <w:pPr>
      <w:spacing w:before="100" w:beforeAutospacing="1" w:after="100" w:afterAutospacing="1" w:line="240" w:lineRule="auto"/>
    </w:pPr>
    <w:rPr>
      <w:rFonts w:ascii="Times New Roman" w:hAnsi="Times New Roman" w:eastAsia="Times New Roman" w:cs="Times New Roman"/>
      <w:szCs w:val="24"/>
    </w:rPr>
  </w:style>
  <w:style w:type="paragraph" w:customStyle="1" w:styleId="39">
    <w:name w:val="lb1"/>
    <w:basedOn w:val="1"/>
    <w:qFormat/>
    <w:uiPriority w:val="0"/>
    <w:pPr>
      <w:spacing w:before="100" w:beforeAutospacing="1" w:after="100" w:afterAutospacing="1" w:line="240" w:lineRule="auto"/>
    </w:pPr>
    <w:rPr>
      <w:rFonts w:ascii="Times New Roman" w:hAnsi="Times New Roman" w:eastAsia="Times New Roman" w:cs="Times New Roman"/>
      <w:szCs w:val="24"/>
    </w:rPr>
  </w:style>
  <w:style w:type="character" w:customStyle="1" w:styleId="40">
    <w:name w:val="Heading 1 Char"/>
    <w:basedOn w:val="5"/>
    <w:link w:val="2"/>
    <w:qFormat/>
    <w:uiPriority w:val="9"/>
    <w:rPr>
      <w:rFonts w:asciiTheme="majorBidi" w:hAnsiTheme="majorBidi" w:eastAsiaTheme="majorEastAsia" w:cstheme="majorBidi"/>
      <w:b/>
      <w:color w:val="222A35" w:themeColor="text2" w:themeShade="80"/>
      <w:sz w:val="32"/>
      <w:szCs w:val="32"/>
    </w:rPr>
  </w:style>
  <w:style w:type="character" w:customStyle="1" w:styleId="41">
    <w:name w:val="x193iq5w"/>
    <w:basedOn w:val="5"/>
    <w:uiPriority w:val="0"/>
  </w:style>
  <w:style w:type="character" w:customStyle="1" w:styleId="42">
    <w:name w:val="Heading 2 Char"/>
    <w:basedOn w:val="5"/>
    <w:link w:val="3"/>
    <w:qFormat/>
    <w:uiPriority w:val="9"/>
    <w:rPr>
      <w:rFonts w:asciiTheme="majorBidi" w:hAnsiTheme="majorBidi" w:eastAsiaTheme="majorEastAsia" w:cstheme="majorBidi"/>
      <w:color w:val="000000" w:themeColor="text1"/>
      <w:sz w:val="28"/>
      <w:szCs w:val="26"/>
      <w14:textFill>
        <w14:solidFill>
          <w14:schemeClr w14:val="tx1"/>
        </w14:solidFill>
      </w14:textFill>
    </w:rPr>
  </w:style>
  <w:style w:type="character" w:customStyle="1" w:styleId="43">
    <w:name w:val="Heading 3 Char"/>
    <w:basedOn w:val="5"/>
    <w:link w:val="4"/>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8BC18-F1C3-4210-9F30-42B0316D1439}">
  <ds:schemaRefs/>
</ds:datastoreItem>
</file>

<file path=docProps/app.xml><?xml version="1.0" encoding="utf-8"?>
<Properties xmlns="http://schemas.openxmlformats.org/officeDocument/2006/extended-properties" xmlns:vt="http://schemas.openxmlformats.org/officeDocument/2006/docPropsVTypes">
  <Template>Normal</Template>
  <Pages>9</Pages>
  <Words>752</Words>
  <Characters>4292</Characters>
  <Lines>35</Lines>
  <Paragraphs>10</Paragraphs>
  <TotalTime>83</TotalTime>
  <ScaleCrop>false</ScaleCrop>
  <LinksUpToDate>false</LinksUpToDate>
  <CharactersWithSpaces>5034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2025-01-29T13:26:00Z</dcterms:created>
  <dc:creator>Bilal Maqbool</dc:creator>
  <cp:lastModifiedBy>Salma butt</cp:lastModifiedBy>
  <cp:lastPrinted>2025-02-07T11:21:00Z</cp:lastPrinted>
  <dcterms:modified xsi:type="dcterms:W3CDTF">2025-03-13T12:11:24Z</dcterms:modified>
  <dc:title>OOP</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1033-12.2.0.20326</vt:lpwstr>
  </property>
  <property fmtid="{D5CDD505-2E9C-101B-9397-08002B2CF9AE}" pid="23" name="ICV">
    <vt:lpwstr>70C8E191D30340A1B89DCB6E8C7A89F1_13</vt:lpwstr>
  </property>
</Properties>
</file>