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5D410" w14:textId="168E2976" w:rsidR="0002734B" w:rsidRDefault="005B73C8" w:rsidP="005B73C8">
      <w:pPr>
        <w:pStyle w:val="Title"/>
        <w:rPr>
          <w:rFonts w:asciiTheme="majorBidi" w:hAnsiTheme="majorBidi"/>
          <w:b/>
          <w:bCs/>
          <w:color w:val="FF0000"/>
          <w:sz w:val="52"/>
          <w:szCs w:val="52"/>
          <w:lang w:val="fr-FR"/>
        </w:rPr>
      </w:pPr>
      <w:r>
        <w:rPr>
          <w:rFonts w:asciiTheme="majorBidi" w:hAnsiTheme="majorBidi"/>
          <w:b/>
          <w:bCs/>
          <w:color w:val="FF0000"/>
          <w:sz w:val="52"/>
          <w:szCs w:val="52"/>
          <w:lang w:val="fr-FR"/>
        </w:rPr>
        <w:t xml:space="preserve">             </w:t>
      </w:r>
      <w:r w:rsidRPr="005B73C8">
        <w:rPr>
          <w:rFonts w:asciiTheme="majorBidi" w:hAnsiTheme="majorBidi"/>
          <w:b/>
          <w:bCs/>
          <w:color w:val="FF0000"/>
          <w:sz w:val="52"/>
          <w:szCs w:val="52"/>
          <w:lang w:val="fr-FR"/>
        </w:rPr>
        <w:t>Détection d</w:t>
      </w:r>
      <w:r w:rsidR="00617476">
        <w:rPr>
          <w:rFonts w:asciiTheme="majorBidi" w:hAnsiTheme="majorBidi"/>
          <w:b/>
          <w:bCs/>
          <w:color w:val="FF0000"/>
          <w:sz w:val="52"/>
          <w:szCs w:val="52"/>
          <w:lang w:val="fr-FR"/>
        </w:rPr>
        <w:t>e</w:t>
      </w:r>
      <w:r w:rsidRPr="005B73C8">
        <w:rPr>
          <w:rFonts w:asciiTheme="majorBidi" w:hAnsiTheme="majorBidi"/>
          <w:b/>
          <w:bCs/>
          <w:color w:val="FF0000"/>
          <w:sz w:val="52"/>
          <w:szCs w:val="52"/>
          <w:lang w:val="fr-FR"/>
        </w:rPr>
        <w:t xml:space="preserve"> contour</w:t>
      </w:r>
      <w:r w:rsidR="00617476">
        <w:rPr>
          <w:rFonts w:asciiTheme="majorBidi" w:hAnsiTheme="majorBidi"/>
          <w:b/>
          <w:bCs/>
          <w:color w:val="FF0000"/>
          <w:sz w:val="52"/>
          <w:szCs w:val="52"/>
          <w:lang w:val="fr-FR"/>
        </w:rPr>
        <w:t xml:space="preserve"> détaillée</w:t>
      </w:r>
    </w:p>
    <w:p w14:paraId="5D6EF34E" w14:textId="77777777" w:rsidR="005B73C8" w:rsidRDefault="005B73C8" w:rsidP="005B73C8">
      <w:pPr>
        <w:rPr>
          <w:lang w:val="fr-FR"/>
        </w:rPr>
      </w:pPr>
    </w:p>
    <w:p w14:paraId="674AB899" w14:textId="77777777" w:rsidR="005B73C8" w:rsidRPr="005B73C8" w:rsidRDefault="005B73C8" w:rsidP="005B73C8">
      <w:pPr>
        <w:rPr>
          <w:sz w:val="36"/>
          <w:szCs w:val="36"/>
          <w:lang w:val="fr-FR"/>
        </w:rPr>
      </w:pPr>
      <w:r w:rsidRPr="005B73C8">
        <w:rPr>
          <w:sz w:val="36"/>
          <w:szCs w:val="36"/>
          <w:lang w:val="fr-FR"/>
        </w:rPr>
        <w:t>Introduction :</w:t>
      </w:r>
    </w:p>
    <w:p w14:paraId="1AC7A871" w14:textId="35E3FFB5" w:rsidR="005B73C8" w:rsidRDefault="005B73C8" w:rsidP="005B73C8">
      <w:pPr>
        <w:rPr>
          <w:lang w:val="fr-FR"/>
        </w:rPr>
      </w:pPr>
      <w:r w:rsidRPr="005B73C8">
        <w:rPr>
          <w:lang w:val="fr-FR"/>
        </w:rPr>
        <w:t>La détection de contour est une technique essentielle en vision par ordinateur permettant d'identifier les limites des objets dans une image. Dans ce rapport, nous présentons les résultats obtenus en utilisant la bibliothèque OpenCV (Open Source Computer Vision)</w:t>
      </w:r>
      <w:r>
        <w:rPr>
          <w:lang w:val="fr-FR"/>
        </w:rPr>
        <w:t xml:space="preserve"> </w:t>
      </w:r>
      <w:r w:rsidRPr="005B73C8">
        <w:rPr>
          <w:lang w:val="fr-FR"/>
        </w:rPr>
        <w:t>pour détecter les contours, calculer l'aire du contour et déterminer l'aire maximale.</w:t>
      </w:r>
    </w:p>
    <w:p w14:paraId="1DB60B67" w14:textId="3B89AA80" w:rsidR="005B73C8" w:rsidRDefault="005B73C8" w:rsidP="005B73C8">
      <w:pPr>
        <w:pStyle w:val="ListParagraph"/>
        <w:numPr>
          <w:ilvl w:val="0"/>
          <w:numId w:val="2"/>
        </w:numPr>
        <w:rPr>
          <w:sz w:val="36"/>
          <w:szCs w:val="36"/>
          <w:lang w:val="fr-FR"/>
        </w:rPr>
      </w:pPr>
      <w:r w:rsidRPr="005B73C8">
        <w:rPr>
          <w:sz w:val="36"/>
          <w:szCs w:val="36"/>
          <w:lang w:val="fr-FR"/>
        </w:rPr>
        <w:t>Détection d</w:t>
      </w:r>
      <w:r w:rsidR="00617476">
        <w:rPr>
          <w:sz w:val="36"/>
          <w:szCs w:val="36"/>
          <w:lang w:val="fr-FR"/>
        </w:rPr>
        <w:t>e</w:t>
      </w:r>
      <w:r w:rsidRPr="005B73C8">
        <w:rPr>
          <w:sz w:val="36"/>
          <w:szCs w:val="36"/>
          <w:lang w:val="fr-FR"/>
        </w:rPr>
        <w:t xml:space="preserve"> contour avec OpenCV :</w:t>
      </w:r>
    </w:p>
    <w:p w14:paraId="0315B9E1" w14:textId="77777777" w:rsidR="005B73C8" w:rsidRPr="00705831" w:rsidRDefault="005B73C8" w:rsidP="005B73C8">
      <w:pPr>
        <w:pStyle w:val="ListParagraph"/>
        <w:rPr>
          <w:sz w:val="24"/>
          <w:szCs w:val="24"/>
          <w:lang w:val="fr-FR"/>
        </w:rPr>
      </w:pPr>
      <w:r w:rsidRPr="00705831">
        <w:rPr>
          <w:sz w:val="24"/>
          <w:szCs w:val="24"/>
          <w:lang w:val="fr-FR"/>
        </w:rPr>
        <w:t xml:space="preserve">OpenCV (Open Source Computer Vision Library) fournit une fonction pratique </w:t>
      </w:r>
      <w:r w:rsidRPr="00705831">
        <w:rPr>
          <w:color w:val="4472C4" w:themeColor="accent1"/>
          <w:sz w:val="24"/>
          <w:szCs w:val="24"/>
          <w:lang w:val="fr-FR"/>
        </w:rPr>
        <w:t>findContours()</w:t>
      </w:r>
      <w:r w:rsidRPr="00705831">
        <w:rPr>
          <w:sz w:val="24"/>
          <w:szCs w:val="24"/>
          <w:lang w:val="fr-FR"/>
        </w:rPr>
        <w:t xml:space="preserve"> pour la détection de contours. La fonction </w:t>
      </w:r>
      <w:r w:rsidRPr="00705831">
        <w:rPr>
          <w:color w:val="4472C4" w:themeColor="accent1"/>
          <w:sz w:val="24"/>
          <w:szCs w:val="24"/>
          <w:lang w:val="fr-FR"/>
        </w:rPr>
        <w:t xml:space="preserve">findContours() </w:t>
      </w:r>
      <w:r w:rsidRPr="00705831">
        <w:rPr>
          <w:sz w:val="24"/>
          <w:szCs w:val="24"/>
          <w:lang w:val="fr-FR"/>
        </w:rPr>
        <w:t>prend une image binaire en entrée. On suppose que le premier plan est blanc et l'arrière-plan est noir.</w:t>
      </w:r>
    </w:p>
    <w:p w14:paraId="2D9E9AA6" w14:textId="4016C713" w:rsidR="00705831" w:rsidRPr="00705831" w:rsidRDefault="00705831" w:rsidP="00705831">
      <w:pPr>
        <w:pStyle w:val="ListParagraph"/>
        <w:numPr>
          <w:ilvl w:val="0"/>
          <w:numId w:val="3"/>
        </w:numPr>
        <w:rPr>
          <w:sz w:val="24"/>
          <w:szCs w:val="24"/>
          <w:lang w:val="fr-FR"/>
        </w:rPr>
      </w:pPr>
      <w:r w:rsidRPr="00705831">
        <w:rPr>
          <w:sz w:val="24"/>
          <w:szCs w:val="24"/>
          <w:lang w:val="fr-FR"/>
        </w:rPr>
        <w:t xml:space="preserve">Elle </w:t>
      </w:r>
      <w:r w:rsidRPr="00705831">
        <w:rPr>
          <w:sz w:val="24"/>
          <w:szCs w:val="24"/>
          <w:lang w:val="fr-FR"/>
        </w:rPr>
        <w:t>utilise un algorithme de détection de contours basé sur la différence d'intensité des pixels adjacents. Elle parcourt l'image et identifie les zones où il y a une transition d'intensité significative, ce qui indique la présence d'un contour.</w:t>
      </w:r>
    </w:p>
    <w:p w14:paraId="7388A768" w14:textId="77777777" w:rsidR="005B73C8" w:rsidRPr="005B73C8" w:rsidRDefault="005B73C8" w:rsidP="005B73C8">
      <w:pPr>
        <w:pStyle w:val="ListParagraph"/>
        <w:rPr>
          <w:lang w:val="fr-FR"/>
        </w:rPr>
      </w:pPr>
    </w:p>
    <w:p w14:paraId="5C8B233D" w14:textId="77777777" w:rsidR="005B73C8" w:rsidRPr="00705831" w:rsidRDefault="005B73C8" w:rsidP="00705831">
      <w:pPr>
        <w:pStyle w:val="ListParagraph"/>
        <w:numPr>
          <w:ilvl w:val="0"/>
          <w:numId w:val="3"/>
        </w:numPr>
        <w:rPr>
          <w:color w:val="C45911" w:themeColor="accent2" w:themeShade="BF"/>
          <w:sz w:val="28"/>
          <w:szCs w:val="28"/>
          <w:lang w:val="fr-FR"/>
        </w:rPr>
      </w:pPr>
      <w:r w:rsidRPr="00705831">
        <w:rPr>
          <w:color w:val="C45911" w:themeColor="accent2" w:themeShade="BF"/>
          <w:sz w:val="28"/>
          <w:szCs w:val="28"/>
          <w:lang w:val="fr-FR"/>
        </w:rPr>
        <w:t>Syntaxe de la fonction :</w:t>
      </w:r>
    </w:p>
    <w:p w14:paraId="243465F5" w14:textId="60D3BFA3" w:rsidR="005B73C8" w:rsidRPr="00705831" w:rsidRDefault="005B73C8" w:rsidP="00705831">
      <w:pPr>
        <w:pStyle w:val="ListParagraph"/>
        <w:ind w:left="1440"/>
        <w:rPr>
          <w:sz w:val="24"/>
          <w:szCs w:val="24"/>
          <w:lang w:val="fr-FR"/>
        </w:rPr>
      </w:pPr>
      <w:r w:rsidRPr="00705831">
        <w:rPr>
          <w:sz w:val="24"/>
          <w:szCs w:val="24"/>
          <w:lang w:val="fr-FR"/>
        </w:rPr>
        <w:t>contours, hierarchy = cv2.findContours(image, mode, method, contours, hierarchy, offset)</w:t>
      </w:r>
    </w:p>
    <w:p w14:paraId="0488F2FE" w14:textId="77777777" w:rsidR="00FA4C2E" w:rsidRDefault="00FA4C2E" w:rsidP="005B73C8">
      <w:pPr>
        <w:pStyle w:val="ListParagraph"/>
        <w:rPr>
          <w:lang w:val="fr-FR"/>
        </w:rPr>
      </w:pPr>
    </w:p>
    <w:p w14:paraId="5EFDD75C" w14:textId="0D7BF591" w:rsidR="00FA4C2E" w:rsidRPr="00705831" w:rsidRDefault="00FA4C2E" w:rsidP="00705831">
      <w:pPr>
        <w:pStyle w:val="ListParagraph"/>
        <w:numPr>
          <w:ilvl w:val="0"/>
          <w:numId w:val="3"/>
        </w:numPr>
        <w:rPr>
          <w:color w:val="C45911" w:themeColor="accent2" w:themeShade="BF"/>
          <w:sz w:val="28"/>
          <w:szCs w:val="28"/>
          <w:lang w:val="fr-FR"/>
        </w:rPr>
      </w:pPr>
      <w:r w:rsidRPr="00705831">
        <w:rPr>
          <w:color w:val="C45911" w:themeColor="accent2" w:themeShade="BF"/>
          <w:sz w:val="28"/>
          <w:szCs w:val="28"/>
          <w:lang w:val="fr-FR"/>
        </w:rPr>
        <w:t>Résultats :</w:t>
      </w:r>
    </w:p>
    <w:p w14:paraId="43809B85" w14:textId="77777777" w:rsidR="00FA4C2E" w:rsidRPr="00705831" w:rsidRDefault="00FA4C2E" w:rsidP="00705831">
      <w:pPr>
        <w:pStyle w:val="ListParagraph"/>
        <w:ind w:left="1440"/>
        <w:rPr>
          <w:sz w:val="24"/>
          <w:szCs w:val="24"/>
          <w:lang w:val="fr-FR"/>
        </w:rPr>
      </w:pPr>
      <w:r w:rsidRPr="00705831">
        <w:rPr>
          <w:sz w:val="24"/>
          <w:szCs w:val="24"/>
          <w:lang w:val="fr-FR"/>
        </w:rPr>
        <w:t>contours - Ce sont les contours détectés. Chaque contour est stocké en tant que vecteur de points.</w:t>
      </w:r>
    </w:p>
    <w:p w14:paraId="3C833583" w14:textId="3AA0BD07" w:rsidR="00FA4C2E" w:rsidRPr="00705831" w:rsidRDefault="00FA4C2E" w:rsidP="00705831">
      <w:pPr>
        <w:pStyle w:val="ListParagraph"/>
        <w:ind w:left="1440"/>
        <w:rPr>
          <w:sz w:val="24"/>
          <w:szCs w:val="24"/>
          <w:lang w:val="fr-FR"/>
        </w:rPr>
      </w:pPr>
      <w:r w:rsidRPr="00705831">
        <w:rPr>
          <w:sz w:val="24"/>
          <w:szCs w:val="24"/>
          <w:lang w:val="fr-FR"/>
        </w:rPr>
        <w:t>hierarchy - C'est un vecteur de sortie facultatif qui contient des informations sur la topologie de l'image.</w:t>
      </w:r>
    </w:p>
    <w:p w14:paraId="6C4CADAE" w14:textId="77777777" w:rsidR="00FA4C2E" w:rsidRDefault="00FA4C2E" w:rsidP="00FA4C2E">
      <w:pPr>
        <w:pStyle w:val="ListParagraph"/>
        <w:rPr>
          <w:lang w:val="fr-FR"/>
        </w:rPr>
      </w:pPr>
    </w:p>
    <w:p w14:paraId="259A4B72" w14:textId="2ED2BDE9" w:rsidR="00FA4C2E" w:rsidRPr="00705831" w:rsidRDefault="00FA4C2E" w:rsidP="00FA4C2E">
      <w:pPr>
        <w:pStyle w:val="ListParagraph"/>
        <w:rPr>
          <w:sz w:val="24"/>
          <w:szCs w:val="24"/>
          <w:lang w:val="fr-FR"/>
        </w:rPr>
      </w:pPr>
      <w:r w:rsidRPr="00705831">
        <w:rPr>
          <w:sz w:val="24"/>
          <w:szCs w:val="24"/>
          <w:lang w:val="fr-FR"/>
        </w:rPr>
        <w:t xml:space="preserve">Cependant, pour visualiser ces résultats, nous pouvons utiliser la fonction </w:t>
      </w:r>
      <w:r w:rsidRPr="00705831">
        <w:rPr>
          <w:color w:val="4472C4" w:themeColor="accent1"/>
          <w:sz w:val="24"/>
          <w:szCs w:val="24"/>
          <w:lang w:val="fr-FR"/>
        </w:rPr>
        <w:t>cv2.drawContours()</w:t>
      </w:r>
      <w:r w:rsidRPr="00705831">
        <w:rPr>
          <w:sz w:val="24"/>
          <w:szCs w:val="24"/>
          <w:lang w:val="fr-FR"/>
        </w:rPr>
        <w:t>, qui dessine simplement les contours sur une image.</w:t>
      </w:r>
    </w:p>
    <w:p w14:paraId="2B4D1C92" w14:textId="77777777" w:rsidR="00FA4C2E" w:rsidRPr="00FA4C2E" w:rsidRDefault="00FA4C2E" w:rsidP="00FA4C2E">
      <w:pPr>
        <w:pStyle w:val="ListParagraph"/>
        <w:rPr>
          <w:lang w:val="fr-FR"/>
        </w:rPr>
      </w:pPr>
    </w:p>
    <w:p w14:paraId="484DE3CE" w14:textId="77777777" w:rsidR="00FA4C2E" w:rsidRPr="00705831" w:rsidRDefault="00FA4C2E" w:rsidP="00705831">
      <w:pPr>
        <w:pStyle w:val="ListParagraph"/>
        <w:numPr>
          <w:ilvl w:val="0"/>
          <w:numId w:val="3"/>
        </w:numPr>
        <w:rPr>
          <w:color w:val="C45911" w:themeColor="accent2" w:themeShade="BF"/>
          <w:sz w:val="28"/>
          <w:szCs w:val="28"/>
          <w:lang w:val="fr-FR"/>
        </w:rPr>
      </w:pPr>
      <w:r w:rsidRPr="00705831">
        <w:rPr>
          <w:color w:val="C45911" w:themeColor="accent2" w:themeShade="BF"/>
          <w:sz w:val="28"/>
          <w:szCs w:val="28"/>
          <w:lang w:val="fr-FR"/>
        </w:rPr>
        <w:t>Syntaxe de la fonction :</w:t>
      </w:r>
    </w:p>
    <w:p w14:paraId="1717C000" w14:textId="6F293CB6" w:rsidR="00FA4C2E" w:rsidRPr="00705831" w:rsidRDefault="00FA4C2E" w:rsidP="00705831">
      <w:pPr>
        <w:pStyle w:val="ListParagraph"/>
        <w:ind w:left="1440"/>
        <w:rPr>
          <w:sz w:val="24"/>
          <w:szCs w:val="24"/>
          <w:lang w:val="fr-FR"/>
        </w:rPr>
      </w:pPr>
      <w:r w:rsidRPr="00705831">
        <w:rPr>
          <w:sz w:val="24"/>
          <w:szCs w:val="24"/>
          <w:lang w:val="fr-FR"/>
        </w:rPr>
        <w:t>cv2.drawContours(image, contours, contourIdx, color, thickness, lineType, hierarchy, maxLevel, offset)</w:t>
      </w:r>
    </w:p>
    <w:p w14:paraId="07E1C510" w14:textId="77777777" w:rsidR="00FA4C2E" w:rsidRDefault="00FA4C2E" w:rsidP="00FA4C2E">
      <w:pPr>
        <w:pStyle w:val="ListParagraph"/>
        <w:rPr>
          <w:lang w:val="fr-FR"/>
        </w:rPr>
      </w:pPr>
    </w:p>
    <w:p w14:paraId="0F9B2E52" w14:textId="795A6A47" w:rsidR="00B557DF" w:rsidRPr="00705831" w:rsidRDefault="00B557DF" w:rsidP="00B557DF">
      <w:pPr>
        <w:ind w:left="720" w:firstLine="24"/>
        <w:rPr>
          <w:sz w:val="24"/>
          <w:szCs w:val="24"/>
          <w:lang w:val="fr-FR"/>
        </w:rPr>
      </w:pPr>
      <w:r w:rsidRPr="00705831">
        <w:rPr>
          <w:sz w:val="24"/>
          <w:szCs w:val="24"/>
          <w:lang w:val="fr-FR"/>
        </w:rPr>
        <w:t xml:space="preserve">Comme vous l'avez vu précédemment, les fonctions </w:t>
      </w:r>
      <w:r w:rsidRPr="00705831">
        <w:rPr>
          <w:color w:val="4472C4" w:themeColor="accent1"/>
          <w:sz w:val="24"/>
          <w:szCs w:val="24"/>
          <w:lang w:val="fr-FR"/>
        </w:rPr>
        <w:t xml:space="preserve">cv2.findContours() </w:t>
      </w:r>
      <w:r w:rsidRPr="00705831">
        <w:rPr>
          <w:sz w:val="24"/>
          <w:szCs w:val="24"/>
          <w:lang w:val="fr-FR"/>
        </w:rPr>
        <w:t>prennent en entrée      une image binaire à canal unique. Cependant, dans la plupart des cas, l'image d'origine ne sera pas une image binaire. La détection de contours dans des images en couleur nécessite un prétraitement pour produire une image binaire à canal unique pouvant ensuite être utilisée pour la détection de contours.</w:t>
      </w:r>
    </w:p>
    <w:p w14:paraId="4BBCD26D" w14:textId="77777777" w:rsidR="00B557DF" w:rsidRPr="00705831" w:rsidRDefault="00B557DF" w:rsidP="00B557DF">
      <w:pPr>
        <w:ind w:firstLine="720"/>
        <w:rPr>
          <w:sz w:val="24"/>
          <w:szCs w:val="24"/>
          <w:lang w:val="fr-FR"/>
        </w:rPr>
      </w:pPr>
      <w:r w:rsidRPr="00705831">
        <w:rPr>
          <w:sz w:val="24"/>
          <w:szCs w:val="24"/>
          <w:lang w:val="fr-FR"/>
        </w:rPr>
        <w:lastRenderedPageBreak/>
        <w:t>Les deux techniques les plus couramment utilisées pour ce prétraitement sont les suivantes :</w:t>
      </w:r>
    </w:p>
    <w:p w14:paraId="797A072E" w14:textId="30664F08" w:rsidR="00B557DF" w:rsidRDefault="00B557DF" w:rsidP="00705831">
      <w:pPr>
        <w:ind w:left="1440"/>
        <w:rPr>
          <w:color w:val="C45911" w:themeColor="accent2" w:themeShade="BF"/>
          <w:sz w:val="28"/>
          <w:szCs w:val="28"/>
          <w:lang w:val="fr-FR"/>
        </w:rPr>
      </w:pPr>
      <w:r w:rsidRPr="00705831">
        <w:rPr>
          <w:color w:val="C45911" w:themeColor="accent2" w:themeShade="BF"/>
          <w:sz w:val="28"/>
          <w:szCs w:val="28"/>
          <w:lang w:val="fr-FR"/>
        </w:rPr>
        <w:t xml:space="preserve">Prétraitement basé sur le seuillage (Thresholding Based Pre-processing)  </w:t>
      </w:r>
    </w:p>
    <w:p w14:paraId="43E9B729" w14:textId="77777777" w:rsidR="00C9422D" w:rsidRPr="00C9422D" w:rsidRDefault="00C9422D" w:rsidP="00C9422D">
      <w:pPr>
        <w:numPr>
          <w:ilvl w:val="0"/>
          <w:numId w:val="4"/>
        </w:numPr>
        <w:autoSpaceDE w:val="0"/>
        <w:autoSpaceDN w:val="0"/>
        <w:adjustRightInd w:val="0"/>
        <w:spacing w:after="0" w:line="288" w:lineRule="auto"/>
        <w:ind w:left="1800" w:hanging="360"/>
        <w:rPr>
          <w:rFonts w:ascii="Calibri" w:hAnsi="Calibri" w:cs="Calibri"/>
          <w:color w:val="000000" w:themeColor="text1"/>
          <w:kern w:val="0"/>
          <w:sz w:val="24"/>
          <w:szCs w:val="24"/>
          <w:lang w:val="fr-FR"/>
        </w:rPr>
      </w:pPr>
      <w:r w:rsidRPr="00C9422D">
        <w:rPr>
          <w:rFonts w:ascii="Calibri" w:hAnsi="Calibri" w:cs="Calibri"/>
          <w:color w:val="000000" w:themeColor="text1"/>
          <w:kern w:val="0"/>
          <w:sz w:val="24"/>
          <w:szCs w:val="24"/>
          <w:lang w:val="fr-FR"/>
        </w:rPr>
        <w:t>Convertir l’image en niveaux de gris cv2.cvtColor()</w:t>
      </w:r>
    </w:p>
    <w:p w14:paraId="78247CA7" w14:textId="77777777" w:rsidR="00C9422D" w:rsidRPr="00C9422D" w:rsidRDefault="00C9422D" w:rsidP="00C9422D">
      <w:pPr>
        <w:numPr>
          <w:ilvl w:val="0"/>
          <w:numId w:val="4"/>
        </w:numPr>
        <w:autoSpaceDE w:val="0"/>
        <w:autoSpaceDN w:val="0"/>
        <w:adjustRightInd w:val="0"/>
        <w:spacing w:after="0" w:line="288" w:lineRule="auto"/>
        <w:ind w:left="1800" w:hanging="360"/>
        <w:rPr>
          <w:rFonts w:ascii="Calibri" w:hAnsi="Calibri" w:cs="Calibri"/>
          <w:color w:val="000000" w:themeColor="text1"/>
          <w:kern w:val="0"/>
          <w:sz w:val="24"/>
          <w:szCs w:val="24"/>
          <w:lang w:val="fr-FR"/>
        </w:rPr>
      </w:pPr>
      <w:r w:rsidRPr="00C9422D">
        <w:rPr>
          <w:rFonts w:ascii="Calibri" w:hAnsi="Calibri" w:cs="Calibri"/>
          <w:color w:val="000000" w:themeColor="text1"/>
          <w:kern w:val="0"/>
          <w:sz w:val="24"/>
          <w:szCs w:val="24"/>
          <w:lang w:val="fr-FR"/>
        </w:rPr>
        <w:t>Inverser les valeurs des pixels dans une image binaire cv2.bitwise_not()</w:t>
      </w:r>
    </w:p>
    <w:p w14:paraId="2ACF0DED" w14:textId="77777777" w:rsidR="00C9422D" w:rsidRPr="00C9422D" w:rsidRDefault="00C9422D" w:rsidP="00C9422D">
      <w:pPr>
        <w:numPr>
          <w:ilvl w:val="0"/>
          <w:numId w:val="4"/>
        </w:numPr>
        <w:autoSpaceDE w:val="0"/>
        <w:autoSpaceDN w:val="0"/>
        <w:adjustRightInd w:val="0"/>
        <w:spacing w:after="0" w:line="288" w:lineRule="auto"/>
        <w:ind w:left="1800" w:hanging="360"/>
        <w:rPr>
          <w:rFonts w:ascii="Calibri" w:hAnsi="Calibri" w:cs="Calibri"/>
          <w:color w:val="000000" w:themeColor="text1"/>
          <w:kern w:val="0"/>
          <w:sz w:val="24"/>
          <w:szCs w:val="24"/>
          <w:lang w:val="fr-FR"/>
        </w:rPr>
      </w:pPr>
      <w:r w:rsidRPr="00C9422D">
        <w:rPr>
          <w:rFonts w:ascii="Calibri" w:hAnsi="Calibri" w:cs="Calibri"/>
          <w:color w:val="000000" w:themeColor="text1"/>
          <w:kern w:val="0"/>
          <w:sz w:val="24"/>
          <w:szCs w:val="24"/>
          <w:lang w:val="fr-FR"/>
        </w:rPr>
        <w:t>Créer une image seuillée binaire cv2.threshold()</w:t>
      </w:r>
    </w:p>
    <w:p w14:paraId="6477F598" w14:textId="77777777" w:rsidR="00C9422D" w:rsidRPr="00705831" w:rsidRDefault="00C9422D" w:rsidP="00705831">
      <w:pPr>
        <w:ind w:left="1440"/>
        <w:rPr>
          <w:color w:val="C45911" w:themeColor="accent2" w:themeShade="BF"/>
          <w:sz w:val="28"/>
          <w:szCs w:val="28"/>
          <w:lang w:val="fr-FR"/>
        </w:rPr>
      </w:pPr>
    </w:p>
    <w:p w14:paraId="538B7255" w14:textId="72563BF0" w:rsidR="00B557DF" w:rsidRPr="00705831" w:rsidRDefault="00B557DF" w:rsidP="00B557DF">
      <w:pPr>
        <w:ind w:left="720" w:firstLine="720"/>
        <w:rPr>
          <w:color w:val="C45911" w:themeColor="accent2" w:themeShade="BF"/>
          <w:sz w:val="28"/>
          <w:szCs w:val="28"/>
          <w:lang w:val="fr-FR"/>
        </w:rPr>
      </w:pPr>
      <w:r w:rsidRPr="00705831">
        <w:rPr>
          <w:color w:val="C45911" w:themeColor="accent2" w:themeShade="BF"/>
          <w:sz w:val="28"/>
          <w:szCs w:val="28"/>
          <w:lang w:val="fr-FR"/>
        </w:rPr>
        <w:t>Prétraitement basé sur les contours (Edge Based Pre-processing)</w:t>
      </w:r>
    </w:p>
    <w:p w14:paraId="4AAFBD65" w14:textId="7FFBF24D" w:rsidR="00333D5D" w:rsidRDefault="00333D5D" w:rsidP="00333D5D">
      <w:pPr>
        <w:rPr>
          <w:color w:val="C45911" w:themeColor="accent2" w:themeShade="BF"/>
          <w:lang w:val="fr-FR"/>
        </w:rPr>
      </w:pPr>
      <w:r>
        <w:rPr>
          <w:noProof/>
          <w:color w:val="ED7D31" w:themeColor="accent2"/>
          <w:lang w:val="fr-FR"/>
        </w:rPr>
        <w:drawing>
          <wp:inline distT="0" distB="0" distL="0" distR="0" wp14:anchorId="7F8B6CAE" wp14:editId="1101C1D5">
            <wp:extent cx="5143500" cy="4290060"/>
            <wp:effectExtent l="0" t="0" r="0" b="0"/>
            <wp:docPr id="438969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69516" name="Picture 438969516"/>
                    <pic:cNvPicPr/>
                  </pic:nvPicPr>
                  <pic:blipFill>
                    <a:blip r:embed="rId7">
                      <a:extLst>
                        <a:ext uri="{28A0092B-C50C-407E-A947-70E740481C1C}">
                          <a14:useLocalDpi xmlns:a14="http://schemas.microsoft.com/office/drawing/2010/main" val="0"/>
                        </a:ext>
                      </a:extLst>
                    </a:blip>
                    <a:stretch>
                      <a:fillRect/>
                    </a:stretch>
                  </pic:blipFill>
                  <pic:spPr>
                    <a:xfrm>
                      <a:off x="0" y="0"/>
                      <a:ext cx="5143500" cy="4290060"/>
                    </a:xfrm>
                    <a:prstGeom prst="rect">
                      <a:avLst/>
                    </a:prstGeom>
                  </pic:spPr>
                </pic:pic>
              </a:graphicData>
            </a:graphic>
          </wp:inline>
        </w:drawing>
      </w:r>
    </w:p>
    <w:p w14:paraId="6386CD2D" w14:textId="523D209D" w:rsidR="00B557DF" w:rsidRDefault="00333D5D" w:rsidP="00B557DF">
      <w:pPr>
        <w:pStyle w:val="ListParagraph"/>
        <w:numPr>
          <w:ilvl w:val="0"/>
          <w:numId w:val="2"/>
        </w:numPr>
        <w:rPr>
          <w:sz w:val="36"/>
          <w:szCs w:val="36"/>
          <w:lang w:val="fr-FR"/>
        </w:rPr>
      </w:pPr>
      <w:r w:rsidRPr="00333D5D">
        <w:rPr>
          <w:sz w:val="36"/>
          <w:szCs w:val="36"/>
          <w:lang w:val="fr-FR"/>
        </w:rPr>
        <w:t>Calcul de l'aire du contour et détermination de l'aire maximale :</w:t>
      </w:r>
    </w:p>
    <w:p w14:paraId="6ED3F10F" w14:textId="77777777" w:rsidR="00EA061C" w:rsidRDefault="00333D5D" w:rsidP="00EA061C">
      <w:pPr>
        <w:pStyle w:val="ListParagraph"/>
        <w:rPr>
          <w:sz w:val="24"/>
          <w:szCs w:val="24"/>
          <w:lang w:val="fr-FR"/>
        </w:rPr>
      </w:pPr>
      <w:r w:rsidRPr="00705831">
        <w:rPr>
          <w:sz w:val="24"/>
          <w:szCs w:val="24"/>
          <w:lang w:val="fr-FR"/>
        </w:rPr>
        <w:t xml:space="preserve">Une fois les contours détectés, nous avons utilisé la fonction </w:t>
      </w:r>
      <w:r w:rsidRPr="00705831">
        <w:rPr>
          <w:color w:val="4472C4" w:themeColor="accent1"/>
          <w:sz w:val="24"/>
          <w:szCs w:val="24"/>
          <w:lang w:val="fr-FR"/>
        </w:rPr>
        <w:t xml:space="preserve">cv2.contourArea() </w:t>
      </w:r>
      <w:r w:rsidRPr="00705831">
        <w:rPr>
          <w:sz w:val="24"/>
          <w:szCs w:val="24"/>
          <w:lang w:val="fr-FR"/>
        </w:rPr>
        <w:t xml:space="preserve">de la bibliothèque OpenCV pour calculer l'aire de chaque contour. </w:t>
      </w:r>
    </w:p>
    <w:p w14:paraId="7F958B4D" w14:textId="7C29E8C6" w:rsidR="00333D5D" w:rsidRPr="00705831" w:rsidRDefault="00EA061C" w:rsidP="00EA061C">
      <w:pPr>
        <w:pStyle w:val="ListParagraph"/>
        <w:numPr>
          <w:ilvl w:val="0"/>
          <w:numId w:val="3"/>
        </w:numPr>
        <w:rPr>
          <w:sz w:val="24"/>
          <w:szCs w:val="24"/>
          <w:lang w:val="fr-FR"/>
        </w:rPr>
      </w:pPr>
      <w:r w:rsidRPr="00EA061C">
        <w:rPr>
          <w:sz w:val="24"/>
          <w:szCs w:val="24"/>
          <w:lang w:val="fr-FR"/>
        </w:rPr>
        <w:t>La fonction utilise l'algorithme du polygone pour calculer l'aire du contour. Elle approxime le contour en un polygone convexe ou concave et mesure ensuite l'aire de ce polygone.</w:t>
      </w:r>
    </w:p>
    <w:p w14:paraId="3A1759C6" w14:textId="7A415ACA" w:rsidR="00AA19B5" w:rsidRPr="00705831" w:rsidRDefault="00AA19B5" w:rsidP="00333D5D">
      <w:pPr>
        <w:pStyle w:val="ListParagraph"/>
        <w:rPr>
          <w:sz w:val="24"/>
          <w:szCs w:val="24"/>
          <w:lang w:val="fr-FR"/>
        </w:rPr>
      </w:pPr>
      <w:r w:rsidRPr="00705831">
        <w:rPr>
          <w:sz w:val="24"/>
          <w:szCs w:val="24"/>
          <w:lang w:val="fr-FR"/>
        </w:rPr>
        <w:t xml:space="preserve">Ensuite nous avons utilisé la fonction </w:t>
      </w:r>
      <w:r w:rsidRPr="00705831">
        <w:rPr>
          <w:color w:val="4472C4" w:themeColor="accent1"/>
          <w:sz w:val="24"/>
          <w:szCs w:val="24"/>
          <w:lang w:val="fr-FR"/>
        </w:rPr>
        <w:t>max(contours, key = cv2.contourArea)</w:t>
      </w:r>
    </w:p>
    <w:p w14:paraId="003B0CAF" w14:textId="6622B8D3" w:rsidR="00B557DF" w:rsidRDefault="00B557DF" w:rsidP="00B557DF">
      <w:pPr>
        <w:rPr>
          <w:color w:val="C45911" w:themeColor="accent2" w:themeShade="BF"/>
          <w:lang w:val="fr-FR"/>
        </w:rPr>
      </w:pPr>
      <w:r>
        <w:rPr>
          <w:color w:val="C45911" w:themeColor="accent2" w:themeShade="BF"/>
          <w:lang w:val="fr-FR"/>
        </w:rPr>
        <w:lastRenderedPageBreak/>
        <w:t xml:space="preserve">                                                                                                                                                       </w:t>
      </w:r>
      <w:r w:rsidR="0023319C">
        <w:rPr>
          <w:noProof/>
          <w:color w:val="ED7D31" w:themeColor="accent2"/>
          <w:lang w:val="fr-FR"/>
        </w:rPr>
        <w:drawing>
          <wp:inline distT="0" distB="0" distL="0" distR="0" wp14:anchorId="5D19591B" wp14:editId="5FB17DDE">
            <wp:extent cx="6263640" cy="839797"/>
            <wp:effectExtent l="0" t="0" r="3810" b="0"/>
            <wp:docPr id="99571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1038" name="Picture 99571038"/>
                    <pic:cNvPicPr/>
                  </pic:nvPicPr>
                  <pic:blipFill>
                    <a:blip r:embed="rId8">
                      <a:extLst>
                        <a:ext uri="{28A0092B-C50C-407E-A947-70E740481C1C}">
                          <a14:useLocalDpi xmlns:a14="http://schemas.microsoft.com/office/drawing/2010/main" val="0"/>
                        </a:ext>
                      </a:extLst>
                    </a:blip>
                    <a:stretch>
                      <a:fillRect/>
                    </a:stretch>
                  </pic:blipFill>
                  <pic:spPr>
                    <a:xfrm>
                      <a:off x="0" y="0"/>
                      <a:ext cx="6337590" cy="849712"/>
                    </a:xfrm>
                    <a:prstGeom prst="rect">
                      <a:avLst/>
                    </a:prstGeom>
                  </pic:spPr>
                </pic:pic>
              </a:graphicData>
            </a:graphic>
          </wp:inline>
        </w:drawing>
      </w:r>
    </w:p>
    <w:p w14:paraId="6AEF24EB" w14:textId="0F972F36" w:rsidR="0023319C" w:rsidRDefault="0023319C" w:rsidP="00B557DF">
      <w:pPr>
        <w:rPr>
          <w:color w:val="C45911" w:themeColor="accent2" w:themeShade="BF"/>
          <w:lang w:val="fr-FR"/>
        </w:rPr>
      </w:pPr>
      <w:r>
        <w:rPr>
          <w:noProof/>
          <w:color w:val="ED7D31" w:themeColor="accent2"/>
          <w:lang w:val="fr-FR"/>
        </w:rPr>
        <w:drawing>
          <wp:inline distT="0" distB="0" distL="0" distR="0" wp14:anchorId="3D7BF943" wp14:editId="45B184E4">
            <wp:extent cx="6280499" cy="2888615"/>
            <wp:effectExtent l="0" t="0" r="6350" b="6985"/>
            <wp:docPr id="2053729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29341" name="Picture 2053729341"/>
                    <pic:cNvPicPr/>
                  </pic:nvPicPr>
                  <pic:blipFill>
                    <a:blip r:embed="rId9">
                      <a:extLst>
                        <a:ext uri="{28A0092B-C50C-407E-A947-70E740481C1C}">
                          <a14:useLocalDpi xmlns:a14="http://schemas.microsoft.com/office/drawing/2010/main" val="0"/>
                        </a:ext>
                      </a:extLst>
                    </a:blip>
                    <a:stretch>
                      <a:fillRect/>
                    </a:stretch>
                  </pic:blipFill>
                  <pic:spPr>
                    <a:xfrm>
                      <a:off x="0" y="0"/>
                      <a:ext cx="6292634" cy="2894196"/>
                    </a:xfrm>
                    <a:prstGeom prst="rect">
                      <a:avLst/>
                    </a:prstGeom>
                  </pic:spPr>
                </pic:pic>
              </a:graphicData>
            </a:graphic>
          </wp:inline>
        </w:drawing>
      </w:r>
    </w:p>
    <w:p w14:paraId="3F523F82" w14:textId="37777635" w:rsidR="008D3E54" w:rsidRPr="00705831" w:rsidRDefault="00941834" w:rsidP="008D3E54">
      <w:pPr>
        <w:ind w:left="720"/>
        <w:rPr>
          <w:color w:val="000000" w:themeColor="text1"/>
          <w:sz w:val="24"/>
          <w:szCs w:val="24"/>
          <w:lang w:val="fr-FR"/>
        </w:rPr>
      </w:pPr>
      <w:r w:rsidRPr="00705831">
        <w:rPr>
          <w:color w:val="000000" w:themeColor="text1"/>
          <w:sz w:val="24"/>
          <w:szCs w:val="24"/>
          <w:lang w:val="fr-FR"/>
        </w:rPr>
        <w:t xml:space="preserve">Pour comparer tous les contours dans la liste, nous pouvons utiliser la fonction </w:t>
      </w:r>
      <w:r w:rsidR="008D3E54" w:rsidRPr="00705831">
        <w:rPr>
          <w:color w:val="4472C4" w:themeColor="accent1"/>
          <w:sz w:val="24"/>
          <w:szCs w:val="24"/>
          <w:lang w:val="fr-FR"/>
        </w:rPr>
        <w:t>sorted(contours, key=cv2.contourArea, reverse= False)</w:t>
      </w:r>
      <w:r w:rsidRPr="00705831">
        <w:rPr>
          <w:color w:val="000000" w:themeColor="text1"/>
          <w:sz w:val="24"/>
          <w:szCs w:val="24"/>
          <w:lang w:val="fr-FR"/>
        </w:rPr>
        <w:t>. Nous spécifions également l'ordre de tri reverse=</w:t>
      </w:r>
      <w:r w:rsidR="008D3E54" w:rsidRPr="00705831">
        <w:rPr>
          <w:color w:val="000000" w:themeColor="text1"/>
          <w:sz w:val="24"/>
          <w:szCs w:val="24"/>
          <w:lang w:val="fr-FR"/>
        </w:rPr>
        <w:t>False</w:t>
      </w:r>
      <w:r w:rsidRPr="00705831">
        <w:rPr>
          <w:color w:val="000000" w:themeColor="text1"/>
          <w:sz w:val="24"/>
          <w:szCs w:val="24"/>
          <w:lang w:val="fr-FR"/>
        </w:rPr>
        <w:t>, c'est-à-dire dans l'ordre croissant de la taille de l'aire.</w:t>
      </w:r>
    </w:p>
    <w:p w14:paraId="320746EB" w14:textId="5C3885A7" w:rsidR="008D3E54" w:rsidRDefault="008D3E54" w:rsidP="008D3E54">
      <w:pPr>
        <w:ind w:left="720"/>
        <w:rPr>
          <w:color w:val="000000" w:themeColor="text1"/>
          <w:lang w:val="fr-FR"/>
        </w:rPr>
      </w:pPr>
      <w:r>
        <w:rPr>
          <w:noProof/>
          <w:color w:val="000000" w:themeColor="text1"/>
          <w:lang w:val="fr-FR"/>
        </w:rPr>
        <w:drawing>
          <wp:inline distT="0" distB="0" distL="0" distR="0" wp14:anchorId="7E6D1B92" wp14:editId="06D36B36">
            <wp:extent cx="4810796" cy="3943900"/>
            <wp:effectExtent l="0" t="0" r="8890" b="0"/>
            <wp:docPr id="817366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66154" name="Picture 817366154"/>
                    <pic:cNvPicPr/>
                  </pic:nvPicPr>
                  <pic:blipFill>
                    <a:blip r:embed="rId10">
                      <a:extLst>
                        <a:ext uri="{28A0092B-C50C-407E-A947-70E740481C1C}">
                          <a14:useLocalDpi xmlns:a14="http://schemas.microsoft.com/office/drawing/2010/main" val="0"/>
                        </a:ext>
                      </a:extLst>
                    </a:blip>
                    <a:stretch>
                      <a:fillRect/>
                    </a:stretch>
                  </pic:blipFill>
                  <pic:spPr>
                    <a:xfrm>
                      <a:off x="0" y="0"/>
                      <a:ext cx="4810796" cy="3943900"/>
                    </a:xfrm>
                    <a:prstGeom prst="rect">
                      <a:avLst/>
                    </a:prstGeom>
                  </pic:spPr>
                </pic:pic>
              </a:graphicData>
            </a:graphic>
          </wp:inline>
        </w:drawing>
      </w:r>
    </w:p>
    <w:p w14:paraId="7E4C9C0B" w14:textId="77777777" w:rsidR="008D3E54" w:rsidRPr="008D3E54" w:rsidRDefault="008D3E54" w:rsidP="008D3E54">
      <w:pPr>
        <w:rPr>
          <w:color w:val="000000" w:themeColor="text1"/>
          <w:sz w:val="36"/>
          <w:szCs w:val="36"/>
          <w:lang w:val="fr-FR"/>
        </w:rPr>
      </w:pPr>
      <w:r w:rsidRPr="008D3E54">
        <w:rPr>
          <w:color w:val="000000" w:themeColor="text1"/>
          <w:sz w:val="36"/>
          <w:szCs w:val="36"/>
          <w:lang w:val="fr-FR"/>
        </w:rPr>
        <w:lastRenderedPageBreak/>
        <w:t>Conclusion :</w:t>
      </w:r>
    </w:p>
    <w:p w14:paraId="770CDEDE" w14:textId="5C0B4589" w:rsidR="008D3E54" w:rsidRPr="00705831" w:rsidRDefault="008D3E54" w:rsidP="008D3E54">
      <w:pPr>
        <w:rPr>
          <w:color w:val="000000" w:themeColor="text1"/>
          <w:sz w:val="24"/>
          <w:szCs w:val="24"/>
          <w:lang w:val="fr-FR"/>
        </w:rPr>
      </w:pPr>
      <w:r w:rsidRPr="00705831">
        <w:rPr>
          <w:color w:val="000000" w:themeColor="text1"/>
          <w:sz w:val="24"/>
          <w:szCs w:val="24"/>
          <w:lang w:val="fr-FR"/>
        </w:rPr>
        <w:t>Ce rapport a présenté les résultats de la détection de contour en utilisant la bibliothèque OpenCV. Grâce à cette approche, nous avons pu détecter avec précision les contours des objets dans l'image, calculer leur aire et identifier l'aire maximale.</w:t>
      </w:r>
    </w:p>
    <w:sectPr w:rsidR="008D3E54" w:rsidRPr="007058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081FD" w14:textId="77777777" w:rsidR="000A7E64" w:rsidRDefault="000A7E64" w:rsidP="008D3E54">
      <w:pPr>
        <w:spacing w:after="0" w:line="240" w:lineRule="auto"/>
      </w:pPr>
      <w:r>
        <w:separator/>
      </w:r>
    </w:p>
  </w:endnote>
  <w:endnote w:type="continuationSeparator" w:id="0">
    <w:p w14:paraId="0BC22EA2" w14:textId="77777777" w:rsidR="000A7E64" w:rsidRDefault="000A7E64" w:rsidP="008D3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E5EC9" w14:textId="77777777" w:rsidR="000A7E64" w:rsidRDefault="000A7E64" w:rsidP="008D3E54">
      <w:pPr>
        <w:spacing w:after="0" w:line="240" w:lineRule="auto"/>
      </w:pPr>
      <w:r>
        <w:separator/>
      </w:r>
    </w:p>
  </w:footnote>
  <w:footnote w:type="continuationSeparator" w:id="0">
    <w:p w14:paraId="2137D0B4" w14:textId="77777777" w:rsidR="000A7E64" w:rsidRDefault="000A7E64" w:rsidP="008D3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AF237FC"/>
    <w:lvl w:ilvl="0">
      <w:numFmt w:val="bullet"/>
      <w:lvlText w:val="*"/>
      <w:lvlJc w:val="left"/>
    </w:lvl>
  </w:abstractNum>
  <w:abstractNum w:abstractNumId="1" w15:restartNumberingAfterBreak="0">
    <w:nsid w:val="0C5B2933"/>
    <w:multiLevelType w:val="hybridMultilevel"/>
    <w:tmpl w:val="91CA55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E923764"/>
    <w:multiLevelType w:val="hybridMultilevel"/>
    <w:tmpl w:val="57AE387A"/>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1C75222"/>
    <w:multiLevelType w:val="hybridMultilevel"/>
    <w:tmpl w:val="2C6C8FC4"/>
    <w:lvl w:ilvl="0" w:tplc="CA16640A">
      <w:start w:val="1"/>
      <w:numFmt w:val="decimal"/>
      <w:lvlText w:val="%1."/>
      <w:lvlJc w:val="left"/>
      <w:pPr>
        <w:ind w:left="720" w:hanging="360"/>
      </w:pPr>
      <w:rPr>
        <w:color w:val="auto"/>
        <w:sz w:val="36"/>
        <w:szCs w:val="3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55442762">
    <w:abstractNumId w:val="1"/>
  </w:num>
  <w:num w:numId="2" w16cid:durableId="1243879342">
    <w:abstractNumId w:val="3"/>
  </w:num>
  <w:num w:numId="3" w16cid:durableId="1241712590">
    <w:abstractNumId w:val="2"/>
  </w:num>
  <w:num w:numId="4" w16cid:durableId="282539456">
    <w:abstractNumId w:val="0"/>
    <w:lvlOverride w:ilvl="0">
      <w:lvl w:ilvl="0">
        <w:numFmt w:val="bullet"/>
        <w:lvlText w:val=""/>
        <w:legacy w:legacy="1" w:legacySpace="0" w:legacyIndent="0"/>
        <w:lvlJc w:val="left"/>
        <w:rPr>
          <w:rFonts w:ascii="Symbol" w:hAnsi="Symbol" w:hint="default"/>
          <w:sz w:val="2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C8"/>
    <w:rsid w:val="0002734B"/>
    <w:rsid w:val="000A7E64"/>
    <w:rsid w:val="0023319C"/>
    <w:rsid w:val="00333D5D"/>
    <w:rsid w:val="005B73C8"/>
    <w:rsid w:val="00617476"/>
    <w:rsid w:val="00705831"/>
    <w:rsid w:val="007877ED"/>
    <w:rsid w:val="008D3E54"/>
    <w:rsid w:val="00941834"/>
    <w:rsid w:val="00AA19B5"/>
    <w:rsid w:val="00B557DF"/>
    <w:rsid w:val="00C9422D"/>
    <w:rsid w:val="00EA061C"/>
    <w:rsid w:val="00FA4C2E"/>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A08C"/>
  <w15:chartTrackingRefBased/>
  <w15:docId w15:val="{4DED5E74-845B-45BF-BFAF-209D0E5F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3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73C8"/>
    <w:pPr>
      <w:ind w:left="720"/>
      <w:contextualSpacing/>
    </w:pPr>
  </w:style>
  <w:style w:type="paragraph" w:styleId="Header">
    <w:name w:val="header"/>
    <w:basedOn w:val="Normal"/>
    <w:link w:val="HeaderChar"/>
    <w:uiPriority w:val="99"/>
    <w:unhideWhenUsed/>
    <w:rsid w:val="008D3E54"/>
    <w:pPr>
      <w:tabs>
        <w:tab w:val="center" w:pos="4153"/>
        <w:tab w:val="right" w:pos="8306"/>
      </w:tabs>
      <w:spacing w:after="0" w:line="240" w:lineRule="auto"/>
    </w:pPr>
  </w:style>
  <w:style w:type="character" w:customStyle="1" w:styleId="HeaderChar">
    <w:name w:val="Header Char"/>
    <w:basedOn w:val="DefaultParagraphFont"/>
    <w:link w:val="Header"/>
    <w:uiPriority w:val="99"/>
    <w:rsid w:val="008D3E54"/>
  </w:style>
  <w:style w:type="paragraph" w:styleId="Footer">
    <w:name w:val="footer"/>
    <w:basedOn w:val="Normal"/>
    <w:link w:val="FooterChar"/>
    <w:uiPriority w:val="99"/>
    <w:unhideWhenUsed/>
    <w:rsid w:val="008D3E54"/>
    <w:pPr>
      <w:tabs>
        <w:tab w:val="center" w:pos="4153"/>
        <w:tab w:val="right" w:pos="8306"/>
      </w:tabs>
      <w:spacing w:after="0" w:line="240" w:lineRule="auto"/>
    </w:pPr>
  </w:style>
  <w:style w:type="character" w:customStyle="1" w:styleId="FooterChar">
    <w:name w:val="Footer Char"/>
    <w:basedOn w:val="DefaultParagraphFont"/>
    <w:link w:val="Footer"/>
    <w:uiPriority w:val="99"/>
    <w:rsid w:val="008D3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6387">
      <w:bodyDiv w:val="1"/>
      <w:marLeft w:val="0"/>
      <w:marRight w:val="0"/>
      <w:marTop w:val="0"/>
      <w:marBottom w:val="0"/>
      <w:divBdr>
        <w:top w:val="none" w:sz="0" w:space="0" w:color="auto"/>
        <w:left w:val="none" w:sz="0" w:space="0" w:color="auto"/>
        <w:bottom w:val="none" w:sz="0" w:space="0" w:color="auto"/>
        <w:right w:val="none" w:sz="0" w:space="0" w:color="auto"/>
      </w:divBdr>
      <w:divsChild>
        <w:div w:id="177819077">
          <w:marLeft w:val="0"/>
          <w:marRight w:val="0"/>
          <w:marTop w:val="0"/>
          <w:marBottom w:val="0"/>
          <w:divBdr>
            <w:top w:val="none" w:sz="0" w:space="0" w:color="auto"/>
            <w:left w:val="none" w:sz="0" w:space="0" w:color="auto"/>
            <w:bottom w:val="none" w:sz="0" w:space="0" w:color="auto"/>
            <w:right w:val="none" w:sz="0" w:space="0" w:color="auto"/>
          </w:divBdr>
          <w:divsChild>
            <w:div w:id="4586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Makina</dc:creator>
  <cp:keywords/>
  <dc:description/>
  <cp:lastModifiedBy>Salma Makina</cp:lastModifiedBy>
  <cp:revision>4</cp:revision>
  <dcterms:created xsi:type="dcterms:W3CDTF">2023-06-25T17:33:00Z</dcterms:created>
  <dcterms:modified xsi:type="dcterms:W3CDTF">2023-07-04T00:02:00Z</dcterms:modified>
</cp:coreProperties>
</file>