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Worksheet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Q1: Arrange the given sentences into a coherent paragraph.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1: Digital Propaganda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Sentence: Digital propaganda has become a powerful tool for shaping public opinion in the modern information 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strategic use of social media algorithms, misleading content can be amplified to influence political ideologies and public discourse.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Misinformation campaigns exploit psychological biases, making it difficult for individuals to distinguish between facts and manipulation.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result, societies experience increased polarization, distrust in institutions, and a fragmented information landscape.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 Sentence: To counteract digital propaganda, media literacy and fact-checking initiatives must be prioritized to empower individuals with critical thinking skills.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2: Rising Sea Levels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Sentence: Rising sea levels pose a significant threat to coastal communities and ecosystems worldwide.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primary causes is the accelerated melting of polar ice caps due to global warming.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 expansion, where seawater expands as it warms, also contributes to the gradual increase in ocean levels.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Coastal cities face severe consequences, including increased flooding, loss of habitat, and economic damage to infrastructure.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 Sentence: Unless urgent climate policies are implemented, rising sea levels will continue to endanger millions, demanding immediate global action.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3: Educational Stratification Leads to Social Stratification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Sentence: Educational stratification perpetuates social inequality by limiting opportunities for marginalized groups.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 access to quality education results in disparities in employment, income, and upward mobility.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 students often benefit from better resources, experienced teachers, and advanced learning environments, widening the socio-economic gap.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cycle of inequality leads to long-term social divisions, reinforcing class hierarchies and limiting social mobility.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 Sentence: Addressing educational disparities through policy reforms and equitable resource distribution is essential to breaking the cycle of social stratification.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Q2: Choose the best answer.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Which of the following is the best thesis statement for an essay about the effects of social media on young adults?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Social media is very popular these days.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Many young adults use social media every day.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Social media has changed the way young adults communicate, build self-image, and engage with the world.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There are different types of social media platforms.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 Identify the best topic sentence for a paragraph discussing the dangers of texting while driving.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Many people like to text their friends.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Texting while driving is dangerous because it distracts the driver and increases the risk of accidents.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Texting while driving is illegal in many places.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Some people can’t live without their phones.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Which of the following is the most effective thesis statement for an argumentative essay on school uniforms?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School uniforms help promote equality, reduce distractions, and improve discipline in schools.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School uniforms are a part of school life.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Some students like school uniforms, and some do not.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Uniforms are usually blue or gray.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Q3: Fill in the blanks.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 strong thesis statement should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</w:t>
      </w:r>
      <w:r w:rsidDel="00000000" w:rsidR="00000000" w:rsidRPr="00000000">
        <w:rPr>
          <w:sz w:val="24"/>
          <w:szCs w:val="24"/>
          <w:rtl w:val="0"/>
        </w:rPr>
        <w:t xml:space="preserve">, meaning it clearly presents the writer’s position and the main points to be discussed.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While a thesis statement outlines the central argument of an entire essay,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</w:t>
      </w:r>
      <w:r w:rsidDel="00000000" w:rsidR="00000000" w:rsidRPr="00000000">
        <w:rPr>
          <w:sz w:val="24"/>
          <w:szCs w:val="24"/>
          <w:rtl w:val="0"/>
        </w:rPr>
        <w:t xml:space="preserve"> sentence introduces the main idea of a single paragraph.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 academic writing, a thesis statement typically appears 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</w:t>
      </w:r>
      <w:r w:rsidDel="00000000" w:rsidR="00000000" w:rsidRPr="00000000">
        <w:rPr>
          <w:sz w:val="24"/>
          <w:szCs w:val="24"/>
          <w:rtl w:val="0"/>
        </w:rPr>
        <w:t xml:space="preserve"> of the introduction to help guide the reader through the essay.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vague or overly broad thesis lacks clarity. For instance, "Technology is important" is too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</w:t>
      </w:r>
      <w:r w:rsidDel="00000000" w:rsidR="00000000" w:rsidRPr="00000000">
        <w:rPr>
          <w:sz w:val="24"/>
          <w:szCs w:val="24"/>
          <w:rtl w:val="0"/>
        </w:rPr>
        <w:t xml:space="preserve"> to serve as a strong thesis statement.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 good topic sentence is usually followed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</w:t>
      </w:r>
      <w:r w:rsidDel="00000000" w:rsidR="00000000" w:rsidRPr="00000000">
        <w:rPr>
          <w:sz w:val="24"/>
          <w:szCs w:val="24"/>
          <w:rtl w:val="0"/>
        </w:rPr>
        <w:t xml:space="preserve"> details and examples that support the main idea of the paragraph.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Q4: Break the given thesis statements into its 3 components (topic, stance/claim &amp; reasons).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Although remote work promises flexibility, it often blurs the line between personal and professional life, increases employee burnout, and weakens team collaboration.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While AI-generated art challenges traditional notions of creativity, it also democratizes artistic expression, accelerates production, and forces us to redefine authorship in the digital age.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glorification of hustle culture in modern society undermines mental well-being, devalues leisure, and promotes unrealistic standards of productivity.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Q5: Write a clear, arguable, and specific thesis statement about the topics given below.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impact of fast food on health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How binge-watching affects attention span and productivity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psychological effects of living in a competitive society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Q6: Write one topic sentence for all the thesis statements mentioned  above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1._____________________________________________________________________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13BB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13BB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13BB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13BB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13BB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13BB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13BB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13BB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13BB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13BB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13BB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13BB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13BB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13BB5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13BB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13BB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13BB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13BB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13BB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13BB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13BB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13BB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13BB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13BB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13BB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13BB5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13BB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13BB5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13BB5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fPHq9a+obsQeVmBP8PBkue5AQw==">CgMxLjA4AHIhMUpVT2x1UlVFM0IxYXFaOE5sY1hKUldMajFqaHJzSzlB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2025-03-29T18:09:00Z</dcterms:created>
  <dc:creator>abc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49e7f3aed10b20fd315f3681156381e32fa16cfb93afd0147f25b2a2a37b31c2</vt:lpwstr>
  </property>
</Properties>
</file>