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68256D" w14:textId="77777777" w:rsidR="006C2ED5" w:rsidRPr="006C732C" w:rsidRDefault="006C2ED5" w:rsidP="006C2ED5">
      <w:pPr>
        <w:jc w:val="center"/>
        <w:rPr>
          <w:rFonts w:eastAsia="Times New Roman" w:cs="Times New Roman"/>
          <w:b/>
          <w:bCs/>
          <w:kern w:val="0"/>
          <w:szCs w:val="24"/>
          <w:lang w:eastAsia="en-IN"/>
          <w14:ligatures w14:val="none"/>
        </w:rPr>
      </w:pPr>
      <w:r w:rsidRPr="006C732C">
        <w:rPr>
          <w:noProof/>
          <w:lang w:val="en-US"/>
        </w:rPr>
        <w:drawing>
          <wp:inline distT="0" distB="0" distL="0" distR="0" wp14:anchorId="6044F735" wp14:editId="50CC8A4A">
            <wp:extent cx="4800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504950"/>
                    </a:xfrm>
                    <a:prstGeom prst="rect">
                      <a:avLst/>
                    </a:prstGeom>
                  </pic:spPr>
                </pic:pic>
              </a:graphicData>
            </a:graphic>
          </wp:inline>
        </w:drawing>
      </w:r>
    </w:p>
    <w:p w14:paraId="6FDC5BFB" w14:textId="77777777" w:rsidR="006C2ED5" w:rsidRPr="006C732C" w:rsidRDefault="006C2ED5" w:rsidP="006C2ED5">
      <w:pPr>
        <w:jc w:val="center"/>
        <w:rPr>
          <w:rFonts w:eastAsia="Times New Roman" w:cs="Times New Roman"/>
          <w:b/>
          <w:bCs/>
          <w:kern w:val="0"/>
          <w:szCs w:val="24"/>
          <w:lang w:eastAsia="en-IN"/>
          <w14:ligatures w14:val="none"/>
        </w:rPr>
      </w:pPr>
    </w:p>
    <w:p w14:paraId="73C1A93C" w14:textId="77777777" w:rsidR="006C2ED5" w:rsidRPr="006C732C" w:rsidRDefault="006C2ED5" w:rsidP="006C2ED5">
      <w:pPr>
        <w:jc w:val="center"/>
        <w:rPr>
          <w:rFonts w:eastAsia="Times New Roman" w:cs="Times New Roman"/>
          <w:b/>
          <w:bCs/>
          <w:kern w:val="0"/>
          <w:szCs w:val="24"/>
          <w:lang w:eastAsia="en-IN"/>
          <w14:ligatures w14:val="none"/>
        </w:rPr>
      </w:pPr>
    </w:p>
    <w:p w14:paraId="66DBE1D9" w14:textId="6A9622B9" w:rsidR="006C2ED5" w:rsidRPr="006C732C" w:rsidRDefault="006C2ED5" w:rsidP="006C2ED5">
      <w:pPr>
        <w:jc w:val="center"/>
        <w:rPr>
          <w:rFonts w:eastAsia="Times New Roman" w:cs="Times New Roman"/>
          <w:b/>
          <w:bCs/>
          <w:kern w:val="0"/>
          <w:sz w:val="40"/>
          <w:szCs w:val="24"/>
          <w:lang w:eastAsia="en-IN"/>
          <w14:ligatures w14:val="none"/>
        </w:rPr>
      </w:pPr>
      <w:r w:rsidRPr="006C732C">
        <w:rPr>
          <w:rFonts w:eastAsia="Times New Roman" w:cs="Times New Roman"/>
          <w:b/>
          <w:bCs/>
          <w:kern w:val="0"/>
          <w:sz w:val="40"/>
          <w:szCs w:val="24"/>
          <w:lang w:eastAsia="en-IN"/>
          <w14:ligatures w14:val="none"/>
        </w:rPr>
        <w:t>CMP7005: Programming for Data Analysis</w:t>
      </w:r>
    </w:p>
    <w:p w14:paraId="332A440A" w14:textId="77777777" w:rsidR="006C2ED5" w:rsidRPr="006C732C" w:rsidRDefault="006C2ED5" w:rsidP="006C2ED5">
      <w:pPr>
        <w:jc w:val="center"/>
        <w:rPr>
          <w:rFonts w:eastAsia="Times New Roman" w:cs="Times New Roman"/>
          <w:b/>
          <w:bCs/>
          <w:kern w:val="0"/>
          <w:sz w:val="40"/>
          <w:szCs w:val="24"/>
          <w:lang w:eastAsia="en-IN"/>
          <w14:ligatures w14:val="none"/>
        </w:rPr>
      </w:pPr>
    </w:p>
    <w:p w14:paraId="161A298E" w14:textId="1CBEF4C4" w:rsidR="006C2ED5" w:rsidRPr="006C732C" w:rsidRDefault="006C2ED5" w:rsidP="006C2ED5">
      <w:pPr>
        <w:jc w:val="center"/>
        <w:rPr>
          <w:rFonts w:eastAsia="Times New Roman" w:cs="Times New Roman"/>
          <w:b/>
          <w:bCs/>
          <w:kern w:val="0"/>
          <w:sz w:val="40"/>
          <w:szCs w:val="24"/>
          <w:lang w:eastAsia="en-IN"/>
          <w14:ligatures w14:val="none"/>
        </w:rPr>
      </w:pPr>
      <w:r w:rsidRPr="006C732C">
        <w:rPr>
          <w:rFonts w:eastAsia="Times New Roman" w:cs="Times New Roman"/>
          <w:b/>
          <w:bCs/>
          <w:kern w:val="0"/>
          <w:sz w:val="40"/>
          <w:szCs w:val="24"/>
          <w:lang w:eastAsia="en-IN"/>
          <w14:ligatures w14:val="none"/>
        </w:rPr>
        <w:t>From Data to Application Development: PRAC1</w:t>
      </w:r>
    </w:p>
    <w:p w14:paraId="423C65B6" w14:textId="77777777" w:rsidR="006C2ED5" w:rsidRPr="006C732C" w:rsidRDefault="006C2ED5" w:rsidP="006C2ED5">
      <w:pPr>
        <w:jc w:val="center"/>
        <w:rPr>
          <w:rFonts w:eastAsia="Times New Roman" w:cs="Times New Roman"/>
          <w:b/>
          <w:bCs/>
          <w:kern w:val="0"/>
          <w:szCs w:val="24"/>
          <w:lang w:eastAsia="en-IN"/>
          <w14:ligatures w14:val="none"/>
        </w:rPr>
      </w:pPr>
    </w:p>
    <w:p w14:paraId="64C0C9B5" w14:textId="77777777" w:rsidR="006C2ED5" w:rsidRPr="006C732C" w:rsidRDefault="006C2ED5" w:rsidP="006C2ED5">
      <w:pPr>
        <w:jc w:val="center"/>
        <w:rPr>
          <w:rFonts w:eastAsia="Times New Roman" w:cs="Times New Roman"/>
          <w:b/>
          <w:bCs/>
          <w:kern w:val="0"/>
          <w:szCs w:val="24"/>
          <w:lang w:eastAsia="en-IN"/>
          <w14:ligatures w14:val="none"/>
        </w:rPr>
      </w:pPr>
    </w:p>
    <w:p w14:paraId="53072208" w14:textId="77777777" w:rsidR="006C2ED5" w:rsidRPr="006C732C" w:rsidRDefault="006C2ED5" w:rsidP="006C2ED5">
      <w:pPr>
        <w:jc w:val="center"/>
        <w:rPr>
          <w:rFonts w:eastAsia="Times New Roman" w:cs="Times New Roman"/>
          <w:b/>
          <w:bCs/>
          <w:kern w:val="0"/>
          <w:szCs w:val="24"/>
          <w:lang w:eastAsia="en-IN"/>
          <w14:ligatures w14:val="none"/>
        </w:rPr>
      </w:pPr>
    </w:p>
    <w:p w14:paraId="53B181B8" w14:textId="77777777" w:rsidR="006C2ED5" w:rsidRPr="006C732C" w:rsidRDefault="006C2ED5" w:rsidP="006C2ED5">
      <w:pPr>
        <w:jc w:val="center"/>
        <w:rPr>
          <w:rFonts w:eastAsia="Times New Roman" w:cs="Times New Roman"/>
          <w:b/>
          <w:bCs/>
          <w:kern w:val="0"/>
          <w:szCs w:val="24"/>
          <w:lang w:eastAsia="en-IN"/>
          <w14:ligatures w14:val="none"/>
        </w:rPr>
      </w:pPr>
    </w:p>
    <w:p w14:paraId="5BCA5080" w14:textId="77777777" w:rsidR="006C2ED5" w:rsidRPr="006C732C" w:rsidRDefault="006C2ED5" w:rsidP="006C2ED5">
      <w:pPr>
        <w:jc w:val="center"/>
        <w:rPr>
          <w:rFonts w:eastAsia="Times New Roman" w:cs="Times New Roman"/>
          <w:b/>
          <w:bCs/>
          <w:kern w:val="0"/>
          <w:szCs w:val="24"/>
          <w:lang w:eastAsia="en-IN"/>
          <w14:ligatures w14:val="none"/>
        </w:rPr>
      </w:pPr>
    </w:p>
    <w:p w14:paraId="3FFE641C" w14:textId="048632C2" w:rsidR="006C2ED5" w:rsidRPr="006C732C" w:rsidRDefault="006C2ED5" w:rsidP="006C2ED5">
      <w:pPr>
        <w:jc w:val="center"/>
        <w:rPr>
          <w:rFonts w:eastAsia="Times New Roman" w:cs="Times New Roman"/>
          <w:b/>
          <w:bCs/>
          <w:kern w:val="0"/>
          <w:szCs w:val="24"/>
          <w:lang w:eastAsia="en-IN"/>
          <w14:ligatures w14:val="none"/>
        </w:rPr>
      </w:pPr>
      <w:r w:rsidRPr="006C732C">
        <w:rPr>
          <w:rFonts w:eastAsia="Times New Roman" w:cs="Times New Roman"/>
          <w:b/>
          <w:bCs/>
          <w:kern w:val="0"/>
          <w:szCs w:val="24"/>
          <w:lang w:eastAsia="en-IN"/>
          <w14:ligatures w14:val="none"/>
        </w:rPr>
        <w:t>Name:</w:t>
      </w:r>
      <w:r w:rsidR="000B1527">
        <w:rPr>
          <w:rFonts w:eastAsia="Times New Roman" w:cs="Times New Roman"/>
          <w:b/>
          <w:bCs/>
          <w:kern w:val="0"/>
          <w:szCs w:val="24"/>
          <w:lang w:eastAsia="en-IN"/>
          <w14:ligatures w14:val="none"/>
        </w:rPr>
        <w:t xml:space="preserve"> Salman </w:t>
      </w:r>
      <w:proofErr w:type="spellStart"/>
      <w:r w:rsidR="000B1527">
        <w:rPr>
          <w:rFonts w:eastAsia="Times New Roman" w:cs="Times New Roman"/>
          <w:b/>
          <w:bCs/>
          <w:kern w:val="0"/>
          <w:szCs w:val="24"/>
          <w:lang w:eastAsia="en-IN"/>
          <w14:ligatures w14:val="none"/>
        </w:rPr>
        <w:t>Irfan</w:t>
      </w:r>
      <w:proofErr w:type="spellEnd"/>
      <w:r w:rsidR="000B1527">
        <w:rPr>
          <w:rFonts w:eastAsia="Times New Roman" w:cs="Times New Roman"/>
          <w:b/>
          <w:bCs/>
          <w:kern w:val="0"/>
          <w:szCs w:val="24"/>
          <w:lang w:eastAsia="en-IN"/>
          <w14:ligatures w14:val="none"/>
        </w:rPr>
        <w:t xml:space="preserve"> Ahmed </w:t>
      </w:r>
      <w:proofErr w:type="spellStart"/>
      <w:r w:rsidR="000B1527">
        <w:rPr>
          <w:rFonts w:eastAsia="Times New Roman" w:cs="Times New Roman"/>
          <w:b/>
          <w:bCs/>
          <w:kern w:val="0"/>
          <w:szCs w:val="24"/>
          <w:lang w:eastAsia="en-IN"/>
          <w14:ligatures w14:val="none"/>
        </w:rPr>
        <w:t>Qureshi</w:t>
      </w:r>
      <w:proofErr w:type="spellEnd"/>
    </w:p>
    <w:p w14:paraId="2183312E" w14:textId="77777777" w:rsidR="006C2ED5" w:rsidRPr="006C732C" w:rsidRDefault="006C2ED5" w:rsidP="006C2ED5">
      <w:pPr>
        <w:jc w:val="center"/>
        <w:rPr>
          <w:rFonts w:eastAsia="Times New Roman" w:cs="Times New Roman"/>
          <w:b/>
          <w:bCs/>
          <w:kern w:val="0"/>
          <w:szCs w:val="24"/>
          <w:lang w:eastAsia="en-IN"/>
          <w14:ligatures w14:val="none"/>
        </w:rPr>
      </w:pPr>
    </w:p>
    <w:p w14:paraId="7B7F2479" w14:textId="7FEDB6DF" w:rsidR="006C2ED5" w:rsidRPr="006C732C" w:rsidRDefault="006C2ED5" w:rsidP="006C2ED5">
      <w:pPr>
        <w:jc w:val="center"/>
        <w:rPr>
          <w:rFonts w:eastAsia="Times New Roman" w:cs="Times New Roman"/>
          <w:b/>
          <w:bCs/>
          <w:kern w:val="0"/>
          <w:szCs w:val="24"/>
          <w:lang w:eastAsia="en-IN"/>
          <w14:ligatures w14:val="none"/>
        </w:rPr>
      </w:pPr>
      <w:r w:rsidRPr="006C732C">
        <w:rPr>
          <w:rFonts w:eastAsia="Times New Roman" w:cs="Times New Roman"/>
          <w:b/>
          <w:bCs/>
          <w:kern w:val="0"/>
          <w:szCs w:val="24"/>
          <w:lang w:eastAsia="en-IN"/>
          <w14:ligatures w14:val="none"/>
        </w:rPr>
        <w:t>ID:</w:t>
      </w:r>
      <w:r w:rsidR="000B1527">
        <w:rPr>
          <w:rFonts w:eastAsia="Times New Roman" w:cs="Times New Roman"/>
          <w:b/>
          <w:bCs/>
          <w:kern w:val="0"/>
          <w:szCs w:val="24"/>
          <w:lang w:eastAsia="en-IN"/>
          <w14:ligatures w14:val="none"/>
        </w:rPr>
        <w:t xml:space="preserve"> 20313619</w:t>
      </w:r>
      <w:bookmarkStart w:id="0" w:name="_GoBack"/>
      <w:bookmarkEnd w:id="0"/>
    </w:p>
    <w:p w14:paraId="44AC6E26" w14:textId="77777777" w:rsidR="006C2ED5" w:rsidRPr="006C732C" w:rsidRDefault="006C2ED5">
      <w:pPr>
        <w:spacing w:after="200" w:line="276" w:lineRule="auto"/>
        <w:jc w:val="left"/>
        <w:rPr>
          <w:rFonts w:eastAsia="Times New Roman"/>
          <w:lang w:eastAsia="en-IN"/>
        </w:rPr>
      </w:pPr>
      <w:r w:rsidRPr="006C732C">
        <w:rPr>
          <w:rFonts w:eastAsia="Times New Roman"/>
          <w:lang w:eastAsia="en-IN"/>
        </w:rPr>
        <w:br w:type="page"/>
      </w:r>
    </w:p>
    <w:sdt>
      <w:sdtPr>
        <w:id w:val="-1397892071"/>
        <w:docPartObj>
          <w:docPartGallery w:val="Table of Contents"/>
          <w:docPartUnique/>
        </w:docPartObj>
      </w:sdtPr>
      <w:sdtEndPr>
        <w:rPr>
          <w:b/>
          <w:bCs/>
        </w:rPr>
      </w:sdtEndPr>
      <w:sdtContent>
        <w:p w14:paraId="65EDDDAF" w14:textId="39499148" w:rsidR="006C2ED5" w:rsidRPr="006C732C" w:rsidRDefault="006C2ED5" w:rsidP="006C2ED5">
          <w:pPr>
            <w:jc w:val="center"/>
            <w:rPr>
              <w:b/>
            </w:rPr>
          </w:pPr>
          <w:r w:rsidRPr="006C732C">
            <w:rPr>
              <w:b/>
            </w:rPr>
            <w:t>Table of Contents</w:t>
          </w:r>
        </w:p>
        <w:p w14:paraId="1986995A" w14:textId="77777777" w:rsidR="006C732C" w:rsidRDefault="006C2ED5">
          <w:pPr>
            <w:pStyle w:val="TOC1"/>
            <w:tabs>
              <w:tab w:val="right" w:leader="dot" w:pos="9016"/>
            </w:tabs>
            <w:rPr>
              <w:rFonts w:asciiTheme="minorHAnsi" w:hAnsiTheme="minorHAnsi"/>
              <w:noProof/>
              <w:kern w:val="0"/>
              <w:sz w:val="22"/>
              <w:lang w:val="en-US"/>
              <w14:ligatures w14:val="none"/>
            </w:rPr>
          </w:pPr>
          <w:r w:rsidRPr="006C732C">
            <w:fldChar w:fldCharType="begin"/>
          </w:r>
          <w:r w:rsidRPr="006C732C">
            <w:instrText xml:space="preserve"> TOC \o "1-3" \h \z \u </w:instrText>
          </w:r>
          <w:r w:rsidRPr="006C732C">
            <w:fldChar w:fldCharType="separate"/>
          </w:r>
          <w:hyperlink w:anchor="_Toc197955232" w:history="1">
            <w:r w:rsidR="006C732C" w:rsidRPr="004C6FFA">
              <w:rPr>
                <w:rStyle w:val="Hyperlink"/>
                <w:rFonts w:eastAsia="Times New Roman"/>
                <w:noProof/>
                <w:lang w:eastAsia="en-IN"/>
              </w:rPr>
              <w:t>Introduction</w:t>
            </w:r>
            <w:r w:rsidR="006C732C">
              <w:rPr>
                <w:noProof/>
                <w:webHidden/>
              </w:rPr>
              <w:tab/>
            </w:r>
            <w:r w:rsidR="006C732C">
              <w:rPr>
                <w:noProof/>
                <w:webHidden/>
              </w:rPr>
              <w:fldChar w:fldCharType="begin"/>
            </w:r>
            <w:r w:rsidR="006C732C">
              <w:rPr>
                <w:noProof/>
                <w:webHidden/>
              </w:rPr>
              <w:instrText xml:space="preserve"> PAGEREF _Toc197955232 \h </w:instrText>
            </w:r>
            <w:r w:rsidR="006C732C">
              <w:rPr>
                <w:noProof/>
                <w:webHidden/>
              </w:rPr>
            </w:r>
            <w:r w:rsidR="006C732C">
              <w:rPr>
                <w:noProof/>
                <w:webHidden/>
              </w:rPr>
              <w:fldChar w:fldCharType="separate"/>
            </w:r>
            <w:r w:rsidR="006C732C">
              <w:rPr>
                <w:noProof/>
                <w:webHidden/>
              </w:rPr>
              <w:t>2</w:t>
            </w:r>
            <w:r w:rsidR="006C732C">
              <w:rPr>
                <w:noProof/>
                <w:webHidden/>
              </w:rPr>
              <w:fldChar w:fldCharType="end"/>
            </w:r>
          </w:hyperlink>
        </w:p>
        <w:p w14:paraId="5BB5DC79" w14:textId="77777777" w:rsidR="006C732C" w:rsidRDefault="003B3557">
          <w:pPr>
            <w:pStyle w:val="TOC1"/>
            <w:tabs>
              <w:tab w:val="right" w:leader="dot" w:pos="9016"/>
            </w:tabs>
            <w:rPr>
              <w:rFonts w:asciiTheme="minorHAnsi" w:hAnsiTheme="minorHAnsi"/>
              <w:noProof/>
              <w:kern w:val="0"/>
              <w:sz w:val="22"/>
              <w:lang w:val="en-US"/>
              <w14:ligatures w14:val="none"/>
            </w:rPr>
          </w:pPr>
          <w:hyperlink w:anchor="_Toc197955233" w:history="1">
            <w:r w:rsidR="006C732C" w:rsidRPr="004C6FFA">
              <w:rPr>
                <w:rStyle w:val="Hyperlink"/>
                <w:rFonts w:eastAsia="Times New Roman"/>
                <w:noProof/>
                <w:lang w:eastAsia="en-IN"/>
              </w:rPr>
              <w:t>Task 1: Data Acquisition and Preparation</w:t>
            </w:r>
            <w:r w:rsidR="006C732C">
              <w:rPr>
                <w:noProof/>
                <w:webHidden/>
              </w:rPr>
              <w:tab/>
            </w:r>
            <w:r w:rsidR="006C732C">
              <w:rPr>
                <w:noProof/>
                <w:webHidden/>
              </w:rPr>
              <w:fldChar w:fldCharType="begin"/>
            </w:r>
            <w:r w:rsidR="006C732C">
              <w:rPr>
                <w:noProof/>
                <w:webHidden/>
              </w:rPr>
              <w:instrText xml:space="preserve"> PAGEREF _Toc197955233 \h </w:instrText>
            </w:r>
            <w:r w:rsidR="006C732C">
              <w:rPr>
                <w:noProof/>
                <w:webHidden/>
              </w:rPr>
            </w:r>
            <w:r w:rsidR="006C732C">
              <w:rPr>
                <w:noProof/>
                <w:webHidden/>
              </w:rPr>
              <w:fldChar w:fldCharType="separate"/>
            </w:r>
            <w:r w:rsidR="006C732C">
              <w:rPr>
                <w:noProof/>
                <w:webHidden/>
              </w:rPr>
              <w:t>3</w:t>
            </w:r>
            <w:r w:rsidR="006C732C">
              <w:rPr>
                <w:noProof/>
                <w:webHidden/>
              </w:rPr>
              <w:fldChar w:fldCharType="end"/>
            </w:r>
          </w:hyperlink>
        </w:p>
        <w:p w14:paraId="6AD7F26F" w14:textId="77777777" w:rsidR="006C732C" w:rsidRDefault="003B3557">
          <w:pPr>
            <w:pStyle w:val="TOC2"/>
            <w:tabs>
              <w:tab w:val="right" w:leader="dot" w:pos="9016"/>
            </w:tabs>
            <w:rPr>
              <w:rFonts w:asciiTheme="minorHAnsi" w:hAnsiTheme="minorHAnsi"/>
              <w:noProof/>
              <w:kern w:val="0"/>
              <w:sz w:val="22"/>
              <w:lang w:val="en-US"/>
              <w14:ligatures w14:val="none"/>
            </w:rPr>
          </w:pPr>
          <w:hyperlink w:anchor="_Toc197955234" w:history="1">
            <w:r w:rsidR="006C732C" w:rsidRPr="004C6FFA">
              <w:rPr>
                <w:rStyle w:val="Hyperlink"/>
                <w:noProof/>
              </w:rPr>
              <w:t>Dataset Description</w:t>
            </w:r>
            <w:r w:rsidR="006C732C">
              <w:rPr>
                <w:noProof/>
                <w:webHidden/>
              </w:rPr>
              <w:tab/>
            </w:r>
            <w:r w:rsidR="006C732C">
              <w:rPr>
                <w:noProof/>
                <w:webHidden/>
              </w:rPr>
              <w:fldChar w:fldCharType="begin"/>
            </w:r>
            <w:r w:rsidR="006C732C">
              <w:rPr>
                <w:noProof/>
                <w:webHidden/>
              </w:rPr>
              <w:instrText xml:space="preserve"> PAGEREF _Toc197955234 \h </w:instrText>
            </w:r>
            <w:r w:rsidR="006C732C">
              <w:rPr>
                <w:noProof/>
                <w:webHidden/>
              </w:rPr>
            </w:r>
            <w:r w:rsidR="006C732C">
              <w:rPr>
                <w:noProof/>
                <w:webHidden/>
              </w:rPr>
              <w:fldChar w:fldCharType="separate"/>
            </w:r>
            <w:r w:rsidR="006C732C">
              <w:rPr>
                <w:noProof/>
                <w:webHidden/>
              </w:rPr>
              <w:t>3</w:t>
            </w:r>
            <w:r w:rsidR="006C732C">
              <w:rPr>
                <w:noProof/>
                <w:webHidden/>
              </w:rPr>
              <w:fldChar w:fldCharType="end"/>
            </w:r>
          </w:hyperlink>
        </w:p>
        <w:p w14:paraId="797C7C6A" w14:textId="77777777" w:rsidR="006C732C" w:rsidRDefault="003B3557">
          <w:pPr>
            <w:pStyle w:val="TOC2"/>
            <w:tabs>
              <w:tab w:val="right" w:leader="dot" w:pos="9016"/>
            </w:tabs>
            <w:rPr>
              <w:rFonts w:asciiTheme="minorHAnsi" w:hAnsiTheme="minorHAnsi"/>
              <w:noProof/>
              <w:kern w:val="0"/>
              <w:sz w:val="22"/>
              <w:lang w:val="en-US"/>
              <w14:ligatures w14:val="none"/>
            </w:rPr>
          </w:pPr>
          <w:hyperlink w:anchor="_Toc197955235" w:history="1">
            <w:r w:rsidR="006C732C" w:rsidRPr="004C6FFA">
              <w:rPr>
                <w:rStyle w:val="Hyperlink"/>
                <w:noProof/>
              </w:rPr>
              <w:t>Site Selection Rationale</w:t>
            </w:r>
            <w:r w:rsidR="006C732C">
              <w:rPr>
                <w:noProof/>
                <w:webHidden/>
              </w:rPr>
              <w:tab/>
            </w:r>
            <w:r w:rsidR="006C732C">
              <w:rPr>
                <w:noProof/>
                <w:webHidden/>
              </w:rPr>
              <w:fldChar w:fldCharType="begin"/>
            </w:r>
            <w:r w:rsidR="006C732C">
              <w:rPr>
                <w:noProof/>
                <w:webHidden/>
              </w:rPr>
              <w:instrText xml:space="preserve"> PAGEREF _Toc197955235 \h </w:instrText>
            </w:r>
            <w:r w:rsidR="006C732C">
              <w:rPr>
                <w:noProof/>
                <w:webHidden/>
              </w:rPr>
            </w:r>
            <w:r w:rsidR="006C732C">
              <w:rPr>
                <w:noProof/>
                <w:webHidden/>
              </w:rPr>
              <w:fldChar w:fldCharType="separate"/>
            </w:r>
            <w:r w:rsidR="006C732C">
              <w:rPr>
                <w:noProof/>
                <w:webHidden/>
              </w:rPr>
              <w:t>3</w:t>
            </w:r>
            <w:r w:rsidR="006C732C">
              <w:rPr>
                <w:noProof/>
                <w:webHidden/>
              </w:rPr>
              <w:fldChar w:fldCharType="end"/>
            </w:r>
          </w:hyperlink>
        </w:p>
        <w:p w14:paraId="37BDE485" w14:textId="77777777" w:rsidR="006C732C" w:rsidRDefault="003B3557">
          <w:pPr>
            <w:pStyle w:val="TOC2"/>
            <w:tabs>
              <w:tab w:val="right" w:leader="dot" w:pos="9016"/>
            </w:tabs>
            <w:rPr>
              <w:rFonts w:asciiTheme="minorHAnsi" w:hAnsiTheme="minorHAnsi"/>
              <w:noProof/>
              <w:kern w:val="0"/>
              <w:sz w:val="22"/>
              <w:lang w:val="en-US"/>
              <w14:ligatures w14:val="none"/>
            </w:rPr>
          </w:pPr>
          <w:hyperlink w:anchor="_Toc197955236" w:history="1">
            <w:r w:rsidR="006C732C" w:rsidRPr="004C6FFA">
              <w:rPr>
                <w:rStyle w:val="Hyperlink"/>
                <w:noProof/>
              </w:rPr>
              <w:t>Data Importation and Merging</w:t>
            </w:r>
            <w:r w:rsidR="006C732C">
              <w:rPr>
                <w:noProof/>
                <w:webHidden/>
              </w:rPr>
              <w:tab/>
            </w:r>
            <w:r w:rsidR="006C732C">
              <w:rPr>
                <w:noProof/>
                <w:webHidden/>
              </w:rPr>
              <w:fldChar w:fldCharType="begin"/>
            </w:r>
            <w:r w:rsidR="006C732C">
              <w:rPr>
                <w:noProof/>
                <w:webHidden/>
              </w:rPr>
              <w:instrText xml:space="preserve"> PAGEREF _Toc197955236 \h </w:instrText>
            </w:r>
            <w:r w:rsidR="006C732C">
              <w:rPr>
                <w:noProof/>
                <w:webHidden/>
              </w:rPr>
            </w:r>
            <w:r w:rsidR="006C732C">
              <w:rPr>
                <w:noProof/>
                <w:webHidden/>
              </w:rPr>
              <w:fldChar w:fldCharType="separate"/>
            </w:r>
            <w:r w:rsidR="006C732C">
              <w:rPr>
                <w:noProof/>
                <w:webHidden/>
              </w:rPr>
              <w:t>3</w:t>
            </w:r>
            <w:r w:rsidR="006C732C">
              <w:rPr>
                <w:noProof/>
                <w:webHidden/>
              </w:rPr>
              <w:fldChar w:fldCharType="end"/>
            </w:r>
          </w:hyperlink>
        </w:p>
        <w:p w14:paraId="0AF49F75" w14:textId="77777777" w:rsidR="006C732C" w:rsidRDefault="003B3557">
          <w:pPr>
            <w:pStyle w:val="TOC2"/>
            <w:tabs>
              <w:tab w:val="right" w:leader="dot" w:pos="9016"/>
            </w:tabs>
            <w:rPr>
              <w:rFonts w:asciiTheme="minorHAnsi" w:hAnsiTheme="minorHAnsi"/>
              <w:noProof/>
              <w:kern w:val="0"/>
              <w:sz w:val="22"/>
              <w:lang w:val="en-US"/>
              <w14:ligatures w14:val="none"/>
            </w:rPr>
          </w:pPr>
          <w:hyperlink w:anchor="_Toc197955237" w:history="1">
            <w:r w:rsidR="006C732C" w:rsidRPr="004C6FFA">
              <w:rPr>
                <w:rStyle w:val="Hyperlink"/>
                <w:noProof/>
              </w:rPr>
              <w:t>Initial Data Overview</w:t>
            </w:r>
            <w:r w:rsidR="006C732C">
              <w:rPr>
                <w:noProof/>
                <w:webHidden/>
              </w:rPr>
              <w:tab/>
            </w:r>
            <w:r w:rsidR="006C732C">
              <w:rPr>
                <w:noProof/>
                <w:webHidden/>
              </w:rPr>
              <w:fldChar w:fldCharType="begin"/>
            </w:r>
            <w:r w:rsidR="006C732C">
              <w:rPr>
                <w:noProof/>
                <w:webHidden/>
              </w:rPr>
              <w:instrText xml:space="preserve"> PAGEREF _Toc197955237 \h </w:instrText>
            </w:r>
            <w:r w:rsidR="006C732C">
              <w:rPr>
                <w:noProof/>
                <w:webHidden/>
              </w:rPr>
            </w:r>
            <w:r w:rsidR="006C732C">
              <w:rPr>
                <w:noProof/>
                <w:webHidden/>
              </w:rPr>
              <w:fldChar w:fldCharType="separate"/>
            </w:r>
            <w:r w:rsidR="006C732C">
              <w:rPr>
                <w:noProof/>
                <w:webHidden/>
              </w:rPr>
              <w:t>4</w:t>
            </w:r>
            <w:r w:rsidR="006C732C">
              <w:rPr>
                <w:noProof/>
                <w:webHidden/>
              </w:rPr>
              <w:fldChar w:fldCharType="end"/>
            </w:r>
          </w:hyperlink>
        </w:p>
        <w:p w14:paraId="6595F683" w14:textId="77777777" w:rsidR="006C732C" w:rsidRDefault="003B3557">
          <w:pPr>
            <w:pStyle w:val="TOC1"/>
            <w:tabs>
              <w:tab w:val="right" w:leader="dot" w:pos="9016"/>
            </w:tabs>
            <w:rPr>
              <w:rFonts w:asciiTheme="minorHAnsi" w:hAnsiTheme="minorHAnsi"/>
              <w:noProof/>
              <w:kern w:val="0"/>
              <w:sz w:val="22"/>
              <w:lang w:val="en-US"/>
              <w14:ligatures w14:val="none"/>
            </w:rPr>
          </w:pPr>
          <w:hyperlink w:anchor="_Toc197955238" w:history="1">
            <w:r w:rsidR="006C732C" w:rsidRPr="004C6FFA">
              <w:rPr>
                <w:rStyle w:val="Hyperlink"/>
                <w:rFonts w:eastAsia="Times New Roman"/>
                <w:noProof/>
                <w:lang w:eastAsia="en-IN"/>
              </w:rPr>
              <w:t>Task 2: Exploratory Data Analysis</w:t>
            </w:r>
            <w:r w:rsidR="006C732C">
              <w:rPr>
                <w:noProof/>
                <w:webHidden/>
              </w:rPr>
              <w:tab/>
            </w:r>
            <w:r w:rsidR="006C732C">
              <w:rPr>
                <w:noProof/>
                <w:webHidden/>
              </w:rPr>
              <w:fldChar w:fldCharType="begin"/>
            </w:r>
            <w:r w:rsidR="006C732C">
              <w:rPr>
                <w:noProof/>
                <w:webHidden/>
              </w:rPr>
              <w:instrText xml:space="preserve"> PAGEREF _Toc197955238 \h </w:instrText>
            </w:r>
            <w:r w:rsidR="006C732C">
              <w:rPr>
                <w:noProof/>
                <w:webHidden/>
              </w:rPr>
            </w:r>
            <w:r w:rsidR="006C732C">
              <w:rPr>
                <w:noProof/>
                <w:webHidden/>
              </w:rPr>
              <w:fldChar w:fldCharType="separate"/>
            </w:r>
            <w:r w:rsidR="006C732C">
              <w:rPr>
                <w:noProof/>
                <w:webHidden/>
              </w:rPr>
              <w:t>5</w:t>
            </w:r>
            <w:r w:rsidR="006C732C">
              <w:rPr>
                <w:noProof/>
                <w:webHidden/>
              </w:rPr>
              <w:fldChar w:fldCharType="end"/>
            </w:r>
          </w:hyperlink>
        </w:p>
        <w:p w14:paraId="451EE378" w14:textId="77777777" w:rsidR="006C732C" w:rsidRDefault="003B3557">
          <w:pPr>
            <w:pStyle w:val="TOC2"/>
            <w:tabs>
              <w:tab w:val="right" w:leader="dot" w:pos="9016"/>
            </w:tabs>
            <w:rPr>
              <w:rFonts w:asciiTheme="minorHAnsi" w:hAnsiTheme="minorHAnsi"/>
              <w:noProof/>
              <w:kern w:val="0"/>
              <w:sz w:val="22"/>
              <w:lang w:val="en-US"/>
              <w14:ligatures w14:val="none"/>
            </w:rPr>
          </w:pPr>
          <w:hyperlink w:anchor="_Toc197955239" w:history="1">
            <w:r w:rsidR="006C732C" w:rsidRPr="004C6FFA">
              <w:rPr>
                <w:rStyle w:val="Hyperlink"/>
                <w:noProof/>
              </w:rPr>
              <w:t>Task 2a: Fundamental Data Understanding</w:t>
            </w:r>
            <w:r w:rsidR="006C732C">
              <w:rPr>
                <w:noProof/>
                <w:webHidden/>
              </w:rPr>
              <w:tab/>
            </w:r>
            <w:r w:rsidR="006C732C">
              <w:rPr>
                <w:noProof/>
                <w:webHidden/>
              </w:rPr>
              <w:fldChar w:fldCharType="begin"/>
            </w:r>
            <w:r w:rsidR="006C732C">
              <w:rPr>
                <w:noProof/>
                <w:webHidden/>
              </w:rPr>
              <w:instrText xml:space="preserve"> PAGEREF _Toc197955239 \h </w:instrText>
            </w:r>
            <w:r w:rsidR="006C732C">
              <w:rPr>
                <w:noProof/>
                <w:webHidden/>
              </w:rPr>
            </w:r>
            <w:r w:rsidR="006C732C">
              <w:rPr>
                <w:noProof/>
                <w:webHidden/>
              </w:rPr>
              <w:fldChar w:fldCharType="separate"/>
            </w:r>
            <w:r w:rsidR="006C732C">
              <w:rPr>
                <w:noProof/>
                <w:webHidden/>
              </w:rPr>
              <w:t>5</w:t>
            </w:r>
            <w:r w:rsidR="006C732C">
              <w:rPr>
                <w:noProof/>
                <w:webHidden/>
              </w:rPr>
              <w:fldChar w:fldCharType="end"/>
            </w:r>
          </w:hyperlink>
        </w:p>
        <w:p w14:paraId="4D09514D" w14:textId="77777777" w:rsidR="006C732C" w:rsidRDefault="003B3557">
          <w:pPr>
            <w:pStyle w:val="TOC2"/>
            <w:tabs>
              <w:tab w:val="right" w:leader="dot" w:pos="9016"/>
            </w:tabs>
            <w:rPr>
              <w:rFonts w:asciiTheme="minorHAnsi" w:hAnsiTheme="minorHAnsi"/>
              <w:noProof/>
              <w:kern w:val="0"/>
              <w:sz w:val="22"/>
              <w:lang w:val="en-US"/>
              <w14:ligatures w14:val="none"/>
            </w:rPr>
          </w:pPr>
          <w:hyperlink w:anchor="_Toc197955240" w:history="1">
            <w:r w:rsidR="006C732C" w:rsidRPr="004C6FFA">
              <w:rPr>
                <w:rStyle w:val="Hyperlink"/>
                <w:noProof/>
              </w:rPr>
              <w:t>Task 2b: Data Preprocessing</w:t>
            </w:r>
            <w:r w:rsidR="006C732C">
              <w:rPr>
                <w:noProof/>
                <w:webHidden/>
              </w:rPr>
              <w:tab/>
            </w:r>
            <w:r w:rsidR="006C732C">
              <w:rPr>
                <w:noProof/>
                <w:webHidden/>
              </w:rPr>
              <w:fldChar w:fldCharType="begin"/>
            </w:r>
            <w:r w:rsidR="006C732C">
              <w:rPr>
                <w:noProof/>
                <w:webHidden/>
              </w:rPr>
              <w:instrText xml:space="preserve"> PAGEREF _Toc197955240 \h </w:instrText>
            </w:r>
            <w:r w:rsidR="006C732C">
              <w:rPr>
                <w:noProof/>
                <w:webHidden/>
              </w:rPr>
            </w:r>
            <w:r w:rsidR="006C732C">
              <w:rPr>
                <w:noProof/>
                <w:webHidden/>
              </w:rPr>
              <w:fldChar w:fldCharType="separate"/>
            </w:r>
            <w:r w:rsidR="006C732C">
              <w:rPr>
                <w:noProof/>
                <w:webHidden/>
              </w:rPr>
              <w:t>5</w:t>
            </w:r>
            <w:r w:rsidR="006C732C">
              <w:rPr>
                <w:noProof/>
                <w:webHidden/>
              </w:rPr>
              <w:fldChar w:fldCharType="end"/>
            </w:r>
          </w:hyperlink>
        </w:p>
        <w:p w14:paraId="7980E796" w14:textId="77777777" w:rsidR="006C732C" w:rsidRDefault="003B3557">
          <w:pPr>
            <w:pStyle w:val="TOC2"/>
            <w:tabs>
              <w:tab w:val="right" w:leader="dot" w:pos="9016"/>
            </w:tabs>
            <w:rPr>
              <w:rFonts w:asciiTheme="minorHAnsi" w:hAnsiTheme="minorHAnsi"/>
              <w:noProof/>
              <w:kern w:val="0"/>
              <w:sz w:val="22"/>
              <w:lang w:val="en-US"/>
              <w14:ligatures w14:val="none"/>
            </w:rPr>
          </w:pPr>
          <w:hyperlink w:anchor="_Toc197955241" w:history="1">
            <w:r w:rsidR="006C732C" w:rsidRPr="004C6FFA">
              <w:rPr>
                <w:rStyle w:val="Hyperlink"/>
                <w:noProof/>
              </w:rPr>
              <w:t>Task 2c: Statistical Summary and Visualisation</w:t>
            </w:r>
            <w:r w:rsidR="006C732C">
              <w:rPr>
                <w:noProof/>
                <w:webHidden/>
              </w:rPr>
              <w:tab/>
            </w:r>
            <w:r w:rsidR="006C732C">
              <w:rPr>
                <w:noProof/>
                <w:webHidden/>
              </w:rPr>
              <w:fldChar w:fldCharType="begin"/>
            </w:r>
            <w:r w:rsidR="006C732C">
              <w:rPr>
                <w:noProof/>
                <w:webHidden/>
              </w:rPr>
              <w:instrText xml:space="preserve"> PAGEREF _Toc197955241 \h </w:instrText>
            </w:r>
            <w:r w:rsidR="006C732C">
              <w:rPr>
                <w:noProof/>
                <w:webHidden/>
              </w:rPr>
            </w:r>
            <w:r w:rsidR="006C732C">
              <w:rPr>
                <w:noProof/>
                <w:webHidden/>
              </w:rPr>
              <w:fldChar w:fldCharType="separate"/>
            </w:r>
            <w:r w:rsidR="006C732C">
              <w:rPr>
                <w:noProof/>
                <w:webHidden/>
              </w:rPr>
              <w:t>6</w:t>
            </w:r>
            <w:r w:rsidR="006C732C">
              <w:rPr>
                <w:noProof/>
                <w:webHidden/>
              </w:rPr>
              <w:fldChar w:fldCharType="end"/>
            </w:r>
          </w:hyperlink>
        </w:p>
        <w:p w14:paraId="614165EB" w14:textId="77777777" w:rsidR="006C732C" w:rsidRDefault="003B3557">
          <w:pPr>
            <w:pStyle w:val="TOC1"/>
            <w:tabs>
              <w:tab w:val="right" w:leader="dot" w:pos="9016"/>
            </w:tabs>
            <w:rPr>
              <w:rFonts w:asciiTheme="minorHAnsi" w:hAnsiTheme="minorHAnsi"/>
              <w:noProof/>
              <w:kern w:val="0"/>
              <w:sz w:val="22"/>
              <w:lang w:val="en-US"/>
              <w14:ligatures w14:val="none"/>
            </w:rPr>
          </w:pPr>
          <w:hyperlink w:anchor="_Toc197955242" w:history="1">
            <w:r w:rsidR="006C732C" w:rsidRPr="004C6FFA">
              <w:rPr>
                <w:rStyle w:val="Hyperlink"/>
                <w:rFonts w:eastAsia="Times New Roman"/>
                <w:noProof/>
                <w:lang w:eastAsia="en-IN"/>
              </w:rPr>
              <w:t>Task 3: Machine Learning Modelling</w:t>
            </w:r>
            <w:r w:rsidR="006C732C">
              <w:rPr>
                <w:noProof/>
                <w:webHidden/>
              </w:rPr>
              <w:tab/>
            </w:r>
            <w:r w:rsidR="006C732C">
              <w:rPr>
                <w:noProof/>
                <w:webHidden/>
              </w:rPr>
              <w:fldChar w:fldCharType="begin"/>
            </w:r>
            <w:r w:rsidR="006C732C">
              <w:rPr>
                <w:noProof/>
                <w:webHidden/>
              </w:rPr>
              <w:instrText xml:space="preserve"> PAGEREF _Toc197955242 \h </w:instrText>
            </w:r>
            <w:r w:rsidR="006C732C">
              <w:rPr>
                <w:noProof/>
                <w:webHidden/>
              </w:rPr>
            </w:r>
            <w:r w:rsidR="006C732C">
              <w:rPr>
                <w:noProof/>
                <w:webHidden/>
              </w:rPr>
              <w:fldChar w:fldCharType="separate"/>
            </w:r>
            <w:r w:rsidR="006C732C">
              <w:rPr>
                <w:noProof/>
                <w:webHidden/>
              </w:rPr>
              <w:t>15</w:t>
            </w:r>
            <w:r w:rsidR="006C732C">
              <w:rPr>
                <w:noProof/>
                <w:webHidden/>
              </w:rPr>
              <w:fldChar w:fldCharType="end"/>
            </w:r>
          </w:hyperlink>
        </w:p>
        <w:p w14:paraId="24EFCF1A" w14:textId="77777777" w:rsidR="006C732C" w:rsidRDefault="003B3557">
          <w:pPr>
            <w:pStyle w:val="TOC1"/>
            <w:tabs>
              <w:tab w:val="right" w:leader="dot" w:pos="9016"/>
            </w:tabs>
            <w:rPr>
              <w:rFonts w:asciiTheme="minorHAnsi" w:hAnsiTheme="minorHAnsi"/>
              <w:noProof/>
              <w:kern w:val="0"/>
              <w:sz w:val="22"/>
              <w:lang w:val="en-US"/>
              <w14:ligatures w14:val="none"/>
            </w:rPr>
          </w:pPr>
          <w:hyperlink w:anchor="_Toc197955243" w:history="1">
            <w:r w:rsidR="006C732C" w:rsidRPr="004C6FFA">
              <w:rPr>
                <w:rStyle w:val="Hyperlink"/>
                <w:rFonts w:eastAsia="Times New Roman"/>
                <w:noProof/>
                <w:lang w:eastAsia="en-IN"/>
              </w:rPr>
              <w:t>Task 4: Application Development</w:t>
            </w:r>
            <w:r w:rsidR="006C732C">
              <w:rPr>
                <w:noProof/>
                <w:webHidden/>
              </w:rPr>
              <w:tab/>
            </w:r>
            <w:r w:rsidR="006C732C">
              <w:rPr>
                <w:noProof/>
                <w:webHidden/>
              </w:rPr>
              <w:fldChar w:fldCharType="begin"/>
            </w:r>
            <w:r w:rsidR="006C732C">
              <w:rPr>
                <w:noProof/>
                <w:webHidden/>
              </w:rPr>
              <w:instrText xml:space="preserve"> PAGEREF _Toc197955243 \h </w:instrText>
            </w:r>
            <w:r w:rsidR="006C732C">
              <w:rPr>
                <w:noProof/>
                <w:webHidden/>
              </w:rPr>
            </w:r>
            <w:r w:rsidR="006C732C">
              <w:rPr>
                <w:noProof/>
                <w:webHidden/>
              </w:rPr>
              <w:fldChar w:fldCharType="separate"/>
            </w:r>
            <w:r w:rsidR="006C732C">
              <w:rPr>
                <w:noProof/>
                <w:webHidden/>
              </w:rPr>
              <w:t>18</w:t>
            </w:r>
            <w:r w:rsidR="006C732C">
              <w:rPr>
                <w:noProof/>
                <w:webHidden/>
              </w:rPr>
              <w:fldChar w:fldCharType="end"/>
            </w:r>
          </w:hyperlink>
        </w:p>
        <w:p w14:paraId="1EE8CD0C" w14:textId="77777777" w:rsidR="006C732C" w:rsidRDefault="003B3557">
          <w:pPr>
            <w:pStyle w:val="TOC1"/>
            <w:tabs>
              <w:tab w:val="right" w:leader="dot" w:pos="9016"/>
            </w:tabs>
            <w:rPr>
              <w:rFonts w:asciiTheme="minorHAnsi" w:hAnsiTheme="minorHAnsi"/>
              <w:noProof/>
              <w:kern w:val="0"/>
              <w:sz w:val="22"/>
              <w:lang w:val="en-US"/>
              <w14:ligatures w14:val="none"/>
            </w:rPr>
          </w:pPr>
          <w:hyperlink w:anchor="_Toc197955244" w:history="1">
            <w:r w:rsidR="006C732C" w:rsidRPr="004C6FFA">
              <w:rPr>
                <w:rStyle w:val="Hyperlink"/>
                <w:rFonts w:eastAsia="Times New Roman"/>
                <w:noProof/>
                <w:lang w:eastAsia="en-IN"/>
              </w:rPr>
              <w:t>Task 5: Version Control</w:t>
            </w:r>
            <w:r w:rsidR="006C732C">
              <w:rPr>
                <w:noProof/>
                <w:webHidden/>
              </w:rPr>
              <w:tab/>
            </w:r>
            <w:r w:rsidR="006C732C">
              <w:rPr>
                <w:noProof/>
                <w:webHidden/>
              </w:rPr>
              <w:fldChar w:fldCharType="begin"/>
            </w:r>
            <w:r w:rsidR="006C732C">
              <w:rPr>
                <w:noProof/>
                <w:webHidden/>
              </w:rPr>
              <w:instrText xml:space="preserve"> PAGEREF _Toc197955244 \h </w:instrText>
            </w:r>
            <w:r w:rsidR="006C732C">
              <w:rPr>
                <w:noProof/>
                <w:webHidden/>
              </w:rPr>
            </w:r>
            <w:r w:rsidR="006C732C">
              <w:rPr>
                <w:noProof/>
                <w:webHidden/>
              </w:rPr>
              <w:fldChar w:fldCharType="separate"/>
            </w:r>
            <w:r w:rsidR="006C732C">
              <w:rPr>
                <w:noProof/>
                <w:webHidden/>
              </w:rPr>
              <w:t>20</w:t>
            </w:r>
            <w:r w:rsidR="006C732C">
              <w:rPr>
                <w:noProof/>
                <w:webHidden/>
              </w:rPr>
              <w:fldChar w:fldCharType="end"/>
            </w:r>
          </w:hyperlink>
        </w:p>
        <w:p w14:paraId="640F0C77" w14:textId="77777777" w:rsidR="006C732C" w:rsidRDefault="003B3557">
          <w:pPr>
            <w:pStyle w:val="TOC1"/>
            <w:tabs>
              <w:tab w:val="right" w:leader="dot" w:pos="9016"/>
            </w:tabs>
            <w:rPr>
              <w:rFonts w:asciiTheme="minorHAnsi" w:hAnsiTheme="minorHAnsi"/>
              <w:noProof/>
              <w:kern w:val="0"/>
              <w:sz w:val="22"/>
              <w:lang w:val="en-US"/>
              <w14:ligatures w14:val="none"/>
            </w:rPr>
          </w:pPr>
          <w:hyperlink w:anchor="_Toc197955245" w:history="1">
            <w:r w:rsidR="006C732C" w:rsidRPr="004C6FFA">
              <w:rPr>
                <w:rStyle w:val="Hyperlink"/>
                <w:rFonts w:eastAsia="Times New Roman"/>
                <w:noProof/>
                <w:lang w:eastAsia="en-IN"/>
              </w:rPr>
              <w:t>Conclusion</w:t>
            </w:r>
            <w:r w:rsidR="006C732C">
              <w:rPr>
                <w:noProof/>
                <w:webHidden/>
              </w:rPr>
              <w:tab/>
            </w:r>
            <w:r w:rsidR="006C732C">
              <w:rPr>
                <w:noProof/>
                <w:webHidden/>
              </w:rPr>
              <w:fldChar w:fldCharType="begin"/>
            </w:r>
            <w:r w:rsidR="006C732C">
              <w:rPr>
                <w:noProof/>
                <w:webHidden/>
              </w:rPr>
              <w:instrText xml:space="preserve"> PAGEREF _Toc197955245 \h </w:instrText>
            </w:r>
            <w:r w:rsidR="006C732C">
              <w:rPr>
                <w:noProof/>
                <w:webHidden/>
              </w:rPr>
            </w:r>
            <w:r w:rsidR="006C732C">
              <w:rPr>
                <w:noProof/>
                <w:webHidden/>
              </w:rPr>
              <w:fldChar w:fldCharType="separate"/>
            </w:r>
            <w:r w:rsidR="006C732C">
              <w:rPr>
                <w:noProof/>
                <w:webHidden/>
              </w:rPr>
              <w:t>21</w:t>
            </w:r>
            <w:r w:rsidR="006C732C">
              <w:rPr>
                <w:noProof/>
                <w:webHidden/>
              </w:rPr>
              <w:fldChar w:fldCharType="end"/>
            </w:r>
          </w:hyperlink>
        </w:p>
        <w:p w14:paraId="305E1988" w14:textId="77777777" w:rsidR="006C732C" w:rsidRDefault="003B3557">
          <w:pPr>
            <w:pStyle w:val="TOC1"/>
            <w:tabs>
              <w:tab w:val="right" w:leader="dot" w:pos="9016"/>
            </w:tabs>
            <w:rPr>
              <w:rFonts w:asciiTheme="minorHAnsi" w:hAnsiTheme="minorHAnsi"/>
              <w:noProof/>
              <w:kern w:val="0"/>
              <w:sz w:val="22"/>
              <w:lang w:val="en-US"/>
              <w14:ligatures w14:val="none"/>
            </w:rPr>
          </w:pPr>
          <w:hyperlink w:anchor="_Toc197955246" w:history="1">
            <w:r w:rsidR="006C732C" w:rsidRPr="004C6FFA">
              <w:rPr>
                <w:rStyle w:val="Hyperlink"/>
                <w:rFonts w:eastAsia="Times New Roman"/>
                <w:noProof/>
                <w:lang w:eastAsia="en-IN"/>
              </w:rPr>
              <w:t>References</w:t>
            </w:r>
            <w:r w:rsidR="006C732C">
              <w:rPr>
                <w:noProof/>
                <w:webHidden/>
              </w:rPr>
              <w:tab/>
            </w:r>
            <w:r w:rsidR="006C732C">
              <w:rPr>
                <w:noProof/>
                <w:webHidden/>
              </w:rPr>
              <w:fldChar w:fldCharType="begin"/>
            </w:r>
            <w:r w:rsidR="006C732C">
              <w:rPr>
                <w:noProof/>
                <w:webHidden/>
              </w:rPr>
              <w:instrText xml:space="preserve"> PAGEREF _Toc197955246 \h </w:instrText>
            </w:r>
            <w:r w:rsidR="006C732C">
              <w:rPr>
                <w:noProof/>
                <w:webHidden/>
              </w:rPr>
            </w:r>
            <w:r w:rsidR="006C732C">
              <w:rPr>
                <w:noProof/>
                <w:webHidden/>
              </w:rPr>
              <w:fldChar w:fldCharType="separate"/>
            </w:r>
            <w:r w:rsidR="006C732C">
              <w:rPr>
                <w:noProof/>
                <w:webHidden/>
              </w:rPr>
              <w:t>22</w:t>
            </w:r>
            <w:r w:rsidR="006C732C">
              <w:rPr>
                <w:noProof/>
                <w:webHidden/>
              </w:rPr>
              <w:fldChar w:fldCharType="end"/>
            </w:r>
          </w:hyperlink>
        </w:p>
        <w:p w14:paraId="715E8279" w14:textId="1FD4944A" w:rsidR="006C2ED5" w:rsidRPr="006C732C" w:rsidRDefault="006C2ED5">
          <w:r w:rsidRPr="006C732C">
            <w:rPr>
              <w:b/>
              <w:bCs/>
            </w:rPr>
            <w:fldChar w:fldCharType="end"/>
          </w:r>
        </w:p>
      </w:sdtContent>
    </w:sdt>
    <w:p w14:paraId="19DEC686" w14:textId="460EE678" w:rsidR="00A261DF" w:rsidRPr="006C732C" w:rsidRDefault="00A261DF" w:rsidP="006C2ED5">
      <w:pPr>
        <w:rPr>
          <w:rFonts w:eastAsia="Times New Roman"/>
          <w:lang w:eastAsia="en-IN"/>
        </w:rPr>
      </w:pPr>
      <w:r w:rsidRPr="006C732C">
        <w:rPr>
          <w:rFonts w:eastAsia="Times New Roman"/>
          <w:lang w:eastAsia="en-IN"/>
        </w:rPr>
        <w:br w:type="page"/>
      </w:r>
    </w:p>
    <w:p w14:paraId="06E75954" w14:textId="624205A0" w:rsidR="009F08F1" w:rsidRPr="006C732C" w:rsidRDefault="009F08F1" w:rsidP="00A261DF">
      <w:pPr>
        <w:pStyle w:val="Heading1"/>
      </w:pPr>
      <w:bookmarkStart w:id="1" w:name="_Toc197955232"/>
      <w:r w:rsidRPr="006C732C">
        <w:rPr>
          <w:rFonts w:eastAsia="Times New Roman"/>
          <w:lang w:eastAsia="en-IN"/>
        </w:rPr>
        <w:lastRenderedPageBreak/>
        <w:t>Introduction</w:t>
      </w:r>
      <w:bookmarkEnd w:id="1"/>
    </w:p>
    <w:p w14:paraId="01D67961" w14:textId="73FC6E5E" w:rsidR="00005A75" w:rsidRPr="006C732C" w:rsidRDefault="00005A75" w:rsidP="00A261DF">
      <w:pPr>
        <w:rPr>
          <w:rFonts w:eastAsia="Times New Roman"/>
          <w:lang w:eastAsia="en-IN"/>
        </w:rPr>
      </w:pPr>
      <w:r w:rsidRPr="006C732C">
        <w:rPr>
          <w:rFonts w:eastAsia="Times New Roman"/>
          <w:lang w:eastAsia="en-IN"/>
        </w:rPr>
        <w:t xml:space="preserve">Air pollution, a harmful mix of chemicals and fine particles, poses major risks to public health and the environment. </w:t>
      </w:r>
      <w:r w:rsidR="00AC4CC1" w:rsidRPr="006C732C">
        <w:rPr>
          <w:rFonts w:eastAsia="Times New Roman"/>
          <w:lang w:eastAsia="en-IN"/>
        </w:rPr>
        <w:t>However, the l</w:t>
      </w:r>
      <w:r w:rsidRPr="006C732C">
        <w:rPr>
          <w:rFonts w:eastAsia="Times New Roman"/>
          <w:lang w:eastAsia="en-IN"/>
        </w:rPr>
        <w:t xml:space="preserve">ong-term exposure increases the chances of developing serious illnesses such as stroke, heart disease, and lung cancer. In China’s capital, Beijing, pollution remains a significant challenge despite recent improvements. </w:t>
      </w:r>
      <w:r w:rsidR="00AC4CC1" w:rsidRPr="006C732C">
        <w:rPr>
          <w:rFonts w:eastAsia="Times New Roman"/>
          <w:lang w:eastAsia="en-IN"/>
        </w:rPr>
        <w:t>Therefore, accurately</w:t>
      </w:r>
      <w:r w:rsidRPr="006C732C">
        <w:rPr>
          <w:rFonts w:eastAsia="Times New Roman"/>
          <w:lang w:eastAsia="en-IN"/>
        </w:rPr>
        <w:t xml:space="preserve"> predicting air quality is essential for timely health warnings and effective policy action. This </w:t>
      </w:r>
      <w:r w:rsidR="00AC4CC1" w:rsidRPr="006C732C">
        <w:rPr>
          <w:rFonts w:eastAsia="Times New Roman"/>
          <w:lang w:eastAsia="en-IN"/>
        </w:rPr>
        <w:t>report</w:t>
      </w:r>
      <w:r w:rsidRPr="006C732C">
        <w:rPr>
          <w:rFonts w:eastAsia="Times New Roman"/>
          <w:lang w:eastAsia="en-IN"/>
        </w:rPr>
        <w:t xml:space="preserve"> aims to analyse air pollution data from two Beijing monitoring sites </w:t>
      </w:r>
      <w:proofErr w:type="spellStart"/>
      <w:r w:rsidRPr="006C732C">
        <w:rPr>
          <w:rFonts w:eastAsia="Times New Roman"/>
          <w:lang w:eastAsia="en-IN"/>
        </w:rPr>
        <w:t>Changping</w:t>
      </w:r>
      <w:proofErr w:type="spellEnd"/>
      <w:r w:rsidRPr="006C732C">
        <w:rPr>
          <w:rFonts w:eastAsia="Times New Roman"/>
          <w:lang w:eastAsia="en-IN"/>
        </w:rPr>
        <w:t xml:space="preserve"> and </w:t>
      </w:r>
      <w:proofErr w:type="spellStart"/>
      <w:r w:rsidRPr="006C732C">
        <w:rPr>
          <w:rFonts w:eastAsia="Times New Roman"/>
          <w:lang w:eastAsia="en-IN"/>
        </w:rPr>
        <w:t>Huairou</w:t>
      </w:r>
      <w:proofErr w:type="spellEnd"/>
      <w:r w:rsidRPr="006C732C">
        <w:rPr>
          <w:rFonts w:eastAsia="Times New Roman"/>
          <w:lang w:eastAsia="en-IN"/>
        </w:rPr>
        <w:t xml:space="preserve"> and develop a machine learning model to predict PM2.5 concentrations, a pollutant known for its severe health impact. Additionally, the project involves creating an interactive, user-friendly GUI to present findings clearly. The main objectives include acquiring and cleaning multi-site air quality data, conducting in-depth Exploratory Data Analysis (EDA) to identify trends and correlations, and implementing best practices for model building</w:t>
      </w:r>
      <w:r w:rsidR="00357175" w:rsidRPr="006C732C">
        <w:rPr>
          <w:rFonts w:eastAsia="Times New Roman"/>
          <w:lang w:eastAsia="en-IN"/>
        </w:rPr>
        <w:t xml:space="preserve">. These are </w:t>
      </w:r>
      <w:r w:rsidRPr="006C732C">
        <w:rPr>
          <w:rFonts w:eastAsia="Times New Roman"/>
          <w:lang w:eastAsia="en-IN"/>
        </w:rPr>
        <w:t xml:space="preserve">scaling, encoding, and feature selection. The machine learning model will focus on predicting hourly PM2.5 levels using meteorological and pollutant data collected between March 2013 and February 2017. The GUI will display raw data, EDA insights, and prediction results across multiple pages. Git and </w:t>
      </w:r>
      <w:proofErr w:type="spellStart"/>
      <w:r w:rsidRPr="006C732C">
        <w:rPr>
          <w:rFonts w:eastAsia="Times New Roman"/>
          <w:lang w:eastAsia="en-IN"/>
        </w:rPr>
        <w:t>GitHub</w:t>
      </w:r>
      <w:proofErr w:type="spellEnd"/>
      <w:r w:rsidRPr="006C732C">
        <w:rPr>
          <w:rFonts w:eastAsia="Times New Roman"/>
          <w:lang w:eastAsia="en-IN"/>
        </w:rPr>
        <w:t xml:space="preserve"> will be used to manage the project workflow and code versioning. This report </w:t>
      </w:r>
      <w:r w:rsidR="00375D56" w:rsidRPr="006C732C">
        <w:rPr>
          <w:rFonts w:eastAsia="Times New Roman"/>
          <w:lang w:eastAsia="en-IN"/>
        </w:rPr>
        <w:t>is structured into key sections, which are</w:t>
      </w:r>
      <w:r w:rsidRPr="006C732C">
        <w:rPr>
          <w:rFonts w:eastAsia="Times New Roman"/>
          <w:lang w:eastAsia="en-IN"/>
        </w:rPr>
        <w:t xml:space="preserve"> data acquisition and preparation, EDA, model development and evaluation, GUI implementation, version control, and a conclusion summari</w:t>
      </w:r>
      <w:r w:rsidR="00375D56" w:rsidRPr="006C732C">
        <w:rPr>
          <w:rFonts w:eastAsia="Times New Roman"/>
          <w:lang w:eastAsia="en-IN"/>
        </w:rPr>
        <w:t>s</w:t>
      </w:r>
      <w:r w:rsidRPr="006C732C">
        <w:rPr>
          <w:rFonts w:eastAsia="Times New Roman"/>
          <w:lang w:eastAsia="en-IN"/>
        </w:rPr>
        <w:t>ing outcomes and suggestions for future research.</w:t>
      </w:r>
    </w:p>
    <w:p w14:paraId="4AEE4F1F" w14:textId="77777777" w:rsidR="00A261DF" w:rsidRPr="006C732C" w:rsidRDefault="00A261DF">
      <w:pPr>
        <w:spacing w:after="200" w:line="276" w:lineRule="auto"/>
        <w:jc w:val="left"/>
        <w:rPr>
          <w:rFonts w:eastAsia="Times New Roman" w:cstheme="majorBidi"/>
          <w:b/>
          <w:bCs/>
          <w:szCs w:val="28"/>
          <w:lang w:eastAsia="en-IN"/>
        </w:rPr>
      </w:pPr>
      <w:r w:rsidRPr="006C732C">
        <w:rPr>
          <w:rFonts w:eastAsia="Times New Roman"/>
          <w:lang w:eastAsia="en-IN"/>
        </w:rPr>
        <w:br w:type="page"/>
      </w:r>
    </w:p>
    <w:p w14:paraId="6A460AEA" w14:textId="13EB74D8" w:rsidR="00261D21" w:rsidRPr="006C732C" w:rsidRDefault="00604AAF" w:rsidP="00A261DF">
      <w:pPr>
        <w:pStyle w:val="Heading1"/>
        <w:rPr>
          <w:rFonts w:eastAsia="Times New Roman"/>
          <w:lang w:eastAsia="en-IN"/>
        </w:rPr>
      </w:pPr>
      <w:bookmarkStart w:id="2" w:name="_Toc197955233"/>
      <w:r w:rsidRPr="006C732C">
        <w:rPr>
          <w:rFonts w:eastAsia="Times New Roman"/>
          <w:lang w:eastAsia="en-IN"/>
        </w:rPr>
        <w:lastRenderedPageBreak/>
        <w:t xml:space="preserve">Task 1: </w:t>
      </w:r>
      <w:r w:rsidR="009F08F1" w:rsidRPr="006C732C">
        <w:rPr>
          <w:rFonts w:eastAsia="Times New Roman"/>
          <w:lang w:eastAsia="en-IN"/>
        </w:rPr>
        <w:t>Data Acquisition and Preparation</w:t>
      </w:r>
      <w:bookmarkEnd w:id="2"/>
    </w:p>
    <w:p w14:paraId="3260FCE3" w14:textId="4952F5C8" w:rsidR="00526B2C" w:rsidRPr="006C732C" w:rsidRDefault="00526B2C" w:rsidP="00A261DF">
      <w:pPr>
        <w:pStyle w:val="Heading2"/>
        <w:rPr>
          <w:lang w:val="en-GB"/>
        </w:rPr>
      </w:pPr>
      <w:bookmarkStart w:id="3" w:name="_Toc197955234"/>
      <w:r w:rsidRPr="006C732C">
        <w:rPr>
          <w:lang w:val="en-GB"/>
        </w:rPr>
        <w:t>Dataset Description</w:t>
      </w:r>
      <w:bookmarkEnd w:id="3"/>
    </w:p>
    <w:p w14:paraId="4DD25014" w14:textId="653E8BCD" w:rsidR="00526B2C" w:rsidRPr="006C732C" w:rsidRDefault="00526B2C" w:rsidP="00A261DF">
      <w:pPr>
        <w:rPr>
          <w:rFonts w:eastAsia="Times New Roman"/>
          <w:lang w:eastAsia="en-IN"/>
        </w:rPr>
      </w:pPr>
      <w:r w:rsidRPr="006C732C">
        <w:rPr>
          <w:rFonts w:eastAsia="Times New Roman"/>
          <w:lang w:eastAsia="en-IN"/>
        </w:rPr>
        <w:t>The data utili</w:t>
      </w:r>
      <w:r w:rsidR="00375D56" w:rsidRPr="006C732C">
        <w:rPr>
          <w:rFonts w:eastAsia="Times New Roman"/>
          <w:lang w:eastAsia="en-IN"/>
        </w:rPr>
        <w:t>s</w:t>
      </w:r>
      <w:r w:rsidRPr="006C732C">
        <w:rPr>
          <w:rFonts w:eastAsia="Times New Roman"/>
          <w:lang w:eastAsia="en-IN"/>
        </w:rPr>
        <w:t>ed in this study originates from a publicly available dataset comprising hourly air pollutant concentrations and meteorological readings from 12 nationally controlled air-quality monitoring sites across Beijing. This comprehensive dataset, covering the period from March 1st, 2013, to February 28th, 2017, provides a substantial four-year window for analysis</w:t>
      </w:r>
      <w:r w:rsidR="00E75507" w:rsidRPr="006C732C">
        <w:rPr>
          <w:rFonts w:eastAsia="Times New Roman"/>
          <w:lang w:eastAsia="en-IN"/>
        </w:rPr>
        <w:t xml:space="preserve"> (Kumar and </w:t>
      </w:r>
      <w:proofErr w:type="spellStart"/>
      <w:r w:rsidR="00E75507" w:rsidRPr="006C732C">
        <w:rPr>
          <w:rFonts w:eastAsia="Times New Roman"/>
          <w:lang w:eastAsia="en-IN"/>
        </w:rPr>
        <w:t>Pande</w:t>
      </w:r>
      <w:proofErr w:type="spellEnd"/>
      <w:r w:rsidR="00E75507" w:rsidRPr="006C732C">
        <w:rPr>
          <w:rFonts w:eastAsia="Times New Roman"/>
          <w:lang w:eastAsia="en-IN"/>
        </w:rPr>
        <w:t>, 2023)</w:t>
      </w:r>
      <w:r w:rsidRPr="006C732C">
        <w:rPr>
          <w:rFonts w:eastAsia="Times New Roman"/>
          <w:lang w:eastAsia="en-IN"/>
        </w:rPr>
        <w:t xml:space="preserve">. Air quality measurements, including Particulate Matter (PM2.5, PM10), </w:t>
      </w:r>
      <w:proofErr w:type="spellStart"/>
      <w:r w:rsidRPr="006C732C">
        <w:rPr>
          <w:rFonts w:eastAsia="Times New Roman"/>
          <w:lang w:eastAsia="en-IN"/>
        </w:rPr>
        <w:t>sulfur</w:t>
      </w:r>
      <w:proofErr w:type="spellEnd"/>
      <w:r w:rsidRPr="006C732C">
        <w:rPr>
          <w:rFonts w:eastAsia="Times New Roman"/>
          <w:lang w:eastAsia="en-IN"/>
        </w:rPr>
        <w:t xml:space="preserve"> dioxide (SO2), nitrogen dioxide (NO2), carbon monoxide (CO), and ozone (O3), were sourced from the Beijing Municipal Environmental Monitoring </w:t>
      </w:r>
      <w:proofErr w:type="spellStart"/>
      <w:r w:rsidRPr="006C732C">
        <w:rPr>
          <w:rFonts w:eastAsia="Times New Roman"/>
          <w:lang w:eastAsia="en-IN"/>
        </w:rPr>
        <w:t>Center</w:t>
      </w:r>
      <w:proofErr w:type="spellEnd"/>
      <w:r w:rsidRPr="006C732C">
        <w:rPr>
          <w:rFonts w:eastAsia="Times New Roman"/>
          <w:lang w:eastAsia="en-IN"/>
        </w:rPr>
        <w:t>. Corresponding meteorological data, such as wind speed (</w:t>
      </w:r>
      <w:proofErr w:type="spellStart"/>
      <w:r w:rsidRPr="006C732C">
        <w:rPr>
          <w:rFonts w:eastAsia="Times New Roman"/>
          <w:lang w:eastAsia="en-IN"/>
        </w:rPr>
        <w:t>Wspd</w:t>
      </w:r>
      <w:proofErr w:type="spellEnd"/>
      <w:r w:rsidRPr="006C732C">
        <w:rPr>
          <w:rFonts w:eastAsia="Times New Roman"/>
          <w:lang w:eastAsia="en-IN"/>
        </w:rPr>
        <w:t>), rainfall (Rain), temperature (Temp), dew point (</w:t>
      </w:r>
      <w:proofErr w:type="spellStart"/>
      <w:r w:rsidRPr="006C732C">
        <w:rPr>
          <w:rFonts w:eastAsia="Times New Roman"/>
          <w:lang w:eastAsia="en-IN"/>
        </w:rPr>
        <w:t>Dewp</w:t>
      </w:r>
      <w:proofErr w:type="spellEnd"/>
      <w:r w:rsidRPr="006C732C">
        <w:rPr>
          <w:rFonts w:eastAsia="Times New Roman"/>
          <w:lang w:eastAsia="en-IN"/>
        </w:rPr>
        <w:t>), and atmospheric pressure (Pre), were matched from the nearest weather stations managed by the China Meteorological Administration. This rich combination of pollutant and weather data allows for an in-depth investigation into the factors influencing air quality.</w:t>
      </w:r>
    </w:p>
    <w:p w14:paraId="1856F146" w14:textId="0EABC3EA" w:rsidR="00526B2C" w:rsidRPr="006C732C" w:rsidRDefault="00526B2C" w:rsidP="00A261DF">
      <w:pPr>
        <w:pStyle w:val="Heading2"/>
        <w:rPr>
          <w:lang w:val="en-GB"/>
        </w:rPr>
      </w:pPr>
      <w:bookmarkStart w:id="4" w:name="_Toc197955235"/>
      <w:r w:rsidRPr="006C732C">
        <w:rPr>
          <w:lang w:val="en-GB"/>
        </w:rPr>
        <w:t>Site Selection Rationale</w:t>
      </w:r>
      <w:bookmarkEnd w:id="4"/>
    </w:p>
    <w:p w14:paraId="5A72D462" w14:textId="6F73BC95" w:rsidR="00526B2C" w:rsidRPr="006C732C" w:rsidRDefault="00526B2C" w:rsidP="00A261DF">
      <w:pPr>
        <w:rPr>
          <w:rFonts w:eastAsia="Times New Roman"/>
          <w:lang w:eastAsia="en-IN"/>
        </w:rPr>
      </w:pPr>
      <w:r w:rsidRPr="006C732C">
        <w:rPr>
          <w:rFonts w:eastAsia="Times New Roman"/>
          <w:lang w:eastAsia="en-IN"/>
        </w:rPr>
        <w:t xml:space="preserve">The assessment brief recommended selecting sites </w:t>
      </w:r>
      <w:r w:rsidR="00375D56" w:rsidRPr="006C732C">
        <w:rPr>
          <w:rFonts w:eastAsia="Times New Roman"/>
          <w:lang w:eastAsia="en-IN"/>
        </w:rPr>
        <w:t xml:space="preserve">representing diverse typologies, which are </w:t>
      </w:r>
      <w:r w:rsidRPr="006C732C">
        <w:rPr>
          <w:rFonts w:eastAsia="Times New Roman"/>
          <w:lang w:eastAsia="en-IN"/>
        </w:rPr>
        <w:t>urban, suburban, rural, and industri</w:t>
      </w:r>
      <w:r w:rsidR="00375D56" w:rsidRPr="006C732C">
        <w:rPr>
          <w:rFonts w:eastAsia="Times New Roman"/>
          <w:lang w:eastAsia="en-IN"/>
        </w:rPr>
        <w:t xml:space="preserve">al or </w:t>
      </w:r>
      <w:r w:rsidRPr="006C732C">
        <w:rPr>
          <w:rFonts w:eastAsia="Times New Roman"/>
          <w:lang w:eastAsia="en-IN"/>
        </w:rPr>
        <w:t>hotspots for a comprehensive analysis. For this project, data from two specific monitoring sites were chosen</w:t>
      </w:r>
      <w:r w:rsidR="000D265C" w:rsidRPr="006C732C">
        <w:rPr>
          <w:rFonts w:eastAsia="Times New Roman"/>
          <w:lang w:eastAsia="en-IN"/>
        </w:rPr>
        <w:t xml:space="preserve">. </w:t>
      </w:r>
      <w:r w:rsidR="00C67C3E" w:rsidRPr="006C732C">
        <w:rPr>
          <w:rFonts w:eastAsia="Times New Roman"/>
          <w:lang w:eastAsia="en-IN"/>
        </w:rPr>
        <w:t>However, these</w:t>
      </w:r>
      <w:r w:rsidR="000D265C" w:rsidRPr="006C732C">
        <w:rPr>
          <w:rFonts w:eastAsia="Times New Roman"/>
          <w:lang w:eastAsia="en-IN"/>
        </w:rPr>
        <w:t xml:space="preserve"> are</w:t>
      </w:r>
      <w:r w:rsidRPr="006C732C">
        <w:rPr>
          <w:rFonts w:eastAsia="Times New Roman"/>
          <w:lang w:eastAsia="en-IN"/>
        </w:rPr>
        <w:t xml:space="preserve"> </w:t>
      </w:r>
      <w:proofErr w:type="spellStart"/>
      <w:r w:rsidRPr="006C732C">
        <w:rPr>
          <w:rFonts w:eastAsia="Times New Roman"/>
          <w:lang w:eastAsia="en-IN"/>
        </w:rPr>
        <w:t>Changping</w:t>
      </w:r>
      <w:proofErr w:type="spellEnd"/>
      <w:r w:rsidRPr="006C732C">
        <w:rPr>
          <w:rFonts w:eastAsia="Times New Roman"/>
          <w:lang w:eastAsia="en-IN"/>
        </w:rPr>
        <w:t xml:space="preserve"> and </w:t>
      </w:r>
      <w:proofErr w:type="spellStart"/>
      <w:r w:rsidRPr="006C732C">
        <w:rPr>
          <w:rFonts w:eastAsia="Times New Roman"/>
          <w:lang w:eastAsia="en-IN"/>
        </w:rPr>
        <w:t>Huairou</w:t>
      </w:r>
      <w:proofErr w:type="spellEnd"/>
      <w:r w:rsidRPr="006C732C">
        <w:rPr>
          <w:rFonts w:eastAsia="Times New Roman"/>
          <w:lang w:eastAsia="en-IN"/>
        </w:rPr>
        <w:t xml:space="preserve">. The </w:t>
      </w:r>
      <w:proofErr w:type="spellStart"/>
      <w:r w:rsidRPr="006C732C">
        <w:rPr>
          <w:rFonts w:eastAsia="Times New Roman"/>
          <w:lang w:eastAsia="en-IN"/>
        </w:rPr>
        <w:t>Changping</w:t>
      </w:r>
      <w:proofErr w:type="spellEnd"/>
      <w:r w:rsidRPr="006C732C">
        <w:rPr>
          <w:rFonts w:eastAsia="Times New Roman"/>
          <w:lang w:eastAsia="en-IN"/>
        </w:rPr>
        <w:t xml:space="preserve"> station is typically representative of a suburban or developing urban fringe area</w:t>
      </w:r>
      <w:r w:rsidR="00C67C3E" w:rsidRPr="006C732C">
        <w:rPr>
          <w:rFonts w:eastAsia="Times New Roman"/>
          <w:lang w:eastAsia="en-IN"/>
        </w:rPr>
        <w:t>. Hence, it</w:t>
      </w:r>
      <w:r w:rsidRPr="006C732C">
        <w:rPr>
          <w:rFonts w:eastAsia="Times New Roman"/>
          <w:lang w:eastAsia="en-IN"/>
        </w:rPr>
        <w:t xml:space="preserve"> experienc</w:t>
      </w:r>
      <w:r w:rsidR="00C67C3E" w:rsidRPr="006C732C">
        <w:rPr>
          <w:rFonts w:eastAsia="Times New Roman"/>
          <w:lang w:eastAsia="en-IN"/>
        </w:rPr>
        <w:t>es</w:t>
      </w:r>
      <w:r w:rsidRPr="006C732C">
        <w:rPr>
          <w:rFonts w:eastAsia="Times New Roman"/>
          <w:lang w:eastAsia="en-IN"/>
        </w:rPr>
        <w:t xml:space="preserve"> influences from both urban and local emission sources,</w:t>
      </w:r>
      <w:r w:rsidR="00C67C3E" w:rsidRPr="006C732C">
        <w:rPr>
          <w:rFonts w:eastAsia="Times New Roman"/>
          <w:lang w:eastAsia="en-IN"/>
        </w:rPr>
        <w:t xml:space="preserve"> which</w:t>
      </w:r>
      <w:r w:rsidRPr="006C732C">
        <w:rPr>
          <w:rFonts w:eastAsia="Times New Roman"/>
          <w:lang w:eastAsia="en-IN"/>
        </w:rPr>
        <w:t xml:space="preserve"> reflect</w:t>
      </w:r>
      <w:r w:rsidR="00C67C3E" w:rsidRPr="006C732C">
        <w:rPr>
          <w:rFonts w:eastAsia="Times New Roman"/>
          <w:lang w:eastAsia="en-IN"/>
        </w:rPr>
        <w:t>s</w:t>
      </w:r>
      <w:r w:rsidRPr="006C732C">
        <w:rPr>
          <w:rFonts w:eastAsia="Times New Roman"/>
          <w:lang w:eastAsia="en-IN"/>
        </w:rPr>
        <w:t xml:space="preserve"> a transition zone. </w:t>
      </w:r>
      <w:r w:rsidR="00C67C3E" w:rsidRPr="006C732C">
        <w:rPr>
          <w:rFonts w:eastAsia="Times New Roman"/>
          <w:lang w:eastAsia="en-IN"/>
        </w:rPr>
        <w:t>However</w:t>
      </w:r>
      <w:r w:rsidRPr="006C732C">
        <w:rPr>
          <w:rFonts w:eastAsia="Times New Roman"/>
          <w:lang w:eastAsia="en-IN"/>
        </w:rPr>
        <w:t xml:space="preserve">, the </w:t>
      </w:r>
      <w:proofErr w:type="spellStart"/>
      <w:r w:rsidRPr="006C732C">
        <w:rPr>
          <w:rFonts w:eastAsia="Times New Roman"/>
          <w:lang w:eastAsia="en-IN"/>
        </w:rPr>
        <w:t>Huairou</w:t>
      </w:r>
      <w:proofErr w:type="spellEnd"/>
      <w:r w:rsidRPr="006C732C">
        <w:rPr>
          <w:rFonts w:eastAsia="Times New Roman"/>
          <w:lang w:eastAsia="en-IN"/>
        </w:rPr>
        <w:t xml:space="preserve"> station is situated in a district known for its more rural characteristics and natural landscapes</w:t>
      </w:r>
      <w:r w:rsidR="00C67C3E" w:rsidRPr="006C732C">
        <w:rPr>
          <w:rFonts w:eastAsia="Times New Roman"/>
          <w:lang w:eastAsia="en-IN"/>
        </w:rPr>
        <w:t>. This</w:t>
      </w:r>
      <w:r w:rsidRPr="006C732C">
        <w:rPr>
          <w:rFonts w:eastAsia="Times New Roman"/>
          <w:lang w:eastAsia="en-IN"/>
        </w:rPr>
        <w:t xml:space="preserve"> generally further removed from dense urban pollution, thus serving as a comparative background or cleaner air reference site</w:t>
      </w:r>
      <w:r w:rsidR="000D265C" w:rsidRPr="006C732C">
        <w:rPr>
          <w:rFonts w:eastAsia="Times New Roman"/>
          <w:lang w:eastAsia="en-IN"/>
        </w:rPr>
        <w:t xml:space="preserve"> (</w:t>
      </w:r>
      <w:proofErr w:type="spellStart"/>
      <w:r w:rsidR="000D265C" w:rsidRPr="006C732C">
        <w:rPr>
          <w:rFonts w:eastAsia="Times New Roman"/>
          <w:lang w:eastAsia="en-IN"/>
        </w:rPr>
        <w:t>Gu</w:t>
      </w:r>
      <w:proofErr w:type="spellEnd"/>
      <w:r w:rsidR="000D265C" w:rsidRPr="006C732C">
        <w:rPr>
          <w:rFonts w:eastAsia="Times New Roman"/>
          <w:lang w:eastAsia="en-IN"/>
        </w:rPr>
        <w:t xml:space="preserve"> </w:t>
      </w:r>
      <w:r w:rsidR="000D265C" w:rsidRPr="006C732C">
        <w:rPr>
          <w:rFonts w:eastAsia="Times New Roman"/>
          <w:i/>
          <w:iCs/>
          <w:lang w:eastAsia="en-IN"/>
        </w:rPr>
        <w:t>et al.</w:t>
      </w:r>
      <w:r w:rsidR="000D265C" w:rsidRPr="006C732C">
        <w:rPr>
          <w:rFonts w:eastAsia="Times New Roman"/>
          <w:lang w:eastAsia="en-IN"/>
        </w:rPr>
        <w:t>, 2022)</w:t>
      </w:r>
      <w:r w:rsidRPr="006C732C">
        <w:rPr>
          <w:rFonts w:eastAsia="Times New Roman"/>
          <w:lang w:eastAsia="en-IN"/>
        </w:rPr>
        <w:t xml:space="preserve">. This selection allows for an insightful comparative analysis of air quality dynamics between an </w:t>
      </w:r>
      <w:proofErr w:type="gramStart"/>
      <w:r w:rsidRPr="006C732C">
        <w:rPr>
          <w:rFonts w:eastAsia="Times New Roman"/>
          <w:lang w:eastAsia="en-IN"/>
        </w:rPr>
        <w:t>area</w:t>
      </w:r>
      <w:proofErr w:type="gramEnd"/>
      <w:r w:rsidRPr="006C732C">
        <w:rPr>
          <w:rFonts w:eastAsia="Times New Roman"/>
          <w:lang w:eastAsia="en-IN"/>
        </w:rPr>
        <w:t xml:space="preserve"> undergoing significant development</w:t>
      </w:r>
      <w:r w:rsidR="00AC4CC1" w:rsidRPr="006C732C">
        <w:rPr>
          <w:rFonts w:eastAsia="Times New Roman"/>
          <w:lang w:eastAsia="en-IN"/>
        </w:rPr>
        <w:t xml:space="preserve">. Moreover, </w:t>
      </w:r>
      <w:r w:rsidRPr="006C732C">
        <w:rPr>
          <w:rFonts w:eastAsia="Times New Roman"/>
          <w:lang w:eastAsia="en-IN"/>
        </w:rPr>
        <w:t>a relatively less impacted region address</w:t>
      </w:r>
      <w:r w:rsidR="00AC4CC1" w:rsidRPr="006C732C">
        <w:rPr>
          <w:rFonts w:eastAsia="Times New Roman"/>
          <w:lang w:eastAsia="en-IN"/>
        </w:rPr>
        <w:t>ed</w:t>
      </w:r>
      <w:r w:rsidRPr="006C732C">
        <w:rPr>
          <w:rFonts w:eastAsia="Times New Roman"/>
          <w:lang w:eastAsia="en-IN"/>
        </w:rPr>
        <w:t xml:space="preserve"> </w:t>
      </w:r>
      <w:r w:rsidR="00AC4CC1" w:rsidRPr="006C732C">
        <w:rPr>
          <w:rFonts w:eastAsia="Times New Roman"/>
          <w:lang w:eastAsia="en-IN"/>
        </w:rPr>
        <w:t>the</w:t>
      </w:r>
      <w:r w:rsidRPr="006C732C">
        <w:rPr>
          <w:rFonts w:eastAsia="Times New Roman"/>
          <w:lang w:eastAsia="en-IN"/>
        </w:rPr>
        <w:t xml:space="preserve"> site types.</w:t>
      </w:r>
    </w:p>
    <w:p w14:paraId="024A9829" w14:textId="6E879BB5" w:rsidR="00526B2C" w:rsidRPr="006C732C" w:rsidRDefault="00526B2C" w:rsidP="00A261DF">
      <w:pPr>
        <w:pStyle w:val="Heading2"/>
        <w:rPr>
          <w:lang w:val="en-GB"/>
        </w:rPr>
      </w:pPr>
      <w:bookmarkStart w:id="5" w:name="_Toc197955236"/>
      <w:r w:rsidRPr="006C732C">
        <w:rPr>
          <w:lang w:val="en-GB"/>
        </w:rPr>
        <w:t>Data Importation and Merging</w:t>
      </w:r>
      <w:bookmarkEnd w:id="5"/>
    </w:p>
    <w:p w14:paraId="02BC073C" w14:textId="2E258AB3" w:rsidR="00526B2C" w:rsidRPr="006C732C" w:rsidRDefault="00526B2C" w:rsidP="00A261DF">
      <w:pPr>
        <w:rPr>
          <w:rFonts w:eastAsia="Times New Roman"/>
          <w:lang w:eastAsia="en-IN"/>
        </w:rPr>
      </w:pPr>
      <w:r w:rsidRPr="006C732C">
        <w:rPr>
          <w:rFonts w:eastAsia="Times New Roman"/>
          <w:lang w:eastAsia="en-IN"/>
        </w:rPr>
        <w:t xml:space="preserve">The initial stage of data handling involved importing the selected datasets into the Python development environment using the </w:t>
      </w:r>
      <w:proofErr w:type="gramStart"/>
      <w:r w:rsidRPr="006C732C">
        <w:rPr>
          <w:rFonts w:eastAsia="Times New Roman"/>
          <w:lang w:eastAsia="en-IN"/>
        </w:rPr>
        <w:t>pandas</w:t>
      </w:r>
      <w:proofErr w:type="gramEnd"/>
      <w:r w:rsidRPr="006C732C">
        <w:rPr>
          <w:rFonts w:eastAsia="Times New Roman"/>
          <w:lang w:eastAsia="en-IN"/>
        </w:rPr>
        <w:t xml:space="preserve"> library</w:t>
      </w:r>
      <w:r w:rsidR="00AC4CC1" w:rsidRPr="006C732C">
        <w:rPr>
          <w:rFonts w:eastAsia="Times New Roman"/>
          <w:lang w:eastAsia="en-IN"/>
        </w:rPr>
        <w:t>. However, it is</w:t>
      </w:r>
      <w:r w:rsidRPr="006C732C">
        <w:rPr>
          <w:rFonts w:eastAsia="Times New Roman"/>
          <w:lang w:eastAsia="en-IN"/>
        </w:rPr>
        <w:t xml:space="preserve"> a powerful and </w:t>
      </w:r>
      <w:r w:rsidR="006C2ED5" w:rsidRPr="006C732C">
        <w:rPr>
          <w:rFonts w:eastAsia="Times New Roman"/>
          <w:lang w:eastAsia="en-IN"/>
        </w:rPr>
        <w:t>widely used</w:t>
      </w:r>
      <w:r w:rsidRPr="006C732C">
        <w:rPr>
          <w:rFonts w:eastAsia="Times New Roman"/>
          <w:lang w:eastAsia="en-IN"/>
        </w:rPr>
        <w:t xml:space="preserve"> tool for data manipulation and analysis in Python. Specifically, the </w:t>
      </w:r>
      <w:proofErr w:type="spellStart"/>
      <w:r w:rsidRPr="006C732C">
        <w:rPr>
          <w:rFonts w:eastAsia="Times New Roman"/>
          <w:lang w:eastAsia="en-IN"/>
        </w:rPr>
        <w:t>read_</w:t>
      </w:r>
      <w:proofErr w:type="gramStart"/>
      <w:r w:rsidRPr="006C732C">
        <w:rPr>
          <w:rFonts w:eastAsia="Times New Roman"/>
          <w:lang w:eastAsia="en-IN"/>
        </w:rPr>
        <w:t>csv</w:t>
      </w:r>
      <w:proofErr w:type="spellEnd"/>
      <w:r w:rsidRPr="006C732C">
        <w:rPr>
          <w:rFonts w:eastAsia="Times New Roman"/>
          <w:lang w:eastAsia="en-IN"/>
        </w:rPr>
        <w:t>(</w:t>
      </w:r>
      <w:proofErr w:type="gramEnd"/>
      <w:r w:rsidRPr="006C732C">
        <w:rPr>
          <w:rFonts w:eastAsia="Times New Roman"/>
          <w:lang w:eastAsia="en-IN"/>
        </w:rPr>
        <w:t xml:space="preserve">) function </w:t>
      </w:r>
      <w:r w:rsidRPr="006C732C">
        <w:rPr>
          <w:rFonts w:eastAsia="Times New Roman"/>
          <w:lang w:eastAsia="en-IN"/>
        </w:rPr>
        <w:lastRenderedPageBreak/>
        <w:t xml:space="preserve">was employed to load the data from </w:t>
      </w:r>
      <w:r w:rsidR="00375D56" w:rsidRPr="006C732C">
        <w:rPr>
          <w:rFonts w:eastAsia="Times New Roman"/>
          <w:lang w:eastAsia="en-IN"/>
        </w:rPr>
        <w:t>“</w:t>
      </w:r>
      <w:r w:rsidRPr="006C732C">
        <w:rPr>
          <w:rFonts w:eastAsia="Times New Roman"/>
          <w:lang w:eastAsia="en-IN"/>
        </w:rPr>
        <w:t>PRSA_Data_Changping_20130301-20170228.csv</w:t>
      </w:r>
      <w:r w:rsidR="00375D56" w:rsidRPr="006C732C">
        <w:rPr>
          <w:rFonts w:eastAsia="Times New Roman"/>
          <w:lang w:eastAsia="en-IN"/>
        </w:rPr>
        <w:t>”</w:t>
      </w:r>
      <w:r w:rsidRPr="006C732C">
        <w:rPr>
          <w:rFonts w:eastAsia="Times New Roman"/>
          <w:lang w:eastAsia="en-IN"/>
        </w:rPr>
        <w:t xml:space="preserve"> and </w:t>
      </w:r>
      <w:r w:rsidR="00375D56" w:rsidRPr="006C732C">
        <w:rPr>
          <w:rFonts w:eastAsia="Times New Roman"/>
          <w:lang w:eastAsia="en-IN"/>
        </w:rPr>
        <w:t>“</w:t>
      </w:r>
      <w:r w:rsidRPr="006C732C">
        <w:rPr>
          <w:rFonts w:eastAsia="Times New Roman"/>
          <w:lang w:eastAsia="en-IN"/>
        </w:rPr>
        <w:t>PRSA_Data_Huairou_20130301-20170228.csv</w:t>
      </w:r>
      <w:r w:rsidR="00375D56" w:rsidRPr="006C732C">
        <w:rPr>
          <w:rFonts w:eastAsia="Times New Roman"/>
          <w:lang w:eastAsia="en-IN"/>
        </w:rPr>
        <w:t>”</w:t>
      </w:r>
      <w:r w:rsidRPr="006C732C">
        <w:rPr>
          <w:rFonts w:eastAsia="Times New Roman"/>
          <w:lang w:eastAsia="en-IN"/>
        </w:rPr>
        <w:t xml:space="preserve"> into individual pandas </w:t>
      </w:r>
      <w:proofErr w:type="spellStart"/>
      <w:r w:rsidRPr="006C732C">
        <w:rPr>
          <w:rFonts w:eastAsia="Times New Roman"/>
          <w:lang w:eastAsia="en-IN"/>
        </w:rPr>
        <w:t>DataFrames</w:t>
      </w:r>
      <w:proofErr w:type="spellEnd"/>
      <w:r w:rsidR="00236E02" w:rsidRPr="006C732C">
        <w:rPr>
          <w:rFonts w:eastAsia="Times New Roman"/>
          <w:lang w:eastAsia="en-IN"/>
        </w:rPr>
        <w:t xml:space="preserve"> (</w:t>
      </w:r>
      <w:proofErr w:type="spellStart"/>
      <w:r w:rsidR="00236E02" w:rsidRPr="006C732C">
        <w:rPr>
          <w:rFonts w:eastAsia="Times New Roman"/>
          <w:lang w:eastAsia="en-IN"/>
        </w:rPr>
        <w:t>Kirwa</w:t>
      </w:r>
      <w:proofErr w:type="spellEnd"/>
      <w:r w:rsidR="00236E02" w:rsidRPr="006C732C">
        <w:rPr>
          <w:rFonts w:eastAsia="Times New Roman"/>
          <w:lang w:eastAsia="en-IN"/>
        </w:rPr>
        <w:t xml:space="preserve"> </w:t>
      </w:r>
      <w:r w:rsidR="00236E02" w:rsidRPr="006C732C">
        <w:rPr>
          <w:rFonts w:eastAsia="Times New Roman"/>
          <w:i/>
          <w:iCs/>
          <w:lang w:eastAsia="en-IN"/>
        </w:rPr>
        <w:t>et al.</w:t>
      </w:r>
      <w:r w:rsidR="00236E02" w:rsidRPr="006C732C">
        <w:rPr>
          <w:rFonts w:eastAsia="Times New Roman"/>
          <w:lang w:eastAsia="en-IN"/>
        </w:rPr>
        <w:t>, 2021)</w:t>
      </w:r>
      <w:r w:rsidRPr="006C732C">
        <w:rPr>
          <w:rFonts w:eastAsia="Times New Roman"/>
          <w:lang w:eastAsia="en-IN"/>
        </w:rPr>
        <w:t xml:space="preserve">. To facilitate a unified analysis across both selected sites, these two </w:t>
      </w:r>
      <w:proofErr w:type="spellStart"/>
      <w:r w:rsidRPr="006C732C">
        <w:rPr>
          <w:rFonts w:eastAsia="Times New Roman"/>
          <w:lang w:eastAsia="en-IN"/>
        </w:rPr>
        <w:t>DataFrames</w:t>
      </w:r>
      <w:proofErr w:type="spellEnd"/>
      <w:r w:rsidRPr="006C732C">
        <w:rPr>
          <w:rFonts w:eastAsia="Times New Roman"/>
          <w:lang w:eastAsia="en-IN"/>
        </w:rPr>
        <w:t xml:space="preserve"> were subsequently concatenated along the row axis using the </w:t>
      </w:r>
      <w:proofErr w:type="spellStart"/>
      <w:proofErr w:type="gramStart"/>
      <w:r w:rsidRPr="006C732C">
        <w:rPr>
          <w:rFonts w:eastAsia="Times New Roman"/>
          <w:lang w:eastAsia="en-IN"/>
        </w:rPr>
        <w:t>pd.concat</w:t>
      </w:r>
      <w:proofErr w:type="spellEnd"/>
      <w:r w:rsidRPr="006C732C">
        <w:rPr>
          <w:rFonts w:eastAsia="Times New Roman"/>
          <w:lang w:eastAsia="en-IN"/>
        </w:rPr>
        <w:t>(</w:t>
      </w:r>
      <w:proofErr w:type="gramEnd"/>
      <w:r w:rsidRPr="006C732C">
        <w:rPr>
          <w:rFonts w:eastAsia="Times New Roman"/>
          <w:lang w:eastAsia="en-IN"/>
        </w:rPr>
        <w:t xml:space="preserve">) function. The </w:t>
      </w:r>
      <w:proofErr w:type="spellStart"/>
      <w:r w:rsidRPr="006C732C">
        <w:rPr>
          <w:rFonts w:eastAsia="Times New Roman"/>
          <w:lang w:eastAsia="en-IN"/>
        </w:rPr>
        <w:t>ignore_index</w:t>
      </w:r>
      <w:proofErr w:type="spellEnd"/>
      <w:r w:rsidR="00DE69E8" w:rsidRPr="006C732C">
        <w:rPr>
          <w:rFonts w:eastAsia="Times New Roman"/>
          <w:lang w:eastAsia="en-IN"/>
        </w:rPr>
        <w:t xml:space="preserve"> being </w:t>
      </w:r>
      <w:r w:rsidRPr="006C732C">
        <w:rPr>
          <w:rFonts w:eastAsia="Times New Roman"/>
          <w:lang w:eastAsia="en-IN"/>
        </w:rPr>
        <w:t xml:space="preserve">True parameter was set during this concatenation to ensure a new, continuous numerical index for the combined </w:t>
      </w:r>
      <w:proofErr w:type="spellStart"/>
      <w:r w:rsidRPr="006C732C">
        <w:rPr>
          <w:rFonts w:eastAsia="Times New Roman"/>
          <w:lang w:eastAsia="en-IN"/>
        </w:rPr>
        <w:t>DataFrame</w:t>
      </w:r>
      <w:proofErr w:type="spellEnd"/>
      <w:r w:rsidR="000D265C" w:rsidRPr="006C732C">
        <w:rPr>
          <w:rFonts w:eastAsia="Times New Roman"/>
          <w:lang w:eastAsia="en-IN"/>
        </w:rPr>
        <w:t>. Hence, it</w:t>
      </w:r>
      <w:r w:rsidRPr="006C732C">
        <w:rPr>
          <w:rFonts w:eastAsia="Times New Roman"/>
          <w:lang w:eastAsia="en-IN"/>
        </w:rPr>
        <w:t xml:space="preserve"> prevent</w:t>
      </w:r>
      <w:r w:rsidR="000D265C" w:rsidRPr="006C732C">
        <w:rPr>
          <w:rFonts w:eastAsia="Times New Roman"/>
          <w:lang w:eastAsia="en-IN"/>
        </w:rPr>
        <w:t>s</w:t>
      </w:r>
      <w:r w:rsidRPr="006C732C">
        <w:rPr>
          <w:rFonts w:eastAsia="Times New Roman"/>
          <w:lang w:eastAsia="en-IN"/>
        </w:rPr>
        <w:t xml:space="preserve"> potential issues arising from duplicated indices from the original files.</w:t>
      </w:r>
    </w:p>
    <w:p w14:paraId="026E2DF8" w14:textId="636D5554" w:rsidR="00526B2C" w:rsidRPr="006C732C" w:rsidRDefault="00526B2C" w:rsidP="00A261DF">
      <w:pPr>
        <w:pStyle w:val="Heading2"/>
        <w:rPr>
          <w:lang w:val="en-GB"/>
        </w:rPr>
      </w:pPr>
      <w:bookmarkStart w:id="6" w:name="_Toc197955237"/>
      <w:r w:rsidRPr="006C732C">
        <w:rPr>
          <w:lang w:val="en-GB"/>
        </w:rPr>
        <w:t>Initial Data Overview</w:t>
      </w:r>
      <w:bookmarkEnd w:id="6"/>
    </w:p>
    <w:p w14:paraId="4AC67637" w14:textId="77777777" w:rsidR="004B5AAC" w:rsidRPr="006C732C" w:rsidRDefault="00717255" w:rsidP="00A261DF">
      <w:pPr>
        <w:jc w:val="center"/>
      </w:pPr>
      <w:r w:rsidRPr="006C732C">
        <w:rPr>
          <w:rFonts w:eastAsia="Times New Roman"/>
          <w:noProof/>
          <w:lang w:val="en-US"/>
        </w:rPr>
        <w:drawing>
          <wp:inline distT="0" distB="0" distL="0" distR="0" wp14:anchorId="37C3F2F3" wp14:editId="5676CCB2">
            <wp:extent cx="5731510" cy="1541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14:paraId="0B6279CF" w14:textId="21449380" w:rsidR="00717255" w:rsidRPr="006C732C" w:rsidRDefault="006C2ED5" w:rsidP="006C2ED5">
      <w:pPr>
        <w:pStyle w:val="Caption"/>
        <w:rPr>
          <w:rFonts w:cs="Times New Roman"/>
          <w:szCs w:val="24"/>
        </w:rPr>
      </w:pPr>
      <w:r w:rsidRPr="006C732C">
        <w:t xml:space="preserve">Figure </w:t>
      </w:r>
      <w:r w:rsidR="003B3557">
        <w:fldChar w:fldCharType="begin"/>
      </w:r>
      <w:r w:rsidR="003B3557">
        <w:instrText xml:space="preserve"> SEQ Figure \* ARABIC </w:instrText>
      </w:r>
      <w:r w:rsidR="003B3557">
        <w:fldChar w:fldCharType="separate"/>
      </w:r>
      <w:r w:rsidRPr="006C732C">
        <w:t>1</w:t>
      </w:r>
      <w:r w:rsidR="003B3557">
        <w:fldChar w:fldCharType="end"/>
      </w:r>
      <w:r w:rsidRPr="006C732C">
        <w:t xml:space="preserve">: </w:t>
      </w:r>
      <w:r w:rsidRPr="006C732C">
        <w:rPr>
          <w:rFonts w:cs="Times New Roman"/>
          <w:szCs w:val="24"/>
        </w:rPr>
        <w:t>Data head</w:t>
      </w:r>
    </w:p>
    <w:p w14:paraId="69C51E3E" w14:textId="4A18C589" w:rsidR="0070316E" w:rsidRPr="006C732C" w:rsidRDefault="0070316E" w:rsidP="00A261DF">
      <w:pPr>
        <w:jc w:val="center"/>
        <w:rPr>
          <w:lang w:eastAsia="en-IN"/>
        </w:rPr>
      </w:pPr>
      <w:r w:rsidRPr="006C732C">
        <w:rPr>
          <w:lang w:eastAsia="en-IN"/>
        </w:rPr>
        <w:t>(Source: Self-Created)</w:t>
      </w:r>
    </w:p>
    <w:p w14:paraId="14A8DF33" w14:textId="5210B333" w:rsidR="009F08F1" w:rsidRPr="006C732C" w:rsidRDefault="00526B2C" w:rsidP="00A261DF">
      <w:pPr>
        <w:rPr>
          <w:rFonts w:eastAsia="Times New Roman"/>
          <w:lang w:eastAsia="en-IN"/>
        </w:rPr>
      </w:pPr>
      <w:r w:rsidRPr="006C732C">
        <w:rPr>
          <w:rFonts w:eastAsia="Times New Roman"/>
          <w:lang w:eastAsia="en-IN"/>
        </w:rPr>
        <w:t xml:space="preserve">Following the successful merging process, an initial inspection of the combined </w:t>
      </w:r>
      <w:proofErr w:type="spellStart"/>
      <w:r w:rsidRPr="006C732C">
        <w:rPr>
          <w:rFonts w:eastAsia="Times New Roman"/>
          <w:lang w:eastAsia="en-IN"/>
        </w:rPr>
        <w:t>DataFrame</w:t>
      </w:r>
      <w:proofErr w:type="spellEnd"/>
      <w:r w:rsidRPr="006C732C">
        <w:rPr>
          <w:rFonts w:eastAsia="Times New Roman"/>
          <w:lang w:eastAsia="en-IN"/>
        </w:rPr>
        <w:t xml:space="preserve"> was conducted. This step served to verify the correct amalgamation of data from both </w:t>
      </w:r>
      <w:proofErr w:type="spellStart"/>
      <w:r w:rsidRPr="006C732C">
        <w:rPr>
          <w:rFonts w:eastAsia="Times New Roman"/>
          <w:lang w:eastAsia="en-IN"/>
        </w:rPr>
        <w:t>Changping</w:t>
      </w:r>
      <w:proofErr w:type="spellEnd"/>
      <w:r w:rsidRPr="006C732C">
        <w:rPr>
          <w:rFonts w:eastAsia="Times New Roman"/>
          <w:lang w:eastAsia="en-IN"/>
        </w:rPr>
        <w:t xml:space="preserve"> and </w:t>
      </w:r>
      <w:proofErr w:type="spellStart"/>
      <w:r w:rsidRPr="006C732C">
        <w:rPr>
          <w:rFonts w:eastAsia="Times New Roman"/>
          <w:lang w:eastAsia="en-IN"/>
        </w:rPr>
        <w:t>Huairou</w:t>
      </w:r>
      <w:proofErr w:type="spellEnd"/>
      <w:r w:rsidRPr="006C732C">
        <w:rPr>
          <w:rFonts w:eastAsia="Times New Roman"/>
          <w:lang w:eastAsia="en-IN"/>
        </w:rPr>
        <w:t xml:space="preserve"> sites and to gain a preliminary understanding of the resulting data structure</w:t>
      </w:r>
      <w:r w:rsidR="00236E02" w:rsidRPr="006C732C">
        <w:rPr>
          <w:rFonts w:eastAsia="Times New Roman"/>
          <w:lang w:eastAsia="en-IN"/>
        </w:rPr>
        <w:t xml:space="preserve"> (Fig. 1)</w:t>
      </w:r>
      <w:r w:rsidRPr="006C732C">
        <w:rPr>
          <w:rFonts w:eastAsia="Times New Roman"/>
          <w:lang w:eastAsia="en-IN"/>
        </w:rPr>
        <w:t xml:space="preserve">. The </w:t>
      </w:r>
      <w:r w:rsidR="000A5579" w:rsidRPr="006C732C">
        <w:rPr>
          <w:rFonts w:eastAsia="Times New Roman"/>
          <w:lang w:eastAsia="en-IN"/>
        </w:rPr>
        <w:t>head</w:t>
      </w:r>
      <w:r w:rsidRPr="006C732C">
        <w:rPr>
          <w:rFonts w:eastAsia="Times New Roman"/>
          <w:lang w:eastAsia="en-IN"/>
        </w:rPr>
        <w:t xml:space="preserve"> method in pandas was utili</w:t>
      </w:r>
      <w:r w:rsidR="00375D56" w:rsidRPr="006C732C">
        <w:rPr>
          <w:rFonts w:eastAsia="Times New Roman"/>
          <w:lang w:eastAsia="en-IN"/>
        </w:rPr>
        <w:t>s</w:t>
      </w:r>
      <w:r w:rsidRPr="006C732C">
        <w:rPr>
          <w:rFonts w:eastAsia="Times New Roman"/>
          <w:lang w:eastAsia="en-IN"/>
        </w:rPr>
        <w:t xml:space="preserve">ed to display the first few rows of the merged </w:t>
      </w:r>
      <w:proofErr w:type="spellStart"/>
      <w:r w:rsidRPr="006C732C">
        <w:rPr>
          <w:rFonts w:eastAsia="Times New Roman"/>
          <w:lang w:eastAsia="en-IN"/>
        </w:rPr>
        <w:t>DataFrame</w:t>
      </w:r>
      <w:proofErr w:type="spellEnd"/>
      <w:r w:rsidRPr="006C732C">
        <w:rPr>
          <w:rFonts w:eastAsia="Times New Roman"/>
          <w:lang w:eastAsia="en-IN"/>
        </w:rPr>
        <w:t xml:space="preserve">. This confirmed the presence of all expected columns, including pollutant concentrations, meteorological variables, and station identifiers, and showcased the newly formed continuous index. This quick overview ensured that the data was loaded as anticipated and was structurally sound for the subsequent, more detailed stages of </w:t>
      </w:r>
      <w:proofErr w:type="spellStart"/>
      <w:r w:rsidRPr="006C732C">
        <w:rPr>
          <w:rFonts w:eastAsia="Times New Roman"/>
          <w:lang w:eastAsia="en-IN"/>
        </w:rPr>
        <w:t>preprocessing</w:t>
      </w:r>
      <w:proofErr w:type="spellEnd"/>
      <w:r w:rsidRPr="006C732C">
        <w:rPr>
          <w:rFonts w:eastAsia="Times New Roman"/>
          <w:lang w:eastAsia="en-IN"/>
        </w:rPr>
        <w:t xml:space="preserve"> and exploratory data analysis.</w:t>
      </w:r>
    </w:p>
    <w:p w14:paraId="33C1266A" w14:textId="77777777" w:rsidR="00A261DF" w:rsidRPr="006C732C" w:rsidRDefault="00A261DF">
      <w:pPr>
        <w:spacing w:after="200" w:line="276" w:lineRule="auto"/>
        <w:jc w:val="left"/>
        <w:rPr>
          <w:rFonts w:eastAsia="Times New Roman" w:cstheme="majorBidi"/>
          <w:b/>
          <w:bCs/>
          <w:szCs w:val="28"/>
          <w:lang w:eastAsia="en-IN"/>
        </w:rPr>
      </w:pPr>
      <w:r w:rsidRPr="006C732C">
        <w:rPr>
          <w:rFonts w:eastAsia="Times New Roman"/>
          <w:lang w:eastAsia="en-IN"/>
        </w:rPr>
        <w:br w:type="page"/>
      </w:r>
    </w:p>
    <w:p w14:paraId="58E91757" w14:textId="4DB1A985" w:rsidR="005D5F36" w:rsidRPr="006C732C" w:rsidRDefault="0023703A" w:rsidP="00A261DF">
      <w:pPr>
        <w:pStyle w:val="Heading1"/>
      </w:pPr>
      <w:bookmarkStart w:id="7" w:name="_Toc197955238"/>
      <w:r w:rsidRPr="006C732C">
        <w:rPr>
          <w:rFonts w:eastAsia="Times New Roman"/>
          <w:lang w:eastAsia="en-IN"/>
        </w:rPr>
        <w:lastRenderedPageBreak/>
        <w:t>Task 2:</w:t>
      </w:r>
      <w:r w:rsidR="009F08F1" w:rsidRPr="006C732C">
        <w:rPr>
          <w:rFonts w:eastAsia="Times New Roman"/>
          <w:lang w:eastAsia="en-IN"/>
        </w:rPr>
        <w:t xml:space="preserve"> Exploratory Data Analysis</w:t>
      </w:r>
      <w:bookmarkEnd w:id="7"/>
    </w:p>
    <w:p w14:paraId="0C0177F4" w14:textId="77777777" w:rsidR="004F56CF" w:rsidRPr="006C732C" w:rsidRDefault="004F56CF" w:rsidP="00A261DF">
      <w:pPr>
        <w:pStyle w:val="Heading2"/>
        <w:rPr>
          <w:lang w:val="en-GB"/>
        </w:rPr>
      </w:pPr>
      <w:bookmarkStart w:id="8" w:name="_Toc197955239"/>
      <w:r w:rsidRPr="006C732C">
        <w:rPr>
          <w:lang w:val="en-GB"/>
        </w:rPr>
        <w:t>Task 2a: Fundamental Data Understanding</w:t>
      </w:r>
      <w:bookmarkEnd w:id="8"/>
    </w:p>
    <w:p w14:paraId="2F637899" w14:textId="08F99376" w:rsidR="004F56CF" w:rsidRPr="006C732C" w:rsidRDefault="004F56CF" w:rsidP="00A261DF">
      <w:pPr>
        <w:rPr>
          <w:rFonts w:eastAsia="Times New Roman"/>
          <w:lang w:eastAsia="en-IN"/>
        </w:rPr>
      </w:pPr>
      <w:r w:rsidRPr="006C732C">
        <w:rPr>
          <w:rFonts w:eastAsia="Times New Roman"/>
          <w:lang w:eastAsia="en-IN"/>
        </w:rPr>
        <w:t xml:space="preserve">The dataset includes thousands of records with several columns representing air pollutants and weather-related factors. A quick look at the structure </w:t>
      </w:r>
      <w:r w:rsidR="006C2ED5" w:rsidRPr="006C732C">
        <w:rPr>
          <w:rFonts w:eastAsia="Times New Roman"/>
          <w:lang w:eastAsia="en-IN"/>
        </w:rPr>
        <w:t>indicates</w:t>
      </w:r>
      <w:r w:rsidRPr="006C732C">
        <w:rPr>
          <w:rFonts w:eastAsia="Times New Roman"/>
          <w:lang w:eastAsia="en-IN"/>
        </w:rPr>
        <w:t xml:space="preserve"> numeric and text-type columns. Most key pollutants like PM2.5, PM10, and CO show a wide range of values, with some very high spikes</w:t>
      </w:r>
      <w:r w:rsidR="001A290D" w:rsidRPr="006C732C">
        <w:rPr>
          <w:rFonts w:eastAsia="Times New Roman"/>
          <w:lang w:eastAsia="en-IN"/>
        </w:rPr>
        <w:t xml:space="preserve"> (</w:t>
      </w:r>
      <w:proofErr w:type="spellStart"/>
      <w:r w:rsidR="001A290D" w:rsidRPr="006C732C">
        <w:rPr>
          <w:rFonts w:eastAsia="Times New Roman"/>
          <w:kern w:val="0"/>
          <w:lang w:eastAsia="en-IN"/>
          <w14:ligatures w14:val="none"/>
        </w:rPr>
        <w:t>Bekkar</w:t>
      </w:r>
      <w:proofErr w:type="spellEnd"/>
      <w:r w:rsidR="001A290D" w:rsidRPr="006C732C">
        <w:rPr>
          <w:rFonts w:eastAsia="Times New Roman"/>
          <w:kern w:val="0"/>
          <w:lang w:eastAsia="en-IN"/>
          <w14:ligatures w14:val="none"/>
        </w:rPr>
        <w:t xml:space="preserve"> </w:t>
      </w:r>
      <w:r w:rsidR="001A290D" w:rsidRPr="006C732C">
        <w:rPr>
          <w:rFonts w:eastAsia="Times New Roman"/>
          <w:i/>
          <w:iCs/>
          <w:kern w:val="0"/>
          <w:lang w:eastAsia="en-IN"/>
          <w14:ligatures w14:val="none"/>
        </w:rPr>
        <w:t>et al.</w:t>
      </w:r>
      <w:r w:rsidR="001A290D" w:rsidRPr="006C732C">
        <w:rPr>
          <w:rFonts w:eastAsia="Times New Roman"/>
          <w:kern w:val="0"/>
          <w:lang w:eastAsia="en-IN"/>
          <w14:ligatures w14:val="none"/>
        </w:rPr>
        <w:t>, 2021</w:t>
      </w:r>
      <w:r w:rsidR="001A290D" w:rsidRPr="006C732C">
        <w:rPr>
          <w:rFonts w:eastAsia="Times New Roman"/>
          <w:lang w:eastAsia="en-IN"/>
        </w:rPr>
        <w:t>)</w:t>
      </w:r>
      <w:r w:rsidRPr="006C732C">
        <w:rPr>
          <w:rFonts w:eastAsia="Times New Roman"/>
          <w:lang w:eastAsia="en-IN"/>
        </w:rPr>
        <w:t>. Some data is missing, but not too much</w:t>
      </w:r>
      <w:r w:rsidR="002C2617" w:rsidRPr="006C732C">
        <w:rPr>
          <w:rFonts w:eastAsia="Times New Roman"/>
          <w:lang w:eastAsia="en-IN"/>
        </w:rPr>
        <w:t xml:space="preserve">. However, </w:t>
      </w:r>
      <w:r w:rsidRPr="006C732C">
        <w:rPr>
          <w:rFonts w:eastAsia="Times New Roman"/>
          <w:lang w:eastAsia="en-IN"/>
        </w:rPr>
        <w:t xml:space="preserve">the impact is likely small. There are no repeated rows, which is </w:t>
      </w:r>
      <w:r w:rsidR="002C2617" w:rsidRPr="006C732C">
        <w:rPr>
          <w:rFonts w:eastAsia="Times New Roman"/>
          <w:lang w:eastAsia="en-IN"/>
        </w:rPr>
        <w:t>great</w:t>
      </w:r>
      <w:r w:rsidRPr="006C732C">
        <w:rPr>
          <w:rFonts w:eastAsia="Times New Roman"/>
          <w:lang w:eastAsia="en-IN"/>
        </w:rPr>
        <w:t xml:space="preserve"> for analysis. A method was used t</w:t>
      </w:r>
      <w:r w:rsidR="00375D56" w:rsidRPr="006C732C">
        <w:rPr>
          <w:rFonts w:eastAsia="Times New Roman"/>
          <w:lang w:eastAsia="en-IN"/>
        </w:rPr>
        <w:t xml:space="preserve">o find very high or low values, which are </w:t>
      </w:r>
      <w:r w:rsidRPr="006C732C">
        <w:rPr>
          <w:rFonts w:eastAsia="Times New Roman"/>
          <w:lang w:eastAsia="en-IN"/>
        </w:rPr>
        <w:t>outliers, and some pollutants like PM10 and CO showed more of these. Overall, the data looks mostly clean and ready for deeper study.</w:t>
      </w:r>
    </w:p>
    <w:p w14:paraId="0CD174F6" w14:textId="77777777" w:rsidR="002C2617" w:rsidRPr="006C732C" w:rsidRDefault="002C2617" w:rsidP="00A261DF">
      <w:pPr>
        <w:pStyle w:val="Heading2"/>
        <w:rPr>
          <w:lang w:val="en-GB"/>
        </w:rPr>
      </w:pPr>
      <w:bookmarkStart w:id="9" w:name="_Toc197955240"/>
      <w:r w:rsidRPr="006C732C">
        <w:rPr>
          <w:lang w:val="en-GB"/>
        </w:rPr>
        <w:t xml:space="preserve">Task 2b: Data </w:t>
      </w:r>
      <w:proofErr w:type="spellStart"/>
      <w:r w:rsidRPr="006C732C">
        <w:rPr>
          <w:lang w:val="en-GB"/>
        </w:rPr>
        <w:t>Preprocessing</w:t>
      </w:r>
      <w:bookmarkEnd w:id="9"/>
      <w:proofErr w:type="spellEnd"/>
    </w:p>
    <w:p w14:paraId="10A6135C" w14:textId="58C7A263" w:rsidR="00EC47C6" w:rsidRPr="006C732C" w:rsidRDefault="002C2617" w:rsidP="00A261DF">
      <w:pPr>
        <w:rPr>
          <w:rFonts w:eastAsia="Times New Roman"/>
          <w:lang w:eastAsia="en-IN"/>
        </w:rPr>
      </w:pPr>
      <w:r w:rsidRPr="006C732C">
        <w:rPr>
          <w:rFonts w:eastAsia="Times New Roman"/>
          <w:lang w:eastAsia="en-IN"/>
        </w:rPr>
        <w:t>To prepare the data, rows with missing values were removed to keep things simple and clean. Enough data remained to continue analysis without problems. A new column was created to combine the year, month, day, and hour, which helps when looking at trends over time</w:t>
      </w:r>
      <w:r w:rsidR="001A290D" w:rsidRPr="006C732C">
        <w:rPr>
          <w:rFonts w:eastAsia="Times New Roman"/>
          <w:lang w:eastAsia="en-IN"/>
        </w:rPr>
        <w:t xml:space="preserve"> (</w:t>
      </w:r>
      <w:r w:rsidR="001A290D" w:rsidRPr="006C732C">
        <w:rPr>
          <w:rFonts w:eastAsia="Times New Roman"/>
          <w:kern w:val="0"/>
          <w:lang w:eastAsia="en-IN"/>
          <w14:ligatures w14:val="none"/>
        </w:rPr>
        <w:t xml:space="preserve">Liao </w:t>
      </w:r>
      <w:r w:rsidR="001A290D" w:rsidRPr="006C732C">
        <w:rPr>
          <w:rFonts w:eastAsia="Times New Roman"/>
          <w:i/>
          <w:iCs/>
          <w:kern w:val="0"/>
          <w:lang w:eastAsia="en-IN"/>
          <w14:ligatures w14:val="none"/>
        </w:rPr>
        <w:t>et al.</w:t>
      </w:r>
      <w:r w:rsidR="001A290D" w:rsidRPr="006C732C">
        <w:rPr>
          <w:rFonts w:eastAsia="Times New Roman"/>
          <w:kern w:val="0"/>
          <w:lang w:eastAsia="en-IN"/>
          <w14:ligatures w14:val="none"/>
        </w:rPr>
        <w:t>, 2021</w:t>
      </w:r>
      <w:r w:rsidR="001A290D" w:rsidRPr="006C732C">
        <w:rPr>
          <w:rFonts w:eastAsia="Times New Roman"/>
          <w:lang w:eastAsia="en-IN"/>
        </w:rPr>
        <w:t>)</w:t>
      </w:r>
      <w:r w:rsidRPr="006C732C">
        <w:rPr>
          <w:rFonts w:eastAsia="Times New Roman"/>
          <w:lang w:eastAsia="en-IN"/>
        </w:rPr>
        <w:t xml:space="preserve">. Some extra columns, </w:t>
      </w:r>
      <w:r w:rsidR="006C732C">
        <w:rPr>
          <w:rFonts w:eastAsia="Times New Roman"/>
          <w:lang w:eastAsia="en-IN"/>
        </w:rPr>
        <w:t>such as</w:t>
      </w:r>
      <w:r w:rsidRPr="006C732C">
        <w:rPr>
          <w:rFonts w:eastAsia="Times New Roman"/>
          <w:lang w:eastAsia="en-IN"/>
        </w:rPr>
        <w:t xml:space="preserve"> row numb</w:t>
      </w:r>
      <w:r w:rsidR="006C2ED5" w:rsidRPr="006C732C">
        <w:rPr>
          <w:rFonts w:eastAsia="Times New Roman"/>
          <w:lang w:eastAsia="en-IN"/>
        </w:rPr>
        <w:t xml:space="preserve">ers and the separate date </w:t>
      </w:r>
      <w:proofErr w:type="gramStart"/>
      <w:r w:rsidR="006C2ED5" w:rsidRPr="006C732C">
        <w:rPr>
          <w:rFonts w:eastAsia="Times New Roman"/>
          <w:lang w:eastAsia="en-IN"/>
        </w:rPr>
        <w:t>parts,</w:t>
      </w:r>
      <w:proofErr w:type="gramEnd"/>
      <w:r w:rsidRPr="006C732C">
        <w:rPr>
          <w:rFonts w:eastAsia="Times New Roman"/>
          <w:lang w:eastAsia="en-IN"/>
        </w:rPr>
        <w:t xml:space="preserve"> were removed to reduce clutter. The columns were also reordered for better readability, putting the new date column at the front. The final cleaned data looks neat, with fewer rows but still enough information to carry out proper analysis and draw insights.</w:t>
      </w:r>
    </w:p>
    <w:p w14:paraId="20A7ACAC" w14:textId="77777777" w:rsidR="006C2ED5" w:rsidRPr="006C732C" w:rsidRDefault="006C2ED5">
      <w:pPr>
        <w:spacing w:after="200" w:line="276" w:lineRule="auto"/>
        <w:jc w:val="left"/>
        <w:rPr>
          <w:rFonts w:eastAsiaTheme="minorHAnsi" w:cs="Times New Roman"/>
          <w:b/>
          <w:szCs w:val="24"/>
          <w:lang w:eastAsia="en-IN"/>
        </w:rPr>
      </w:pPr>
      <w:r w:rsidRPr="006C732C">
        <w:br w:type="page"/>
      </w:r>
    </w:p>
    <w:p w14:paraId="4790E8EA" w14:textId="5EDB5DBB" w:rsidR="005D5F36" w:rsidRPr="006C732C" w:rsidRDefault="00FD725B" w:rsidP="00A261DF">
      <w:pPr>
        <w:pStyle w:val="Heading2"/>
        <w:rPr>
          <w:lang w:val="en-GB"/>
        </w:rPr>
      </w:pPr>
      <w:bookmarkStart w:id="10" w:name="_Toc197955241"/>
      <w:r w:rsidRPr="006C732C">
        <w:rPr>
          <w:lang w:val="en-GB"/>
        </w:rPr>
        <w:lastRenderedPageBreak/>
        <w:t>Task 2c:</w:t>
      </w:r>
      <w:r w:rsidR="009F08F1" w:rsidRPr="006C732C">
        <w:rPr>
          <w:lang w:val="en-GB"/>
        </w:rPr>
        <w:t xml:space="preserve"> Statistical Summary and Visuali</w:t>
      </w:r>
      <w:r w:rsidR="00375D56" w:rsidRPr="006C732C">
        <w:rPr>
          <w:lang w:val="en-GB"/>
        </w:rPr>
        <w:t>s</w:t>
      </w:r>
      <w:r w:rsidR="009F08F1" w:rsidRPr="006C732C">
        <w:rPr>
          <w:lang w:val="en-GB"/>
        </w:rPr>
        <w:t>ation</w:t>
      </w:r>
      <w:bookmarkEnd w:id="10"/>
    </w:p>
    <w:p w14:paraId="5C905E4E" w14:textId="30F68CA2" w:rsidR="005D5F36" w:rsidRPr="006C732C" w:rsidRDefault="009F08F1" w:rsidP="00A261DF">
      <w:pPr>
        <w:rPr>
          <w:rFonts w:eastAsia="Times New Roman"/>
          <w:b/>
          <w:i/>
          <w:lang w:eastAsia="en-IN"/>
        </w:rPr>
      </w:pPr>
      <w:proofErr w:type="spellStart"/>
      <w:r w:rsidRPr="006C732C">
        <w:rPr>
          <w:rFonts w:eastAsia="Times New Roman"/>
          <w:b/>
          <w:i/>
          <w:lang w:eastAsia="en-IN"/>
        </w:rPr>
        <w:t>Univariate</w:t>
      </w:r>
      <w:proofErr w:type="spellEnd"/>
      <w:r w:rsidRPr="006C732C">
        <w:rPr>
          <w:rFonts w:eastAsia="Times New Roman"/>
          <w:b/>
          <w:i/>
          <w:lang w:eastAsia="en-IN"/>
        </w:rPr>
        <w:t xml:space="preserve"> Analysis</w:t>
      </w:r>
    </w:p>
    <w:p w14:paraId="30DDFFA0" w14:textId="77777777" w:rsidR="0070316E" w:rsidRPr="006C732C" w:rsidRDefault="005304F3" w:rsidP="00A261DF">
      <w:pPr>
        <w:jc w:val="center"/>
      </w:pPr>
      <w:r w:rsidRPr="006C732C">
        <w:rPr>
          <w:rFonts w:eastAsia="Times New Roman"/>
          <w:noProof/>
          <w:lang w:val="en-US"/>
        </w:rPr>
        <w:drawing>
          <wp:inline distT="0" distB="0" distL="0" distR="0" wp14:anchorId="00E5D548" wp14:editId="5C4A8533">
            <wp:extent cx="5731510" cy="3157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74DF370E" w14:textId="337DBACC" w:rsidR="0070316E" w:rsidRPr="006C732C" w:rsidRDefault="0070316E" w:rsidP="0070316E">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2</w:t>
      </w:r>
      <w:r w:rsidRPr="006C732C">
        <w:rPr>
          <w:rFonts w:cs="Times New Roman"/>
          <w:szCs w:val="24"/>
        </w:rPr>
        <w:fldChar w:fldCharType="end"/>
      </w:r>
      <w:r w:rsidRPr="006C732C">
        <w:rPr>
          <w:rFonts w:cs="Times New Roman"/>
          <w:szCs w:val="24"/>
        </w:rPr>
        <w:t>: Pollutants distribution</w:t>
      </w:r>
    </w:p>
    <w:p w14:paraId="7EBA0D15" w14:textId="3F94BEDA" w:rsidR="005D5F36" w:rsidRPr="006C732C" w:rsidRDefault="0070316E" w:rsidP="00A261DF">
      <w:pPr>
        <w:jc w:val="center"/>
        <w:rPr>
          <w:lang w:eastAsia="en-IN"/>
        </w:rPr>
      </w:pPr>
      <w:r w:rsidRPr="006C732C">
        <w:rPr>
          <w:lang w:eastAsia="en-IN"/>
        </w:rPr>
        <w:t>(Source: Self-Created)</w:t>
      </w:r>
    </w:p>
    <w:p w14:paraId="6DF402DE" w14:textId="217A99E0" w:rsidR="006D7878" w:rsidRPr="006C732C" w:rsidRDefault="006D7878" w:rsidP="00A261DF">
      <w:r w:rsidRPr="006C732C">
        <w:t>The histograms (Fig. 2) illustrate the distrib</w:t>
      </w:r>
      <w:r w:rsidR="00375D56" w:rsidRPr="006C732C">
        <w:t>ution of six key air pollutants, which are</w:t>
      </w:r>
      <w:r w:rsidRPr="006C732C">
        <w:t xml:space="preserve"> PM2.5, PM10, SO2, NO2, CO, and O3. A general trend observed across most pollutants is right-</w:t>
      </w:r>
      <w:proofErr w:type="spellStart"/>
      <w:r w:rsidRPr="006C732C">
        <w:t>skewness</w:t>
      </w:r>
      <w:proofErr w:type="spellEnd"/>
      <w:r w:rsidRPr="006C732C">
        <w:t>, indicating that higher pollutant concentrations are relatively rare. Pollutants such as PM2.5, PM10, SO2, and CO display a steep decline in their distributions, which suggests that lower values are more common and dominate the dataset. In contrast, NO2 exhibits a broader spread with a gradual peak between 20 and 30 units. Notably, ozone (O3) stands out with a bimodal distribution. One at low values and another in the 50</w:t>
      </w:r>
      <w:r w:rsidR="00375D56" w:rsidRPr="006C732C">
        <w:t>-</w:t>
      </w:r>
      <w:r w:rsidRPr="006C732C">
        <w:t>100 range</w:t>
      </w:r>
      <w:r w:rsidR="003474BE" w:rsidRPr="006C732C">
        <w:t xml:space="preserve">. This </w:t>
      </w:r>
      <w:r w:rsidRPr="006C732C">
        <w:t>impli</w:t>
      </w:r>
      <w:r w:rsidR="003474BE" w:rsidRPr="006C732C">
        <w:t>es</w:t>
      </w:r>
      <w:r w:rsidRPr="006C732C">
        <w:t xml:space="preserve"> variability in its formation and accumulation patterns.</w:t>
      </w:r>
    </w:p>
    <w:p w14:paraId="19AA738E" w14:textId="00EF0DE0" w:rsidR="0070316E" w:rsidRPr="006C732C" w:rsidRDefault="005304F3" w:rsidP="00A261DF">
      <w:pPr>
        <w:jc w:val="center"/>
      </w:pPr>
      <w:r w:rsidRPr="006C732C">
        <w:rPr>
          <w:rFonts w:eastAsia="Times New Roman"/>
          <w:noProof/>
          <w:lang w:val="en-US"/>
        </w:rPr>
        <w:lastRenderedPageBreak/>
        <w:drawing>
          <wp:inline distT="0" distB="0" distL="0" distR="0" wp14:anchorId="7096F123" wp14:editId="261DB236">
            <wp:extent cx="5731510" cy="3161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14:paraId="153D2204" w14:textId="3969ECC7" w:rsidR="0070316E" w:rsidRPr="006C732C" w:rsidRDefault="0070316E" w:rsidP="0070316E">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3</w:t>
      </w:r>
      <w:r w:rsidRPr="006C732C">
        <w:rPr>
          <w:rFonts w:cs="Times New Roman"/>
          <w:szCs w:val="24"/>
        </w:rPr>
        <w:fldChar w:fldCharType="end"/>
      </w:r>
      <w:r w:rsidRPr="006C732C">
        <w:rPr>
          <w:rFonts w:cs="Times New Roman"/>
          <w:szCs w:val="24"/>
        </w:rPr>
        <w:t>: Pollutants box plot</w:t>
      </w:r>
    </w:p>
    <w:p w14:paraId="3EB6AFB8" w14:textId="4801844F" w:rsidR="005304F3" w:rsidRPr="006C732C" w:rsidRDefault="0070316E" w:rsidP="00A261DF">
      <w:pPr>
        <w:jc w:val="center"/>
        <w:rPr>
          <w:lang w:eastAsia="en-IN"/>
        </w:rPr>
      </w:pPr>
      <w:r w:rsidRPr="006C732C">
        <w:rPr>
          <w:lang w:eastAsia="en-IN"/>
        </w:rPr>
        <w:t>(Source: Self-Created)</w:t>
      </w:r>
    </w:p>
    <w:p w14:paraId="6421D436" w14:textId="3FF9FB1A" w:rsidR="006D7878" w:rsidRPr="006C732C" w:rsidRDefault="006F50AF" w:rsidP="00A261DF">
      <w:r w:rsidRPr="006C732C">
        <w:t>The box plots (Fig. 3) further support the right-</w:t>
      </w:r>
      <w:proofErr w:type="spellStart"/>
      <w:r w:rsidRPr="006C732C">
        <w:t>skewness</w:t>
      </w:r>
      <w:proofErr w:type="spellEnd"/>
      <w:r w:rsidRPr="006C732C">
        <w:t xml:space="preserve"> observed in the histograms. PM2.5, PM10, SO2, and CO all show positive skew. Several outliers are evident, especially for PM2.5 and PM10. The interquartile range (IQR) is widest for PM2.5 and PM10. In contrast, NO2 and O3 have medians situated closer to the centre of the boxes and relatively shorter whiskers. This suggests that NO2 and O3 exhibit more stable trends compared to other pollutants (Fig. 3).</w:t>
      </w:r>
    </w:p>
    <w:p w14:paraId="5B97FEE0" w14:textId="77777777" w:rsidR="006C2ED5" w:rsidRPr="006C732C" w:rsidRDefault="006C2ED5" w:rsidP="00A261DF"/>
    <w:p w14:paraId="7119C0A6" w14:textId="77777777" w:rsidR="006C2ED5" w:rsidRPr="006C732C" w:rsidRDefault="006C2ED5" w:rsidP="00A261DF">
      <w:pPr>
        <w:rPr>
          <w:rFonts w:eastAsia="Times New Roman"/>
          <w:kern w:val="0"/>
          <w:lang w:eastAsia="en-IN"/>
          <w14:ligatures w14:val="none"/>
        </w:rPr>
      </w:pPr>
    </w:p>
    <w:p w14:paraId="54DD1BAA" w14:textId="172AE863" w:rsidR="0070316E" w:rsidRPr="006C732C" w:rsidRDefault="007175B1" w:rsidP="00A261DF">
      <w:pPr>
        <w:jc w:val="center"/>
      </w:pPr>
      <w:r w:rsidRPr="006C732C">
        <w:rPr>
          <w:rFonts w:eastAsia="Times New Roman"/>
          <w:noProof/>
          <w:lang w:val="en-US"/>
        </w:rPr>
        <w:lastRenderedPageBreak/>
        <w:drawing>
          <wp:inline distT="0" distB="0" distL="0" distR="0" wp14:anchorId="764779E8" wp14:editId="013FADBB">
            <wp:extent cx="5731510" cy="2812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4E76EAB4" w14:textId="0B2CCB4A" w:rsidR="0070316E" w:rsidRPr="006C732C" w:rsidRDefault="0070316E" w:rsidP="0070316E">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4</w:t>
      </w:r>
      <w:r w:rsidRPr="006C732C">
        <w:rPr>
          <w:rFonts w:cs="Times New Roman"/>
          <w:szCs w:val="24"/>
        </w:rPr>
        <w:fldChar w:fldCharType="end"/>
      </w:r>
      <w:r w:rsidRPr="006C732C">
        <w:rPr>
          <w:rFonts w:cs="Times New Roman"/>
          <w:szCs w:val="24"/>
        </w:rPr>
        <w:t xml:space="preserve">: </w:t>
      </w:r>
      <w:proofErr w:type="spellStart"/>
      <w:r w:rsidR="00112780" w:rsidRPr="006C732C">
        <w:rPr>
          <w:rFonts w:cs="Times New Roman"/>
          <w:szCs w:val="24"/>
        </w:rPr>
        <w:t>Countplot</w:t>
      </w:r>
      <w:proofErr w:type="spellEnd"/>
      <w:r w:rsidR="00112780" w:rsidRPr="006C732C">
        <w:rPr>
          <w:rFonts w:cs="Times New Roman"/>
          <w:szCs w:val="24"/>
        </w:rPr>
        <w:t xml:space="preserve"> of wind direction</w:t>
      </w:r>
    </w:p>
    <w:p w14:paraId="2F54724D" w14:textId="331D12B6" w:rsidR="007175B1" w:rsidRPr="006C732C" w:rsidRDefault="0070316E" w:rsidP="00A261DF">
      <w:pPr>
        <w:jc w:val="center"/>
        <w:rPr>
          <w:lang w:eastAsia="en-IN"/>
        </w:rPr>
      </w:pPr>
      <w:r w:rsidRPr="006C732C">
        <w:rPr>
          <w:lang w:eastAsia="en-IN"/>
        </w:rPr>
        <w:t>(Source: Self-Created)</w:t>
      </w:r>
    </w:p>
    <w:p w14:paraId="22B0469E" w14:textId="23A4349D" w:rsidR="006F50AF" w:rsidRPr="006C732C" w:rsidRDefault="006F50AF" w:rsidP="00A261DF">
      <w:pPr>
        <w:rPr>
          <w:lang w:eastAsia="en-IN"/>
        </w:rPr>
      </w:pPr>
      <w:r w:rsidRPr="006C732C">
        <w:t>Wind direction also plays a role in pollution patterns, as shown in the count plot (Fig. 4). The most frequent wind directions are NW, WNW, and NNW</w:t>
      </w:r>
      <w:r w:rsidR="003474BE" w:rsidRPr="006C732C">
        <w:t>. However</w:t>
      </w:r>
      <w:r w:rsidRPr="006C732C">
        <w:t>, the least common are from the south and south</w:t>
      </w:r>
      <w:r w:rsidR="00375D56" w:rsidRPr="006C732C">
        <w:t>west that are S, SW, SSW and WSW</w:t>
      </w:r>
      <w:r w:rsidRPr="006C732C">
        <w:t>.</w:t>
      </w:r>
    </w:p>
    <w:p w14:paraId="22888189" w14:textId="77777777" w:rsidR="006C2ED5" w:rsidRPr="006C732C" w:rsidRDefault="006C2ED5">
      <w:pPr>
        <w:spacing w:after="200" w:line="276" w:lineRule="auto"/>
        <w:jc w:val="left"/>
        <w:rPr>
          <w:rFonts w:eastAsia="Times New Roman"/>
          <w:b/>
          <w:i/>
          <w:lang w:eastAsia="en-IN"/>
        </w:rPr>
      </w:pPr>
      <w:r w:rsidRPr="006C732C">
        <w:rPr>
          <w:rFonts w:eastAsia="Times New Roman"/>
          <w:b/>
          <w:i/>
          <w:lang w:eastAsia="en-IN"/>
        </w:rPr>
        <w:br w:type="page"/>
      </w:r>
    </w:p>
    <w:p w14:paraId="7D281548" w14:textId="04008204" w:rsidR="005D5F36" w:rsidRPr="006C732C" w:rsidRDefault="009F08F1" w:rsidP="00A261DF">
      <w:pPr>
        <w:rPr>
          <w:rFonts w:eastAsia="Times New Roman"/>
          <w:b/>
          <w:i/>
          <w:lang w:eastAsia="en-IN"/>
        </w:rPr>
      </w:pPr>
      <w:r w:rsidRPr="006C732C">
        <w:rPr>
          <w:rFonts w:eastAsia="Times New Roman"/>
          <w:b/>
          <w:i/>
          <w:lang w:eastAsia="en-IN"/>
        </w:rPr>
        <w:lastRenderedPageBreak/>
        <w:t>Bivariate Analysis</w:t>
      </w:r>
    </w:p>
    <w:p w14:paraId="7BB10823" w14:textId="77777777" w:rsidR="00112780" w:rsidRPr="006C732C" w:rsidRDefault="007175B1" w:rsidP="00A261DF">
      <w:pPr>
        <w:jc w:val="center"/>
      </w:pPr>
      <w:r w:rsidRPr="006C732C">
        <w:rPr>
          <w:rFonts w:eastAsia="Times New Roman"/>
          <w:noProof/>
          <w:lang w:val="en-US"/>
        </w:rPr>
        <w:drawing>
          <wp:inline distT="0" distB="0" distL="0" distR="0" wp14:anchorId="3B0A2DB2" wp14:editId="5AB13D9F">
            <wp:extent cx="5731510" cy="4758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4758690"/>
                    </a:xfrm>
                    <a:prstGeom prst="rect">
                      <a:avLst/>
                    </a:prstGeom>
                  </pic:spPr>
                </pic:pic>
              </a:graphicData>
            </a:graphic>
          </wp:inline>
        </w:drawing>
      </w:r>
    </w:p>
    <w:p w14:paraId="78481889" w14:textId="1CF53FA7" w:rsidR="00112780" w:rsidRPr="006C732C" w:rsidRDefault="00112780" w:rsidP="00112780">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5</w:t>
      </w:r>
      <w:r w:rsidRPr="006C732C">
        <w:rPr>
          <w:rFonts w:cs="Times New Roman"/>
          <w:szCs w:val="24"/>
        </w:rPr>
        <w:fldChar w:fldCharType="end"/>
      </w:r>
      <w:r w:rsidRPr="006C732C">
        <w:rPr>
          <w:rFonts w:cs="Times New Roman"/>
          <w:szCs w:val="24"/>
        </w:rPr>
        <w:t xml:space="preserve">: Pollutants </w:t>
      </w:r>
      <w:r w:rsidR="006C2ED5" w:rsidRPr="006C732C">
        <w:rPr>
          <w:rFonts w:cs="Times New Roman"/>
          <w:szCs w:val="24"/>
        </w:rPr>
        <w:t>vs.</w:t>
      </w:r>
      <w:r w:rsidRPr="006C732C">
        <w:rPr>
          <w:rFonts w:cs="Times New Roman"/>
          <w:szCs w:val="24"/>
        </w:rPr>
        <w:t xml:space="preserve"> </w:t>
      </w:r>
      <w:r w:rsidR="00EE4D8C" w:rsidRPr="006C732C">
        <w:rPr>
          <w:rFonts w:cs="Times New Roman"/>
          <w:szCs w:val="24"/>
        </w:rPr>
        <w:t>temperature</w:t>
      </w:r>
    </w:p>
    <w:p w14:paraId="4ED0BBED" w14:textId="1C3DE9A4" w:rsidR="005D5F36" w:rsidRPr="006C732C" w:rsidRDefault="00112780" w:rsidP="00A261DF">
      <w:pPr>
        <w:jc w:val="center"/>
        <w:rPr>
          <w:lang w:eastAsia="en-IN"/>
        </w:rPr>
      </w:pPr>
      <w:r w:rsidRPr="006C732C">
        <w:rPr>
          <w:lang w:eastAsia="en-IN"/>
        </w:rPr>
        <w:t>(Source: Self-Created)</w:t>
      </w:r>
    </w:p>
    <w:p w14:paraId="02D9DA9A" w14:textId="0797A670" w:rsidR="006F50AF" w:rsidRPr="006C732C" w:rsidRDefault="006F50AF" w:rsidP="00A261DF">
      <w:pPr>
        <w:rPr>
          <w:rFonts w:eastAsia="Times New Roman"/>
          <w:kern w:val="0"/>
          <w:lang w:eastAsia="en-IN"/>
          <w14:ligatures w14:val="none"/>
        </w:rPr>
      </w:pPr>
      <w:r w:rsidRPr="006C732C">
        <w:t>When examining pollutant concentrations in relation to temperature (Fig. 5), a strong inverse relationship is apparent for PM2.5, PM10, NO2, SO2, and CO</w:t>
      </w:r>
      <w:r w:rsidR="00E3676D" w:rsidRPr="006C732C">
        <w:t xml:space="preserve">. These </w:t>
      </w:r>
      <w:r w:rsidRPr="006C732C">
        <w:t>tend to decrease as temperature rises. These pollutants also form dense clusters at lower temperatures, particularly PM2.5, PM10, and CO</w:t>
      </w:r>
      <w:r w:rsidR="003474BE" w:rsidRPr="006C732C">
        <w:t xml:space="preserve">. This </w:t>
      </w:r>
      <w:r w:rsidRPr="006C732C">
        <w:t>indicat</w:t>
      </w:r>
      <w:r w:rsidR="003474BE" w:rsidRPr="006C732C">
        <w:t>es</w:t>
      </w:r>
      <w:r w:rsidRPr="006C732C">
        <w:t xml:space="preserve"> higher pollutant build</w:t>
      </w:r>
      <w:r w:rsidR="006C2ED5" w:rsidRPr="006C732C">
        <w:t>-</w:t>
      </w:r>
      <w:r w:rsidRPr="006C732C">
        <w:t>up in colder weather. O3 behaves differently</w:t>
      </w:r>
      <w:r w:rsidR="003474BE" w:rsidRPr="006C732C">
        <w:t xml:space="preserve">. </w:t>
      </w:r>
      <w:proofErr w:type="gramStart"/>
      <w:r w:rsidR="003474BE" w:rsidRPr="006C732C">
        <w:t>This</w:t>
      </w:r>
      <w:r w:rsidRPr="006C732C">
        <w:t xml:space="preserve"> points</w:t>
      </w:r>
      <w:proofErr w:type="gramEnd"/>
      <w:r w:rsidRPr="006C732C">
        <w:t xml:space="preserve"> to</w:t>
      </w:r>
      <w:r w:rsidR="006C2ED5" w:rsidRPr="006C732C">
        <w:t>wards</w:t>
      </w:r>
      <w:r w:rsidRPr="006C732C">
        <w:t xml:space="preserve"> complex chemical reactions</w:t>
      </w:r>
      <w:r w:rsidR="003474BE" w:rsidRPr="006C732C">
        <w:t xml:space="preserve"> such as </w:t>
      </w:r>
      <w:r w:rsidRPr="006C732C">
        <w:t>photochemical smog formation. PM10 and CO show a high degree of variability, implying they are influenced by several external environmental or human factors. NO2 and SO2, on the other hand, show a steadier and more gradual decline (Fig. 5).</w:t>
      </w:r>
    </w:p>
    <w:p w14:paraId="47B94BCA" w14:textId="5D32D9C9" w:rsidR="00EE4D8C" w:rsidRPr="006C732C" w:rsidRDefault="007175B1" w:rsidP="00A261DF">
      <w:pPr>
        <w:jc w:val="center"/>
      </w:pPr>
      <w:r w:rsidRPr="006C732C">
        <w:rPr>
          <w:rFonts w:eastAsia="Times New Roman"/>
          <w:noProof/>
          <w:lang w:val="en-US"/>
        </w:rPr>
        <w:lastRenderedPageBreak/>
        <w:drawing>
          <wp:inline distT="0" distB="0" distL="0" distR="0" wp14:anchorId="0748866E" wp14:editId="132EB118">
            <wp:extent cx="5731510" cy="4758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4758690"/>
                    </a:xfrm>
                    <a:prstGeom prst="rect">
                      <a:avLst/>
                    </a:prstGeom>
                  </pic:spPr>
                </pic:pic>
              </a:graphicData>
            </a:graphic>
          </wp:inline>
        </w:drawing>
      </w:r>
    </w:p>
    <w:p w14:paraId="5997F8AF" w14:textId="576362DB" w:rsidR="00EE4D8C" w:rsidRPr="006C732C" w:rsidRDefault="00EE4D8C" w:rsidP="00EE4D8C">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6</w:t>
      </w:r>
      <w:r w:rsidRPr="006C732C">
        <w:rPr>
          <w:rFonts w:cs="Times New Roman"/>
          <w:szCs w:val="24"/>
        </w:rPr>
        <w:fldChar w:fldCharType="end"/>
      </w:r>
      <w:r w:rsidRPr="006C732C">
        <w:rPr>
          <w:rFonts w:cs="Times New Roman"/>
          <w:szCs w:val="24"/>
        </w:rPr>
        <w:t xml:space="preserve">: Pollutants </w:t>
      </w:r>
      <w:r w:rsidR="006C2ED5" w:rsidRPr="006C732C">
        <w:rPr>
          <w:rFonts w:cs="Times New Roman"/>
          <w:szCs w:val="24"/>
        </w:rPr>
        <w:t>vs.</w:t>
      </w:r>
      <w:r w:rsidRPr="006C732C">
        <w:rPr>
          <w:rFonts w:cs="Times New Roman"/>
          <w:szCs w:val="24"/>
        </w:rPr>
        <w:t xml:space="preserve"> wind speed</w:t>
      </w:r>
    </w:p>
    <w:p w14:paraId="74F0EA10" w14:textId="7AD0B58F" w:rsidR="007175B1" w:rsidRPr="006C732C" w:rsidRDefault="00EE4D8C" w:rsidP="00A261DF">
      <w:pPr>
        <w:jc w:val="center"/>
        <w:rPr>
          <w:lang w:eastAsia="en-IN"/>
        </w:rPr>
      </w:pPr>
      <w:r w:rsidRPr="006C732C">
        <w:rPr>
          <w:lang w:eastAsia="en-IN"/>
        </w:rPr>
        <w:t>(Source: Self-Created)</w:t>
      </w:r>
    </w:p>
    <w:p w14:paraId="2C109D90" w14:textId="1B0BB7FF" w:rsidR="000E1542" w:rsidRPr="006C732C" w:rsidRDefault="000E1542" w:rsidP="00A261DF">
      <w:pPr>
        <w:rPr>
          <w:rFonts w:eastAsia="Times New Roman"/>
          <w:kern w:val="0"/>
          <w:lang w:eastAsia="en-IN"/>
          <w14:ligatures w14:val="none"/>
        </w:rPr>
      </w:pPr>
      <w:r w:rsidRPr="006C732C">
        <w:t xml:space="preserve">A similar trend is observed in the analysis of pollutants against wind speed (Fig. 6). PM2.5, PM10, NO2, SO2, and CO generally </w:t>
      </w:r>
      <w:proofErr w:type="gramStart"/>
      <w:r w:rsidRPr="006C732C">
        <w:t>decrease</w:t>
      </w:r>
      <w:proofErr w:type="gramEnd"/>
      <w:r w:rsidRPr="006C732C">
        <w:t xml:space="preserve"> as wind speed increases. Again, O3 is an exception, showing a different pattern likely due to its unique formation mechanisms. Dense clustering at lower wind speeds</w:t>
      </w:r>
      <w:r w:rsidR="00EF0C80" w:rsidRPr="006C732C">
        <w:t xml:space="preserve"> such as </w:t>
      </w:r>
      <w:r w:rsidRPr="006C732C">
        <w:t>for PM2.5, PM10, and CO. Nonlinear declines for NO2 and SO2 reinforce the observation that these pollutants react more steadily to changes in environmental variables. PM10 and CO continue to demonstrate high variability, likely due to mixed pollution sources or environmental influences (Fig. 6).</w:t>
      </w:r>
    </w:p>
    <w:p w14:paraId="1C998A5F" w14:textId="77777777" w:rsidR="006C2ED5" w:rsidRPr="006C732C" w:rsidRDefault="006C2ED5">
      <w:pPr>
        <w:spacing w:after="200" w:line="276" w:lineRule="auto"/>
        <w:jc w:val="left"/>
        <w:rPr>
          <w:rFonts w:eastAsia="Times New Roman"/>
          <w:b/>
          <w:i/>
          <w:lang w:eastAsia="en-IN"/>
        </w:rPr>
      </w:pPr>
      <w:r w:rsidRPr="006C732C">
        <w:rPr>
          <w:rFonts w:eastAsia="Times New Roman"/>
          <w:b/>
          <w:i/>
          <w:lang w:eastAsia="en-IN"/>
        </w:rPr>
        <w:br w:type="page"/>
      </w:r>
    </w:p>
    <w:p w14:paraId="021ED550" w14:textId="5FD8D613" w:rsidR="005D5F36" w:rsidRPr="006C732C" w:rsidRDefault="009F08F1" w:rsidP="00A261DF">
      <w:pPr>
        <w:rPr>
          <w:rFonts w:eastAsia="Times New Roman"/>
          <w:b/>
          <w:i/>
          <w:lang w:eastAsia="en-IN"/>
        </w:rPr>
      </w:pPr>
      <w:r w:rsidRPr="006C732C">
        <w:rPr>
          <w:rFonts w:eastAsia="Times New Roman"/>
          <w:b/>
          <w:i/>
          <w:lang w:eastAsia="en-IN"/>
        </w:rPr>
        <w:lastRenderedPageBreak/>
        <w:t>Multivariate Analysis</w:t>
      </w:r>
    </w:p>
    <w:p w14:paraId="4B823042" w14:textId="77777777" w:rsidR="00326721" w:rsidRPr="006C732C" w:rsidRDefault="007175B1" w:rsidP="00A261DF">
      <w:pPr>
        <w:jc w:val="center"/>
      </w:pPr>
      <w:r w:rsidRPr="006C732C">
        <w:rPr>
          <w:rFonts w:eastAsia="Times New Roman"/>
          <w:noProof/>
          <w:lang w:val="en-US"/>
        </w:rPr>
        <w:drawing>
          <wp:inline distT="0" distB="0" distL="0" distR="0" wp14:anchorId="61ED8E6A" wp14:editId="1661FEAB">
            <wp:extent cx="5731510" cy="4232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4232275"/>
                    </a:xfrm>
                    <a:prstGeom prst="rect">
                      <a:avLst/>
                    </a:prstGeom>
                  </pic:spPr>
                </pic:pic>
              </a:graphicData>
            </a:graphic>
          </wp:inline>
        </w:drawing>
      </w:r>
    </w:p>
    <w:p w14:paraId="47FECDA8" w14:textId="1895E5EA" w:rsidR="00326721" w:rsidRPr="006C732C" w:rsidRDefault="00326721" w:rsidP="00326721">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7</w:t>
      </w:r>
      <w:r w:rsidRPr="006C732C">
        <w:rPr>
          <w:rFonts w:cs="Times New Roman"/>
          <w:szCs w:val="24"/>
        </w:rPr>
        <w:fldChar w:fldCharType="end"/>
      </w:r>
      <w:r w:rsidRPr="006C732C">
        <w:rPr>
          <w:rFonts w:cs="Times New Roman"/>
          <w:szCs w:val="24"/>
        </w:rPr>
        <w:t xml:space="preserve">: Correlation </w:t>
      </w:r>
      <w:proofErr w:type="spellStart"/>
      <w:r w:rsidRPr="006C732C">
        <w:rPr>
          <w:rFonts w:cs="Times New Roman"/>
          <w:szCs w:val="24"/>
        </w:rPr>
        <w:t>heatm</w:t>
      </w:r>
      <w:r w:rsidR="000E1542" w:rsidRPr="006C732C">
        <w:rPr>
          <w:rFonts w:cs="Times New Roman"/>
          <w:szCs w:val="24"/>
        </w:rPr>
        <w:t>ap</w:t>
      </w:r>
      <w:proofErr w:type="spellEnd"/>
    </w:p>
    <w:p w14:paraId="540F78C7" w14:textId="56AB90A1" w:rsidR="005D5F36" w:rsidRPr="006C732C" w:rsidRDefault="00326721" w:rsidP="00A261DF">
      <w:pPr>
        <w:jc w:val="center"/>
        <w:rPr>
          <w:lang w:eastAsia="en-IN"/>
        </w:rPr>
      </w:pPr>
      <w:r w:rsidRPr="006C732C">
        <w:rPr>
          <w:lang w:eastAsia="en-IN"/>
        </w:rPr>
        <w:t>(Source: Self-Created)</w:t>
      </w:r>
    </w:p>
    <w:p w14:paraId="742B209E" w14:textId="50BE6A87" w:rsidR="000E1542" w:rsidRPr="006C732C" w:rsidRDefault="000E1542" w:rsidP="00A261DF">
      <w:pPr>
        <w:rPr>
          <w:rFonts w:eastAsia="Times New Roman"/>
          <w:kern w:val="0"/>
          <w:lang w:eastAsia="en-IN"/>
          <w14:ligatures w14:val="none"/>
        </w:rPr>
      </w:pPr>
      <w:r w:rsidRPr="006C732C">
        <w:t xml:space="preserve">The correlation </w:t>
      </w:r>
      <w:proofErr w:type="spellStart"/>
      <w:r w:rsidRPr="006C732C">
        <w:t>heatmap</w:t>
      </w:r>
      <w:proofErr w:type="spellEnd"/>
      <w:r w:rsidRPr="006C732C">
        <w:t xml:space="preserve"> (Fig. 7) provides a deeper insight into interrelationships among the pollutants and meteorological variables. PM2.5, PM10, SO2, NO2, and CO </w:t>
      </w:r>
      <w:proofErr w:type="gramStart"/>
      <w:r w:rsidRPr="006C732C">
        <w:t>exhibit</w:t>
      </w:r>
      <w:proofErr w:type="gramEnd"/>
      <w:r w:rsidRPr="006C732C">
        <w:t xml:space="preserve"> a strong negative correlation with temperature</w:t>
      </w:r>
      <w:r w:rsidR="009C52CA" w:rsidRPr="006C732C">
        <w:t>. This</w:t>
      </w:r>
      <w:r w:rsidRPr="006C732C">
        <w:t xml:space="preserve"> affirm</w:t>
      </w:r>
      <w:r w:rsidR="009C52CA" w:rsidRPr="006C732C">
        <w:t>s</w:t>
      </w:r>
      <w:r w:rsidRPr="006C732C">
        <w:t xml:space="preserve"> the earlier observation that these pollutant levels tend to decrease as temperatures rise. In contrast, O3 shows a positive correlation with temperature. PM2.5 and PM10 are highly correlated with each other, likely indicating shared emission sources such as dust or combustion by</w:t>
      </w:r>
      <w:r w:rsidR="006C2ED5" w:rsidRPr="006C732C">
        <w:t>-products</w:t>
      </w:r>
      <w:r w:rsidRPr="006C732C">
        <w:t>. CO and NO2 also display a strong correlation, suggesting common origins like vehicular emissions. SO2 shows a moderate correlation with PM2.5 and PM10 (Fig. 7).</w:t>
      </w:r>
    </w:p>
    <w:p w14:paraId="3567BDD3" w14:textId="007719F3" w:rsidR="00326721" w:rsidRPr="006C732C" w:rsidRDefault="007175B1" w:rsidP="00A261DF">
      <w:pPr>
        <w:jc w:val="center"/>
      </w:pPr>
      <w:r w:rsidRPr="006C732C">
        <w:rPr>
          <w:rFonts w:eastAsia="Times New Roman"/>
          <w:noProof/>
          <w:lang w:val="en-US"/>
        </w:rPr>
        <w:lastRenderedPageBreak/>
        <w:drawing>
          <wp:inline distT="0" distB="0" distL="0" distR="0" wp14:anchorId="40357477" wp14:editId="479B266B">
            <wp:extent cx="5731510" cy="5937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37885"/>
                    </a:xfrm>
                    <a:prstGeom prst="rect">
                      <a:avLst/>
                    </a:prstGeom>
                  </pic:spPr>
                </pic:pic>
              </a:graphicData>
            </a:graphic>
          </wp:inline>
        </w:drawing>
      </w:r>
    </w:p>
    <w:p w14:paraId="65902B28" w14:textId="49B44434" w:rsidR="00326721" w:rsidRPr="006C732C" w:rsidRDefault="00326721" w:rsidP="00326721">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8</w:t>
      </w:r>
      <w:r w:rsidRPr="006C732C">
        <w:rPr>
          <w:rFonts w:cs="Times New Roman"/>
          <w:szCs w:val="24"/>
        </w:rPr>
        <w:fldChar w:fldCharType="end"/>
      </w:r>
      <w:r w:rsidRPr="006C732C">
        <w:rPr>
          <w:rFonts w:cs="Times New Roman"/>
          <w:szCs w:val="24"/>
        </w:rPr>
        <w:t xml:space="preserve">: </w:t>
      </w:r>
      <w:proofErr w:type="spellStart"/>
      <w:r w:rsidRPr="006C732C">
        <w:rPr>
          <w:rFonts w:cs="Times New Roman"/>
          <w:szCs w:val="24"/>
        </w:rPr>
        <w:t>Pairplot</w:t>
      </w:r>
      <w:proofErr w:type="spellEnd"/>
      <w:r w:rsidRPr="006C732C">
        <w:rPr>
          <w:rFonts w:cs="Times New Roman"/>
          <w:szCs w:val="24"/>
        </w:rPr>
        <w:t xml:space="preserve"> of pollutants</w:t>
      </w:r>
    </w:p>
    <w:p w14:paraId="161D5127" w14:textId="07920F56" w:rsidR="007175B1" w:rsidRPr="006C732C" w:rsidRDefault="00326721" w:rsidP="00A261DF">
      <w:pPr>
        <w:jc w:val="center"/>
        <w:rPr>
          <w:lang w:eastAsia="en-IN"/>
        </w:rPr>
      </w:pPr>
      <w:r w:rsidRPr="006C732C">
        <w:rPr>
          <w:lang w:eastAsia="en-IN"/>
        </w:rPr>
        <w:t>(Source: Self-Created)</w:t>
      </w:r>
    </w:p>
    <w:p w14:paraId="772804B0" w14:textId="42F4A7E3" w:rsidR="003474BE" w:rsidRPr="006C732C" w:rsidRDefault="003474BE" w:rsidP="00A261DF">
      <w:pPr>
        <w:rPr>
          <w:rFonts w:eastAsia="Times New Roman"/>
          <w:kern w:val="0"/>
          <w:lang w:eastAsia="en-IN"/>
          <w14:ligatures w14:val="none"/>
        </w:rPr>
      </w:pPr>
      <w:r w:rsidRPr="006C732C">
        <w:t xml:space="preserve">The pair plot (Fig. 8) visually reinforces the relationships explored in the </w:t>
      </w:r>
      <w:proofErr w:type="spellStart"/>
      <w:r w:rsidRPr="006C732C">
        <w:t>heatmap</w:t>
      </w:r>
      <w:proofErr w:type="spellEnd"/>
      <w:r w:rsidRPr="006C732C">
        <w:t xml:space="preserve"> and scatter plots. PM2.5, PM10, NO2, SO2, and CO all show inverse relationships with temperature, with dense clustering at lower temperature ranges. O3 again deviates, rising with temperature and peaking in the mid-range before tapering off. NO2 and SO2 reflect stable, gradual trends, while PM10 and CO reveal widespread scattering (Fig. 8).</w:t>
      </w:r>
    </w:p>
    <w:p w14:paraId="30A4BDFF" w14:textId="7025D9F8" w:rsidR="00326721" w:rsidRPr="006C732C" w:rsidRDefault="007175B1" w:rsidP="00A261DF">
      <w:pPr>
        <w:jc w:val="center"/>
      </w:pPr>
      <w:r w:rsidRPr="006C732C">
        <w:rPr>
          <w:rFonts w:eastAsia="Times New Roman"/>
          <w:noProof/>
          <w:lang w:val="en-US"/>
        </w:rPr>
        <w:lastRenderedPageBreak/>
        <w:drawing>
          <wp:inline distT="0" distB="0" distL="0" distR="0" wp14:anchorId="0D81DDBE" wp14:editId="25C050B8">
            <wp:extent cx="573151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480164A8" w14:textId="07F57C95" w:rsidR="00326721" w:rsidRPr="006C732C" w:rsidRDefault="00326721" w:rsidP="00326721">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9</w:t>
      </w:r>
      <w:r w:rsidRPr="006C732C">
        <w:rPr>
          <w:rFonts w:cs="Times New Roman"/>
          <w:szCs w:val="24"/>
        </w:rPr>
        <w:fldChar w:fldCharType="end"/>
      </w:r>
      <w:r w:rsidRPr="006C732C">
        <w:rPr>
          <w:rFonts w:cs="Times New Roman"/>
          <w:szCs w:val="24"/>
        </w:rPr>
        <w:t>: Average pollutant levels per station</w:t>
      </w:r>
    </w:p>
    <w:p w14:paraId="3CE62519" w14:textId="42F27177" w:rsidR="009F08F1" w:rsidRPr="006C732C" w:rsidRDefault="00326721" w:rsidP="00A261DF">
      <w:pPr>
        <w:jc w:val="center"/>
        <w:rPr>
          <w:lang w:eastAsia="en-IN"/>
        </w:rPr>
      </w:pPr>
      <w:r w:rsidRPr="006C732C">
        <w:rPr>
          <w:lang w:eastAsia="en-IN"/>
        </w:rPr>
        <w:t>(Source: Self-Created)</w:t>
      </w:r>
    </w:p>
    <w:p w14:paraId="44486695" w14:textId="2EA0F329" w:rsidR="003474BE" w:rsidRPr="006C732C" w:rsidRDefault="003474BE" w:rsidP="00A261DF">
      <w:pPr>
        <w:rPr>
          <w:rFonts w:eastAsia="Times New Roman"/>
          <w:kern w:val="0"/>
          <w:lang w:eastAsia="en-IN"/>
          <w14:ligatures w14:val="none"/>
        </w:rPr>
      </w:pPr>
      <w:r w:rsidRPr="006C732C">
        <w:t xml:space="preserve">An analysis of average pollutant levels across monitoring stations (Fig. 9) shows </w:t>
      </w:r>
      <w:r w:rsidR="00A261DF" w:rsidRPr="006C732C">
        <w:t>that pollutant concentration</w:t>
      </w:r>
      <w:r w:rsidRPr="006C732C">
        <w:t xml:space="preserve"> at the </w:t>
      </w:r>
      <w:proofErr w:type="spellStart"/>
      <w:r w:rsidRPr="006C732C">
        <w:t>Changping</w:t>
      </w:r>
      <w:proofErr w:type="spellEnd"/>
      <w:r w:rsidRPr="006C732C">
        <w:t xml:space="preserve"> and </w:t>
      </w:r>
      <w:proofErr w:type="spellStart"/>
      <w:r w:rsidRPr="006C732C">
        <w:t>Huairou</w:t>
      </w:r>
      <w:proofErr w:type="spellEnd"/>
      <w:r w:rsidRPr="006C732C">
        <w:t xml:space="preserve"> </w:t>
      </w:r>
      <w:r w:rsidR="00A261DF" w:rsidRPr="006C732C">
        <w:t xml:space="preserve">stations are generally similar, which is </w:t>
      </w:r>
      <w:r w:rsidRPr="006C732C">
        <w:t>suggesting uniformity in pollution levels across different locations within the study area (Fig. 9).</w:t>
      </w:r>
    </w:p>
    <w:p w14:paraId="632ABFC5" w14:textId="30E7B646" w:rsidR="00326721" w:rsidRPr="006C732C" w:rsidRDefault="007175B1" w:rsidP="00A261DF">
      <w:pPr>
        <w:jc w:val="center"/>
      </w:pPr>
      <w:r w:rsidRPr="006C732C">
        <w:rPr>
          <w:rFonts w:eastAsia="Times New Roman"/>
          <w:noProof/>
          <w:lang w:val="en-US"/>
        </w:rPr>
        <w:drawing>
          <wp:inline distT="0" distB="0" distL="0" distR="0" wp14:anchorId="7443FABB" wp14:editId="0E933EB9">
            <wp:extent cx="5731510" cy="2827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1CB1D26C" w14:textId="364087C4" w:rsidR="00326721" w:rsidRPr="006C732C" w:rsidRDefault="00326721" w:rsidP="00326721">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10</w:t>
      </w:r>
      <w:r w:rsidRPr="006C732C">
        <w:rPr>
          <w:rFonts w:cs="Times New Roman"/>
          <w:szCs w:val="24"/>
        </w:rPr>
        <w:fldChar w:fldCharType="end"/>
      </w:r>
      <w:r w:rsidRPr="006C732C">
        <w:rPr>
          <w:rFonts w:cs="Times New Roman"/>
          <w:szCs w:val="24"/>
        </w:rPr>
        <w:t xml:space="preserve">: </w:t>
      </w:r>
      <w:r w:rsidR="000E0C81" w:rsidRPr="006C732C">
        <w:rPr>
          <w:rFonts w:cs="Times New Roman"/>
          <w:szCs w:val="24"/>
        </w:rPr>
        <w:t>W</w:t>
      </w:r>
      <w:r w:rsidRPr="006C732C">
        <w:rPr>
          <w:rFonts w:cs="Times New Roman"/>
          <w:szCs w:val="24"/>
        </w:rPr>
        <w:t>eekly average pollutant</w:t>
      </w:r>
      <w:r w:rsidR="000E0C81" w:rsidRPr="006C732C">
        <w:rPr>
          <w:rFonts w:cs="Times New Roman"/>
          <w:szCs w:val="24"/>
        </w:rPr>
        <w:t>s over time</w:t>
      </w:r>
    </w:p>
    <w:p w14:paraId="42F0D0AB" w14:textId="601A15C4" w:rsidR="007175B1" w:rsidRPr="006C732C" w:rsidRDefault="00326721" w:rsidP="00A261DF">
      <w:pPr>
        <w:jc w:val="center"/>
        <w:rPr>
          <w:lang w:eastAsia="en-IN"/>
        </w:rPr>
      </w:pPr>
      <w:r w:rsidRPr="006C732C">
        <w:rPr>
          <w:lang w:eastAsia="en-IN"/>
        </w:rPr>
        <w:t>(Source: Self-Created)</w:t>
      </w:r>
    </w:p>
    <w:p w14:paraId="7FAF57E9" w14:textId="6F9D3000" w:rsidR="00B14DC5" w:rsidRPr="006C732C" w:rsidRDefault="003474BE" w:rsidP="00A261DF">
      <w:pPr>
        <w:rPr>
          <w:rFonts w:eastAsia="Times New Roman"/>
          <w:kern w:val="0"/>
          <w:lang w:eastAsia="en-IN"/>
          <w14:ligatures w14:val="none"/>
        </w:rPr>
      </w:pPr>
      <w:r w:rsidRPr="006C732C">
        <w:lastRenderedPageBreak/>
        <w:t xml:space="preserve">Finally, the weekly average pollutants plotted over time (Fig. 10) further corroborate earlier findings. PM2.5, PM10, NO2, SO2, and CO </w:t>
      </w:r>
      <w:proofErr w:type="gramStart"/>
      <w:r w:rsidRPr="006C732C">
        <w:t>show</w:t>
      </w:r>
      <w:proofErr w:type="gramEnd"/>
      <w:r w:rsidRPr="006C732C">
        <w:t xml:space="preserve"> a downward trend with rising temperatures. O3 continues to rise with temperature. </w:t>
      </w:r>
      <w:r w:rsidR="00D666C3" w:rsidRPr="006C732C">
        <w:t>However</w:t>
      </w:r>
      <w:r w:rsidRPr="006C732C">
        <w:t>, the tight clusters for PM2.5, PM10, and CO at lower temperatures reinforce their tendency to build up under cold weather. NO2 and SO2 follow gradual, predictable patterns, while PM10 and CO remain highly variable, reflecting sensitivity to various environmental and anthropogenic factors (Fig. 10).</w:t>
      </w:r>
    </w:p>
    <w:p w14:paraId="5C4C2531" w14:textId="77777777" w:rsidR="00A261DF" w:rsidRPr="006C732C" w:rsidRDefault="00A261DF">
      <w:pPr>
        <w:spacing w:after="200" w:line="276" w:lineRule="auto"/>
        <w:jc w:val="left"/>
        <w:rPr>
          <w:rFonts w:eastAsia="Times New Roman"/>
          <w:lang w:eastAsia="en-IN"/>
        </w:rPr>
      </w:pPr>
      <w:r w:rsidRPr="006C732C">
        <w:rPr>
          <w:rFonts w:eastAsia="Times New Roman"/>
          <w:lang w:eastAsia="en-IN"/>
        </w:rPr>
        <w:br w:type="page"/>
      </w:r>
    </w:p>
    <w:p w14:paraId="46FD751D" w14:textId="7C477478" w:rsidR="00BC0159" w:rsidRPr="006C732C" w:rsidRDefault="00622BC5" w:rsidP="00A261DF">
      <w:pPr>
        <w:pStyle w:val="Heading1"/>
        <w:rPr>
          <w:rFonts w:eastAsia="Times New Roman"/>
          <w:lang w:eastAsia="en-IN"/>
        </w:rPr>
      </w:pPr>
      <w:bookmarkStart w:id="11" w:name="_Toc197955242"/>
      <w:r w:rsidRPr="006C732C">
        <w:rPr>
          <w:rFonts w:eastAsia="Times New Roman"/>
          <w:lang w:eastAsia="en-IN"/>
        </w:rPr>
        <w:lastRenderedPageBreak/>
        <w:t>Task 3:</w:t>
      </w:r>
      <w:r w:rsidR="009F08F1" w:rsidRPr="006C732C">
        <w:rPr>
          <w:rFonts w:eastAsia="Times New Roman"/>
          <w:lang w:eastAsia="en-IN"/>
        </w:rPr>
        <w:t xml:space="preserve"> Machine Learning Modelling</w:t>
      </w:r>
      <w:bookmarkEnd w:id="11"/>
    </w:p>
    <w:p w14:paraId="6AC8D63D" w14:textId="54AF3926" w:rsidR="00726F64" w:rsidRPr="006C732C" w:rsidRDefault="00486972" w:rsidP="00A261DF">
      <w:pPr>
        <w:rPr>
          <w:rFonts w:eastAsia="Times New Roman"/>
          <w:lang w:eastAsia="en-IN"/>
        </w:rPr>
      </w:pPr>
      <w:r w:rsidRPr="006C732C">
        <w:rPr>
          <w:rFonts w:eastAsia="Times New Roman"/>
          <w:lang w:eastAsia="en-IN"/>
        </w:rPr>
        <w:t>The primary objective of the modelling phase was to develop a predictive model capable of estimating hourly PM2.5 concentrations using other available atmospheric and pollutant data. PM2.5 was selected as the target variable due to its well-documented significant adverse impacts on human health, making its accurate prediction crucial for public health advisories and pollution mitigation strategies</w:t>
      </w:r>
      <w:r w:rsidR="00BB36E3" w:rsidRPr="006C732C">
        <w:rPr>
          <w:rFonts w:eastAsia="Times New Roman"/>
          <w:lang w:eastAsia="en-IN"/>
        </w:rPr>
        <w:t xml:space="preserve"> (</w:t>
      </w:r>
      <w:proofErr w:type="spellStart"/>
      <w:r w:rsidR="00BB36E3" w:rsidRPr="006C732C">
        <w:rPr>
          <w:rFonts w:eastAsia="Times New Roman"/>
          <w:kern w:val="0"/>
          <w:lang w:eastAsia="en-IN"/>
          <w14:ligatures w14:val="none"/>
        </w:rPr>
        <w:t>Subramaniam</w:t>
      </w:r>
      <w:proofErr w:type="spellEnd"/>
      <w:r w:rsidR="00BB36E3" w:rsidRPr="006C732C">
        <w:rPr>
          <w:rFonts w:eastAsia="Times New Roman"/>
          <w:kern w:val="0"/>
          <w:lang w:eastAsia="en-IN"/>
          <w14:ligatures w14:val="none"/>
        </w:rPr>
        <w:t xml:space="preserve"> </w:t>
      </w:r>
      <w:r w:rsidR="00BB36E3" w:rsidRPr="006C732C">
        <w:rPr>
          <w:rFonts w:eastAsia="Times New Roman"/>
          <w:i/>
          <w:iCs/>
          <w:kern w:val="0"/>
          <w:lang w:eastAsia="en-IN"/>
          <w14:ligatures w14:val="none"/>
        </w:rPr>
        <w:t>et al.</w:t>
      </w:r>
      <w:r w:rsidR="00BB36E3" w:rsidRPr="006C732C">
        <w:rPr>
          <w:rFonts w:eastAsia="Times New Roman"/>
          <w:kern w:val="0"/>
          <w:lang w:eastAsia="en-IN"/>
          <w14:ligatures w14:val="none"/>
        </w:rPr>
        <w:t>, 2022</w:t>
      </w:r>
      <w:r w:rsidR="00BB36E3" w:rsidRPr="006C732C">
        <w:rPr>
          <w:rFonts w:eastAsia="Times New Roman"/>
          <w:lang w:eastAsia="en-IN"/>
        </w:rPr>
        <w:t>)</w:t>
      </w:r>
      <w:r w:rsidRPr="006C732C">
        <w:rPr>
          <w:rFonts w:eastAsia="Times New Roman"/>
          <w:lang w:eastAsia="en-IN"/>
        </w:rPr>
        <w:t>. The insights gained from forecasting this specific pollutant can be instrumental in understanding and managing air quality.</w:t>
      </w:r>
      <w:r w:rsidR="00726F64" w:rsidRPr="006C732C">
        <w:rPr>
          <w:rFonts w:eastAsia="Times New Roman"/>
          <w:lang w:eastAsia="en-IN"/>
        </w:rPr>
        <w:t xml:space="preserve"> </w:t>
      </w:r>
      <w:r w:rsidRPr="006C732C">
        <w:rPr>
          <w:rFonts w:eastAsia="Times New Roman"/>
          <w:lang w:eastAsia="en-IN"/>
        </w:rPr>
        <w:t xml:space="preserve">For the development of the predictive model, all available columns in the </w:t>
      </w:r>
      <w:r w:rsidR="00726F64" w:rsidRPr="006C732C">
        <w:rPr>
          <w:rFonts w:eastAsia="Times New Roman"/>
          <w:lang w:eastAsia="en-IN"/>
        </w:rPr>
        <w:t>pre-processed</w:t>
      </w:r>
      <w:r w:rsidRPr="006C732C">
        <w:rPr>
          <w:rFonts w:eastAsia="Times New Roman"/>
          <w:lang w:eastAsia="en-IN"/>
        </w:rPr>
        <w:t xml:space="preserve"> dataset were initially considered as potential features, except for the 'PM2.5' column itself. The '</w:t>
      </w:r>
      <w:proofErr w:type="spellStart"/>
      <w:r w:rsidRPr="006C732C">
        <w:rPr>
          <w:rFonts w:eastAsia="Times New Roman"/>
          <w:lang w:eastAsia="en-IN"/>
        </w:rPr>
        <w:t>datetime</w:t>
      </w:r>
      <w:proofErr w:type="spellEnd"/>
      <w:r w:rsidRPr="006C732C">
        <w:rPr>
          <w:rFonts w:eastAsia="Times New Roman"/>
          <w:lang w:eastAsia="en-IN"/>
        </w:rPr>
        <w:t xml:space="preserve">' column was excluded from the feature set because the chosen Random Forest </w:t>
      </w:r>
      <w:proofErr w:type="spellStart"/>
      <w:r w:rsidRPr="006C732C">
        <w:rPr>
          <w:rFonts w:eastAsia="Times New Roman"/>
          <w:lang w:eastAsia="en-IN"/>
        </w:rPr>
        <w:t>Regressor</w:t>
      </w:r>
      <w:proofErr w:type="spellEnd"/>
      <w:r w:rsidRPr="006C732C">
        <w:rPr>
          <w:rFonts w:eastAsia="Times New Roman"/>
          <w:lang w:eastAsia="en-IN"/>
        </w:rPr>
        <w:t xml:space="preserve">. It treats each data point independently. </w:t>
      </w:r>
    </w:p>
    <w:p w14:paraId="3A05AE29" w14:textId="0FCA7D72" w:rsidR="00486972" w:rsidRPr="006C732C" w:rsidRDefault="00726F64" w:rsidP="00486972">
      <w:pPr>
        <w:rPr>
          <w:rFonts w:eastAsia="Times New Roman" w:cs="Times New Roman"/>
          <w:szCs w:val="24"/>
          <w:lang w:eastAsia="en-IN"/>
        </w:rPr>
      </w:pPr>
      <w:r w:rsidRPr="006C732C">
        <w:rPr>
          <w:rFonts w:eastAsia="Times New Roman" w:cs="Times New Roman"/>
          <w:szCs w:val="24"/>
          <w:lang w:eastAsia="en-IN"/>
        </w:rPr>
        <w:t>However,</w:t>
      </w:r>
      <w:r w:rsidR="00486972" w:rsidRPr="006C732C">
        <w:rPr>
          <w:rFonts w:eastAsia="Times New Roman" w:cs="Times New Roman"/>
          <w:szCs w:val="24"/>
          <w:lang w:eastAsia="en-IN"/>
        </w:rPr>
        <w:t xml:space="preserve"> time-based features could be engineered,</w:t>
      </w:r>
      <w:r w:rsidR="006C2ED5" w:rsidRPr="006C732C">
        <w:rPr>
          <w:rFonts w:eastAsia="Times New Roman" w:cs="Times New Roman"/>
          <w:szCs w:val="24"/>
          <w:lang w:eastAsia="en-IN"/>
        </w:rPr>
        <w:t xml:space="preserve"> as</w:t>
      </w:r>
      <w:r w:rsidR="00486972" w:rsidRPr="006C732C">
        <w:rPr>
          <w:rFonts w:eastAsia="Times New Roman" w:cs="Times New Roman"/>
          <w:szCs w:val="24"/>
          <w:lang w:eastAsia="en-IN"/>
        </w:rPr>
        <w:t xml:space="preserve"> for this </w:t>
      </w:r>
      <w:proofErr w:type="gramStart"/>
      <w:r w:rsidR="006C2ED5" w:rsidRPr="006C732C">
        <w:rPr>
          <w:rFonts w:eastAsia="Times New Roman" w:cs="Times New Roman"/>
          <w:szCs w:val="24"/>
          <w:lang w:eastAsia="en-IN"/>
        </w:rPr>
        <w:t>iteration,</w:t>
      </w:r>
      <w:proofErr w:type="gramEnd"/>
      <w:r w:rsidR="00486972" w:rsidRPr="006C732C">
        <w:rPr>
          <w:rFonts w:eastAsia="Times New Roman" w:cs="Times New Roman"/>
          <w:szCs w:val="24"/>
          <w:lang w:eastAsia="en-IN"/>
        </w:rPr>
        <w:t xml:space="preserve"> a simpler feature set was adopted. Prior to model training, several preparation steps were undertaken to ensure data quality and compatibility with the machine learning algorithm. Although a </w:t>
      </w:r>
      <w:proofErr w:type="spellStart"/>
      <w:proofErr w:type="gramStart"/>
      <w:r w:rsidR="00486972" w:rsidRPr="006C732C">
        <w:rPr>
          <w:rFonts w:eastAsia="Times New Roman" w:cs="Times New Roman"/>
          <w:szCs w:val="24"/>
          <w:lang w:eastAsia="en-IN"/>
        </w:rPr>
        <w:t>dropna</w:t>
      </w:r>
      <w:proofErr w:type="spellEnd"/>
      <w:r w:rsidR="00486972" w:rsidRPr="006C732C">
        <w:rPr>
          <w:rFonts w:eastAsia="Times New Roman" w:cs="Times New Roman"/>
          <w:szCs w:val="24"/>
          <w:lang w:eastAsia="en-IN"/>
        </w:rPr>
        <w:t>(</w:t>
      </w:r>
      <w:proofErr w:type="gramEnd"/>
      <w:r w:rsidR="00486972" w:rsidRPr="006C732C">
        <w:rPr>
          <w:rFonts w:eastAsia="Times New Roman" w:cs="Times New Roman"/>
          <w:szCs w:val="24"/>
          <w:lang w:eastAsia="en-IN"/>
        </w:rPr>
        <w:t xml:space="preserve">) operation was performed earlier. Following imputation, numerical features were scaled using </w:t>
      </w:r>
      <w:proofErr w:type="spellStart"/>
      <w:r w:rsidR="00486972" w:rsidRPr="006C732C">
        <w:rPr>
          <w:rFonts w:eastAsia="Times New Roman" w:cs="Times New Roman"/>
          <w:szCs w:val="24"/>
          <w:lang w:eastAsia="en-IN"/>
        </w:rPr>
        <w:t>StandardScaler</w:t>
      </w:r>
      <w:proofErr w:type="spellEnd"/>
      <w:r w:rsidR="00BB36E3" w:rsidRPr="006C732C">
        <w:rPr>
          <w:rFonts w:eastAsia="Times New Roman" w:cs="Times New Roman"/>
          <w:szCs w:val="24"/>
          <w:lang w:eastAsia="en-IN"/>
        </w:rPr>
        <w:t xml:space="preserve"> (</w:t>
      </w:r>
      <w:proofErr w:type="spellStart"/>
      <w:r w:rsidR="00BB36E3" w:rsidRPr="006C732C">
        <w:rPr>
          <w:rFonts w:eastAsia="Times New Roman" w:cs="Times New Roman"/>
          <w:kern w:val="0"/>
          <w:szCs w:val="24"/>
          <w:lang w:eastAsia="en-IN"/>
          <w14:ligatures w14:val="none"/>
        </w:rPr>
        <w:t>Tsokov</w:t>
      </w:r>
      <w:proofErr w:type="spellEnd"/>
      <w:r w:rsidR="00BB36E3" w:rsidRPr="006C732C">
        <w:rPr>
          <w:rFonts w:eastAsia="Times New Roman" w:cs="Times New Roman"/>
          <w:kern w:val="0"/>
          <w:szCs w:val="24"/>
          <w:lang w:eastAsia="en-IN"/>
          <w14:ligatures w14:val="none"/>
        </w:rPr>
        <w:t xml:space="preserve"> </w:t>
      </w:r>
      <w:r w:rsidR="00BB36E3" w:rsidRPr="006C732C">
        <w:rPr>
          <w:rFonts w:eastAsia="Times New Roman" w:cs="Times New Roman"/>
          <w:i/>
          <w:iCs/>
          <w:kern w:val="0"/>
          <w:szCs w:val="24"/>
          <w:lang w:eastAsia="en-IN"/>
          <w14:ligatures w14:val="none"/>
        </w:rPr>
        <w:t>et al.</w:t>
      </w:r>
      <w:r w:rsidR="00BB36E3" w:rsidRPr="006C732C">
        <w:rPr>
          <w:rFonts w:eastAsia="Times New Roman" w:cs="Times New Roman"/>
          <w:kern w:val="0"/>
          <w:szCs w:val="24"/>
          <w:lang w:eastAsia="en-IN"/>
          <w14:ligatures w14:val="none"/>
        </w:rPr>
        <w:t>, 2022</w:t>
      </w:r>
      <w:r w:rsidR="00BB36E3" w:rsidRPr="006C732C">
        <w:rPr>
          <w:rFonts w:eastAsia="Times New Roman" w:cs="Times New Roman"/>
          <w:szCs w:val="24"/>
          <w:lang w:eastAsia="en-IN"/>
        </w:rPr>
        <w:t>)</w:t>
      </w:r>
      <w:r w:rsidR="00486972" w:rsidRPr="006C732C">
        <w:rPr>
          <w:rFonts w:eastAsia="Times New Roman" w:cs="Times New Roman"/>
          <w:szCs w:val="24"/>
          <w:lang w:eastAsia="en-IN"/>
        </w:rPr>
        <w:t>. This process standardi</w:t>
      </w:r>
      <w:r w:rsidR="00375D56" w:rsidRPr="006C732C">
        <w:rPr>
          <w:rFonts w:eastAsia="Times New Roman" w:cs="Times New Roman"/>
          <w:szCs w:val="24"/>
          <w:lang w:eastAsia="en-IN"/>
        </w:rPr>
        <w:t>s</w:t>
      </w:r>
      <w:r w:rsidR="00486972" w:rsidRPr="006C732C">
        <w:rPr>
          <w:rFonts w:eastAsia="Times New Roman" w:cs="Times New Roman"/>
          <w:szCs w:val="24"/>
          <w:lang w:eastAsia="en-IN"/>
        </w:rPr>
        <w:t>es features by removing the mean and scaling to unit variance,</w:t>
      </w:r>
      <w:r w:rsidR="00622BC5" w:rsidRPr="006C732C">
        <w:rPr>
          <w:rFonts w:eastAsia="Times New Roman" w:cs="Times New Roman"/>
          <w:szCs w:val="24"/>
          <w:lang w:eastAsia="en-IN"/>
        </w:rPr>
        <w:t xml:space="preserve"> which</w:t>
      </w:r>
      <w:r w:rsidR="00486972" w:rsidRPr="006C732C">
        <w:rPr>
          <w:rFonts w:eastAsia="Times New Roman" w:cs="Times New Roman"/>
          <w:szCs w:val="24"/>
          <w:lang w:eastAsia="en-IN"/>
        </w:rPr>
        <w:t xml:space="preserve"> can contribute to more stable and faster convergence. Categorical features, specifically '</w:t>
      </w:r>
      <w:proofErr w:type="spellStart"/>
      <w:r w:rsidR="00486972" w:rsidRPr="006C732C">
        <w:rPr>
          <w:rFonts w:eastAsia="Times New Roman" w:cs="Times New Roman"/>
          <w:szCs w:val="24"/>
          <w:lang w:eastAsia="en-IN"/>
        </w:rPr>
        <w:t>wd</w:t>
      </w:r>
      <w:proofErr w:type="spellEnd"/>
      <w:r w:rsidR="00486972" w:rsidRPr="006C732C">
        <w:rPr>
          <w:rFonts w:eastAsia="Times New Roman" w:cs="Times New Roman"/>
          <w:szCs w:val="24"/>
          <w:lang w:eastAsia="en-IN"/>
        </w:rPr>
        <w:t xml:space="preserve">' (wind direction) and 'station', were converted into numerical representations using </w:t>
      </w:r>
      <w:proofErr w:type="spellStart"/>
      <w:r w:rsidR="00486972" w:rsidRPr="006C732C">
        <w:rPr>
          <w:rFonts w:eastAsia="Times New Roman" w:cs="Times New Roman"/>
          <w:szCs w:val="24"/>
          <w:lang w:eastAsia="en-IN"/>
        </w:rPr>
        <w:t>LabelEncoder</w:t>
      </w:r>
      <w:proofErr w:type="spellEnd"/>
      <w:r w:rsidR="00486972" w:rsidRPr="006C732C">
        <w:rPr>
          <w:rFonts w:eastAsia="Times New Roman" w:cs="Times New Roman"/>
          <w:szCs w:val="24"/>
          <w:lang w:eastAsia="en-IN"/>
        </w:rPr>
        <w:t xml:space="preserve">. This method assigns a unique integer to each category within these features. </w:t>
      </w:r>
      <w:proofErr w:type="spellStart"/>
      <w:r w:rsidR="00486972" w:rsidRPr="006C732C">
        <w:rPr>
          <w:rFonts w:eastAsia="Times New Roman" w:cs="Times New Roman"/>
          <w:szCs w:val="24"/>
          <w:lang w:eastAsia="en-IN"/>
        </w:rPr>
        <w:t>LabelEncoder</w:t>
      </w:r>
      <w:proofErr w:type="spellEnd"/>
      <w:r w:rsidR="00486972" w:rsidRPr="006C732C">
        <w:rPr>
          <w:rFonts w:eastAsia="Times New Roman" w:cs="Times New Roman"/>
          <w:szCs w:val="24"/>
          <w:lang w:eastAsia="en-IN"/>
        </w:rPr>
        <w:t xml:space="preserve"> was chosen for its simplicity</w:t>
      </w:r>
      <w:r w:rsidR="00622BC5" w:rsidRPr="006C732C">
        <w:rPr>
          <w:rFonts w:eastAsia="Times New Roman" w:cs="Times New Roman"/>
          <w:szCs w:val="24"/>
          <w:lang w:eastAsia="en-IN"/>
        </w:rPr>
        <w:t>.</w:t>
      </w:r>
    </w:p>
    <w:p w14:paraId="06F7302B" w14:textId="12B84508" w:rsidR="00486972" w:rsidRPr="006C732C" w:rsidRDefault="00486972" w:rsidP="00486972">
      <w:pPr>
        <w:rPr>
          <w:rFonts w:eastAsia="Times New Roman" w:cs="Times New Roman"/>
          <w:szCs w:val="24"/>
          <w:lang w:eastAsia="en-IN"/>
        </w:rPr>
      </w:pPr>
      <w:r w:rsidRPr="006C732C">
        <w:rPr>
          <w:rFonts w:eastAsia="Times New Roman" w:cs="Times New Roman"/>
          <w:szCs w:val="24"/>
          <w:lang w:eastAsia="en-IN"/>
        </w:rPr>
        <w:t xml:space="preserve">The Random Forest </w:t>
      </w:r>
      <w:proofErr w:type="spellStart"/>
      <w:r w:rsidRPr="006C732C">
        <w:rPr>
          <w:rFonts w:eastAsia="Times New Roman" w:cs="Times New Roman"/>
          <w:szCs w:val="24"/>
          <w:lang w:eastAsia="en-IN"/>
        </w:rPr>
        <w:t>Regressor</w:t>
      </w:r>
      <w:proofErr w:type="spellEnd"/>
      <w:r w:rsidRPr="006C732C">
        <w:rPr>
          <w:rFonts w:eastAsia="Times New Roman" w:cs="Times New Roman"/>
          <w:szCs w:val="24"/>
          <w:lang w:eastAsia="en-IN"/>
        </w:rPr>
        <w:t xml:space="preserve"> was selected as the primary algorithm for this prediction task. This ensemble learning method is well-suited for this type of problem</w:t>
      </w:r>
      <w:r w:rsidR="00264405" w:rsidRPr="006C732C">
        <w:rPr>
          <w:rFonts w:eastAsia="Times New Roman" w:cs="Times New Roman"/>
          <w:szCs w:val="24"/>
          <w:lang w:eastAsia="en-IN"/>
        </w:rPr>
        <w:t>. However, this is</w:t>
      </w:r>
      <w:r w:rsidRPr="006C732C">
        <w:rPr>
          <w:rFonts w:eastAsia="Times New Roman" w:cs="Times New Roman"/>
          <w:szCs w:val="24"/>
          <w:lang w:eastAsia="en-IN"/>
        </w:rPr>
        <w:t xml:space="preserve"> due to its ability to capture complex non-linear relationships between features and the target variable</w:t>
      </w:r>
      <w:r w:rsidR="00264405" w:rsidRPr="006C732C">
        <w:rPr>
          <w:rFonts w:eastAsia="Times New Roman" w:cs="Times New Roman"/>
          <w:szCs w:val="24"/>
          <w:lang w:eastAsia="en-IN"/>
        </w:rPr>
        <w:t xml:space="preserve">. Hence, it is </w:t>
      </w:r>
      <w:r w:rsidRPr="006C732C">
        <w:rPr>
          <w:rFonts w:eastAsia="Times New Roman" w:cs="Times New Roman"/>
          <w:szCs w:val="24"/>
          <w:lang w:eastAsia="en-IN"/>
        </w:rPr>
        <w:t>capab</w:t>
      </w:r>
      <w:r w:rsidR="00264405" w:rsidRPr="006C732C">
        <w:rPr>
          <w:rFonts w:eastAsia="Times New Roman" w:cs="Times New Roman"/>
          <w:szCs w:val="24"/>
          <w:lang w:eastAsia="en-IN"/>
        </w:rPr>
        <w:t>le</w:t>
      </w:r>
      <w:r w:rsidRPr="006C732C">
        <w:rPr>
          <w:rFonts w:eastAsia="Times New Roman" w:cs="Times New Roman"/>
          <w:szCs w:val="24"/>
          <w:lang w:eastAsia="en-IN"/>
        </w:rPr>
        <w:t xml:space="preserve"> to provide feature importance scores</w:t>
      </w:r>
      <w:r w:rsidR="00264405" w:rsidRPr="006C732C">
        <w:rPr>
          <w:rFonts w:eastAsia="Times New Roman" w:cs="Times New Roman"/>
          <w:szCs w:val="24"/>
          <w:lang w:eastAsia="en-IN"/>
        </w:rPr>
        <w:t>. This</w:t>
      </w:r>
      <w:r w:rsidRPr="006C732C">
        <w:rPr>
          <w:rFonts w:eastAsia="Times New Roman" w:cs="Times New Roman"/>
          <w:szCs w:val="24"/>
          <w:lang w:eastAsia="en-IN"/>
        </w:rPr>
        <w:t xml:space="preserve"> aids in model interpretability</w:t>
      </w:r>
      <w:r w:rsidR="00BB36E3" w:rsidRPr="006C732C">
        <w:rPr>
          <w:rFonts w:eastAsia="Times New Roman" w:cs="Times New Roman"/>
          <w:szCs w:val="24"/>
          <w:lang w:eastAsia="en-IN"/>
        </w:rPr>
        <w:t xml:space="preserve"> (</w:t>
      </w:r>
      <w:proofErr w:type="spellStart"/>
      <w:r w:rsidR="00BB36E3" w:rsidRPr="006C732C">
        <w:rPr>
          <w:rFonts w:eastAsia="Times New Roman" w:cs="Times New Roman"/>
          <w:kern w:val="0"/>
          <w:szCs w:val="24"/>
          <w:lang w:eastAsia="en-IN"/>
          <w14:ligatures w14:val="none"/>
        </w:rPr>
        <w:t>Heydari</w:t>
      </w:r>
      <w:proofErr w:type="spellEnd"/>
      <w:r w:rsidR="00BB36E3" w:rsidRPr="006C732C">
        <w:rPr>
          <w:rFonts w:eastAsia="Times New Roman" w:cs="Times New Roman"/>
          <w:kern w:val="0"/>
          <w:szCs w:val="24"/>
          <w:lang w:eastAsia="en-IN"/>
          <w14:ligatures w14:val="none"/>
        </w:rPr>
        <w:t xml:space="preserve"> </w:t>
      </w:r>
      <w:r w:rsidR="00BB36E3" w:rsidRPr="006C732C">
        <w:rPr>
          <w:rFonts w:eastAsia="Times New Roman" w:cs="Times New Roman"/>
          <w:i/>
          <w:iCs/>
          <w:kern w:val="0"/>
          <w:szCs w:val="24"/>
          <w:lang w:eastAsia="en-IN"/>
          <w14:ligatures w14:val="none"/>
        </w:rPr>
        <w:t>et al.</w:t>
      </w:r>
      <w:r w:rsidR="00BB36E3" w:rsidRPr="006C732C">
        <w:rPr>
          <w:rFonts w:eastAsia="Times New Roman" w:cs="Times New Roman"/>
          <w:kern w:val="0"/>
          <w:szCs w:val="24"/>
          <w:lang w:eastAsia="en-IN"/>
          <w14:ligatures w14:val="none"/>
        </w:rPr>
        <w:t>, 2022</w:t>
      </w:r>
      <w:r w:rsidR="00BB36E3" w:rsidRPr="006C732C">
        <w:rPr>
          <w:rFonts w:eastAsia="Times New Roman" w:cs="Times New Roman"/>
          <w:szCs w:val="24"/>
          <w:lang w:eastAsia="en-IN"/>
        </w:rPr>
        <w:t>)</w:t>
      </w:r>
      <w:r w:rsidRPr="006C732C">
        <w:rPr>
          <w:rFonts w:eastAsia="Times New Roman" w:cs="Times New Roman"/>
          <w:szCs w:val="24"/>
          <w:lang w:eastAsia="en-IN"/>
        </w:rPr>
        <w:t xml:space="preserve">. It generally </w:t>
      </w:r>
      <w:r w:rsidR="00264405" w:rsidRPr="006C732C">
        <w:rPr>
          <w:rFonts w:eastAsia="Times New Roman" w:cs="Times New Roman"/>
          <w:szCs w:val="24"/>
          <w:lang w:eastAsia="en-IN"/>
        </w:rPr>
        <w:t>shows</w:t>
      </w:r>
      <w:r w:rsidRPr="006C732C">
        <w:rPr>
          <w:rFonts w:eastAsia="Times New Roman" w:cs="Times New Roman"/>
          <w:szCs w:val="24"/>
          <w:lang w:eastAsia="en-IN"/>
        </w:rPr>
        <w:t xml:space="preserve"> strong performance across a variety of datasets.</w:t>
      </w:r>
      <w:r w:rsidR="00264405" w:rsidRPr="006C732C">
        <w:rPr>
          <w:rFonts w:eastAsia="Times New Roman" w:cs="Times New Roman"/>
          <w:szCs w:val="24"/>
          <w:lang w:eastAsia="en-IN"/>
        </w:rPr>
        <w:t xml:space="preserve"> However, it also lacks the need of </w:t>
      </w:r>
      <w:proofErr w:type="spellStart"/>
      <w:r w:rsidR="00264405" w:rsidRPr="006C732C">
        <w:rPr>
          <w:rFonts w:eastAsia="Times New Roman" w:cs="Times New Roman"/>
          <w:szCs w:val="24"/>
          <w:lang w:eastAsia="en-IN"/>
        </w:rPr>
        <w:t>hyperparameter</w:t>
      </w:r>
      <w:proofErr w:type="spellEnd"/>
      <w:r w:rsidR="00264405" w:rsidRPr="006C732C">
        <w:rPr>
          <w:rFonts w:eastAsia="Times New Roman" w:cs="Times New Roman"/>
          <w:szCs w:val="24"/>
          <w:lang w:eastAsia="en-IN"/>
        </w:rPr>
        <w:t xml:space="preserve"> tuning. Moreover,</w:t>
      </w:r>
      <w:r w:rsidRPr="006C732C">
        <w:rPr>
          <w:rFonts w:eastAsia="Times New Roman" w:cs="Times New Roman"/>
          <w:szCs w:val="24"/>
          <w:lang w:eastAsia="en-IN"/>
        </w:rPr>
        <w:t xml:space="preserve"> other regression mo</w:t>
      </w:r>
      <w:r w:rsidR="00375D56" w:rsidRPr="006C732C">
        <w:rPr>
          <w:rFonts w:eastAsia="Times New Roman" w:cs="Times New Roman"/>
          <w:szCs w:val="24"/>
          <w:lang w:eastAsia="en-IN"/>
        </w:rPr>
        <w:t xml:space="preserve">dels such as Linear Regression that </w:t>
      </w:r>
      <w:r w:rsidR="006C2ED5" w:rsidRPr="006C732C">
        <w:rPr>
          <w:rFonts w:eastAsia="Times New Roman" w:cs="Times New Roman"/>
          <w:szCs w:val="24"/>
          <w:lang w:eastAsia="en-IN"/>
        </w:rPr>
        <w:t>was imported</w:t>
      </w:r>
      <w:r w:rsidRPr="006C732C">
        <w:rPr>
          <w:rFonts w:eastAsia="Times New Roman" w:cs="Times New Roman"/>
          <w:szCs w:val="24"/>
          <w:lang w:eastAsia="en-IN"/>
        </w:rPr>
        <w:t xml:space="preserve"> or more complex models</w:t>
      </w:r>
      <w:r w:rsidR="00944FDB" w:rsidRPr="006C732C">
        <w:rPr>
          <w:rFonts w:eastAsia="Times New Roman" w:cs="Times New Roman"/>
          <w:szCs w:val="24"/>
          <w:lang w:eastAsia="en-IN"/>
        </w:rPr>
        <w:t>. These are such as</w:t>
      </w:r>
      <w:r w:rsidRPr="006C732C">
        <w:rPr>
          <w:rFonts w:eastAsia="Times New Roman" w:cs="Times New Roman"/>
          <w:szCs w:val="24"/>
          <w:lang w:eastAsia="en-IN"/>
        </w:rPr>
        <w:t xml:space="preserve"> Gradient Boosting </w:t>
      </w:r>
      <w:proofErr w:type="spellStart"/>
      <w:r w:rsidRPr="006C732C">
        <w:rPr>
          <w:rFonts w:eastAsia="Times New Roman" w:cs="Times New Roman"/>
          <w:szCs w:val="24"/>
          <w:lang w:eastAsia="en-IN"/>
        </w:rPr>
        <w:t>Regressors</w:t>
      </w:r>
      <w:proofErr w:type="spellEnd"/>
      <w:r w:rsidRPr="006C732C">
        <w:rPr>
          <w:rFonts w:eastAsia="Times New Roman" w:cs="Times New Roman"/>
          <w:szCs w:val="24"/>
          <w:lang w:eastAsia="en-IN"/>
        </w:rPr>
        <w:t xml:space="preserve"> could have been considered</w:t>
      </w:r>
      <w:r w:rsidR="00944FDB" w:rsidRPr="006C732C">
        <w:rPr>
          <w:rFonts w:eastAsia="Times New Roman" w:cs="Times New Roman"/>
          <w:szCs w:val="24"/>
          <w:lang w:eastAsia="en-IN"/>
        </w:rPr>
        <w:t>. Here,</w:t>
      </w:r>
      <w:r w:rsidRPr="006C732C">
        <w:rPr>
          <w:rFonts w:eastAsia="Times New Roman" w:cs="Times New Roman"/>
          <w:szCs w:val="24"/>
          <w:lang w:eastAsia="en-IN"/>
        </w:rPr>
        <w:t xml:space="preserve"> Random Forest offered a good balance of performance, ease and interpretab</w:t>
      </w:r>
      <w:r w:rsidR="00944FDB" w:rsidRPr="006C732C">
        <w:rPr>
          <w:rFonts w:eastAsia="Times New Roman" w:cs="Times New Roman"/>
          <w:szCs w:val="24"/>
          <w:lang w:eastAsia="en-IN"/>
        </w:rPr>
        <w:t>le.</w:t>
      </w:r>
    </w:p>
    <w:p w14:paraId="0D588528" w14:textId="4C16DF12" w:rsidR="00486972" w:rsidRPr="006C732C" w:rsidRDefault="00486972" w:rsidP="00486972">
      <w:pPr>
        <w:rPr>
          <w:rFonts w:eastAsia="Times New Roman" w:cs="Times New Roman"/>
          <w:szCs w:val="24"/>
          <w:lang w:eastAsia="en-IN"/>
        </w:rPr>
      </w:pPr>
      <w:r w:rsidRPr="006C732C">
        <w:rPr>
          <w:rFonts w:eastAsia="Times New Roman" w:cs="Times New Roman"/>
          <w:szCs w:val="24"/>
          <w:lang w:eastAsia="en-IN"/>
        </w:rPr>
        <w:t>The dataset was partitioned into training and testing sets to evaluate the model's performance on unseen data</w:t>
      </w:r>
      <w:r w:rsidR="00944FDB" w:rsidRPr="006C732C">
        <w:rPr>
          <w:rFonts w:eastAsia="Times New Roman" w:cs="Times New Roman"/>
          <w:szCs w:val="24"/>
          <w:lang w:eastAsia="en-IN"/>
        </w:rPr>
        <w:t>. Here,</w:t>
      </w:r>
      <w:r w:rsidRPr="006C732C">
        <w:rPr>
          <w:rFonts w:eastAsia="Times New Roman" w:cs="Times New Roman"/>
          <w:szCs w:val="24"/>
          <w:lang w:eastAsia="en-IN"/>
        </w:rPr>
        <w:t xml:space="preserve"> 80% of the data allocated for training and the remaining 20% for testing. A random</w:t>
      </w:r>
      <w:r w:rsidR="00944FDB" w:rsidRPr="006C732C">
        <w:rPr>
          <w:rFonts w:eastAsia="Times New Roman" w:cs="Times New Roman"/>
          <w:szCs w:val="24"/>
          <w:lang w:eastAsia="en-IN"/>
        </w:rPr>
        <w:t xml:space="preserve"> </w:t>
      </w:r>
      <w:r w:rsidRPr="006C732C">
        <w:rPr>
          <w:rFonts w:eastAsia="Times New Roman" w:cs="Times New Roman"/>
          <w:szCs w:val="24"/>
          <w:lang w:eastAsia="en-IN"/>
        </w:rPr>
        <w:t xml:space="preserve">state of 42 was used to ensure reproducibility of this split. The Random </w:t>
      </w:r>
      <w:r w:rsidRPr="006C732C">
        <w:rPr>
          <w:rFonts w:eastAsia="Times New Roman" w:cs="Times New Roman"/>
          <w:szCs w:val="24"/>
          <w:lang w:eastAsia="en-IN"/>
        </w:rPr>
        <w:lastRenderedPageBreak/>
        <w:t xml:space="preserve">Forest </w:t>
      </w:r>
      <w:proofErr w:type="spellStart"/>
      <w:r w:rsidRPr="006C732C">
        <w:rPr>
          <w:rFonts w:eastAsia="Times New Roman" w:cs="Times New Roman"/>
          <w:szCs w:val="24"/>
          <w:lang w:eastAsia="en-IN"/>
        </w:rPr>
        <w:t>Regressor</w:t>
      </w:r>
      <w:proofErr w:type="spellEnd"/>
      <w:r w:rsidRPr="006C732C">
        <w:rPr>
          <w:rFonts w:eastAsia="Times New Roman" w:cs="Times New Roman"/>
          <w:szCs w:val="24"/>
          <w:lang w:eastAsia="en-IN"/>
        </w:rPr>
        <w:t xml:space="preserve"> was then trained using the fit method on the prepared training data (</w:t>
      </w:r>
      <w:proofErr w:type="spellStart"/>
      <w:r w:rsidRPr="006C732C">
        <w:rPr>
          <w:rFonts w:eastAsia="Times New Roman" w:cs="Times New Roman"/>
          <w:szCs w:val="24"/>
          <w:lang w:eastAsia="en-IN"/>
        </w:rPr>
        <w:t>X_train</w:t>
      </w:r>
      <w:proofErr w:type="spellEnd"/>
      <w:r w:rsidRPr="006C732C">
        <w:rPr>
          <w:rFonts w:eastAsia="Times New Roman" w:cs="Times New Roman"/>
          <w:szCs w:val="24"/>
          <w:lang w:eastAsia="en-IN"/>
        </w:rPr>
        <w:t xml:space="preserve">, </w:t>
      </w:r>
      <w:proofErr w:type="spellStart"/>
      <w:r w:rsidRPr="006C732C">
        <w:rPr>
          <w:rFonts w:eastAsia="Times New Roman" w:cs="Times New Roman"/>
          <w:szCs w:val="24"/>
          <w:lang w:eastAsia="en-IN"/>
        </w:rPr>
        <w:t>y_train</w:t>
      </w:r>
      <w:proofErr w:type="spellEnd"/>
      <w:r w:rsidRPr="006C732C">
        <w:rPr>
          <w:rFonts w:eastAsia="Times New Roman" w:cs="Times New Roman"/>
          <w:szCs w:val="24"/>
          <w:lang w:eastAsia="en-IN"/>
        </w:rPr>
        <w:t xml:space="preserve">). </w:t>
      </w:r>
      <w:r w:rsidR="00944FDB" w:rsidRPr="006C732C">
        <w:rPr>
          <w:rFonts w:eastAsia="Times New Roman" w:cs="Times New Roman"/>
          <w:szCs w:val="24"/>
          <w:lang w:eastAsia="en-IN"/>
        </w:rPr>
        <w:t>Hence</w:t>
      </w:r>
      <w:r w:rsidRPr="006C732C">
        <w:rPr>
          <w:rFonts w:eastAsia="Times New Roman" w:cs="Times New Roman"/>
          <w:szCs w:val="24"/>
          <w:lang w:eastAsia="en-IN"/>
        </w:rPr>
        <w:t xml:space="preserve">, the model was implemented with its default </w:t>
      </w:r>
      <w:proofErr w:type="spellStart"/>
      <w:r w:rsidRPr="006C732C">
        <w:rPr>
          <w:rFonts w:eastAsia="Times New Roman" w:cs="Times New Roman"/>
          <w:szCs w:val="24"/>
          <w:lang w:eastAsia="en-IN"/>
        </w:rPr>
        <w:t>hyperparameter</w:t>
      </w:r>
      <w:proofErr w:type="spellEnd"/>
      <w:r w:rsidRPr="006C732C">
        <w:rPr>
          <w:rFonts w:eastAsia="Times New Roman" w:cs="Times New Roman"/>
          <w:szCs w:val="24"/>
          <w:lang w:eastAsia="en-IN"/>
        </w:rPr>
        <w:t xml:space="preserve"> settings as provided by the </w:t>
      </w:r>
      <w:proofErr w:type="spellStart"/>
      <w:r w:rsidRPr="006C732C">
        <w:rPr>
          <w:rFonts w:eastAsia="Times New Roman" w:cs="Times New Roman"/>
          <w:szCs w:val="24"/>
          <w:lang w:eastAsia="en-IN"/>
        </w:rPr>
        <w:t>scikit</w:t>
      </w:r>
      <w:proofErr w:type="spellEnd"/>
      <w:r w:rsidRPr="006C732C">
        <w:rPr>
          <w:rFonts w:eastAsia="Times New Roman" w:cs="Times New Roman"/>
          <w:szCs w:val="24"/>
          <w:lang w:eastAsia="en-IN"/>
        </w:rPr>
        <w:t>-learn library</w:t>
      </w:r>
      <w:r w:rsidR="001129BC" w:rsidRPr="006C732C">
        <w:rPr>
          <w:rFonts w:eastAsia="Times New Roman" w:cs="Times New Roman"/>
          <w:szCs w:val="24"/>
          <w:lang w:eastAsia="en-IN"/>
        </w:rPr>
        <w:t xml:space="preserve"> (</w:t>
      </w:r>
      <w:proofErr w:type="spellStart"/>
      <w:r w:rsidR="001129BC" w:rsidRPr="006C732C">
        <w:rPr>
          <w:rFonts w:eastAsia="Times New Roman" w:cs="Times New Roman"/>
          <w:kern w:val="0"/>
          <w:szCs w:val="24"/>
          <w:lang w:eastAsia="en-IN"/>
          <w14:ligatures w14:val="none"/>
        </w:rPr>
        <w:t>Muthukumar</w:t>
      </w:r>
      <w:proofErr w:type="spellEnd"/>
      <w:r w:rsidR="001129BC" w:rsidRPr="006C732C">
        <w:rPr>
          <w:rFonts w:eastAsia="Times New Roman" w:cs="Times New Roman"/>
          <w:kern w:val="0"/>
          <w:szCs w:val="24"/>
          <w:lang w:eastAsia="en-IN"/>
          <w14:ligatures w14:val="none"/>
        </w:rPr>
        <w:t xml:space="preserve"> </w:t>
      </w:r>
      <w:r w:rsidR="001129BC" w:rsidRPr="006C732C">
        <w:rPr>
          <w:rFonts w:eastAsia="Times New Roman" w:cs="Times New Roman"/>
          <w:i/>
          <w:iCs/>
          <w:kern w:val="0"/>
          <w:szCs w:val="24"/>
          <w:lang w:eastAsia="en-IN"/>
          <w14:ligatures w14:val="none"/>
        </w:rPr>
        <w:t>et al.</w:t>
      </w:r>
      <w:r w:rsidR="001129BC" w:rsidRPr="006C732C">
        <w:rPr>
          <w:rFonts w:eastAsia="Times New Roman" w:cs="Times New Roman"/>
          <w:kern w:val="0"/>
          <w:szCs w:val="24"/>
          <w:lang w:eastAsia="en-IN"/>
          <w14:ligatures w14:val="none"/>
        </w:rPr>
        <w:t>, 2021</w:t>
      </w:r>
      <w:r w:rsidR="001129BC" w:rsidRPr="006C732C">
        <w:rPr>
          <w:rFonts w:eastAsia="Times New Roman" w:cs="Times New Roman"/>
          <w:szCs w:val="24"/>
          <w:lang w:eastAsia="en-IN"/>
        </w:rPr>
        <w:t>)</w:t>
      </w:r>
      <w:r w:rsidRPr="006C732C">
        <w:rPr>
          <w:rFonts w:eastAsia="Times New Roman" w:cs="Times New Roman"/>
          <w:szCs w:val="24"/>
          <w:lang w:eastAsia="en-IN"/>
        </w:rPr>
        <w:t>.</w:t>
      </w:r>
      <w:r w:rsidR="00D42448" w:rsidRPr="006C732C">
        <w:rPr>
          <w:rFonts w:eastAsia="Times New Roman" w:cs="Times New Roman"/>
          <w:szCs w:val="24"/>
          <w:lang w:eastAsia="en-IN"/>
        </w:rPr>
        <w:t xml:space="preserve"> </w:t>
      </w:r>
      <w:r w:rsidR="00944FDB" w:rsidRPr="006C732C">
        <w:rPr>
          <w:rFonts w:eastAsia="Times New Roman" w:cs="Times New Roman"/>
          <w:szCs w:val="24"/>
          <w:lang w:eastAsia="en-IN"/>
        </w:rPr>
        <w:t>However,</w:t>
      </w:r>
      <w:r w:rsidRPr="006C732C">
        <w:rPr>
          <w:rFonts w:eastAsia="Times New Roman" w:cs="Times New Roman"/>
          <w:szCs w:val="24"/>
          <w:lang w:eastAsia="en-IN"/>
        </w:rPr>
        <w:t xml:space="preserve"> assess the predictive capability of the trained Random Forest model</w:t>
      </w:r>
      <w:r w:rsidR="00944FDB" w:rsidRPr="006C732C">
        <w:rPr>
          <w:rFonts w:eastAsia="Times New Roman" w:cs="Times New Roman"/>
          <w:szCs w:val="24"/>
          <w:lang w:eastAsia="en-IN"/>
        </w:rPr>
        <w:t xml:space="preserve">. Here, two </w:t>
      </w:r>
      <w:r w:rsidRPr="006C732C">
        <w:rPr>
          <w:rFonts w:eastAsia="Times New Roman" w:cs="Times New Roman"/>
          <w:szCs w:val="24"/>
          <w:lang w:eastAsia="en-IN"/>
        </w:rPr>
        <w:t>standard r</w:t>
      </w:r>
      <w:r w:rsidR="00375D56" w:rsidRPr="006C732C">
        <w:rPr>
          <w:rFonts w:eastAsia="Times New Roman" w:cs="Times New Roman"/>
          <w:szCs w:val="24"/>
          <w:lang w:eastAsia="en-IN"/>
        </w:rPr>
        <w:t>egression metrics were employed</w:t>
      </w:r>
      <w:r w:rsidR="00944FDB" w:rsidRPr="006C732C">
        <w:rPr>
          <w:rFonts w:eastAsia="Times New Roman" w:cs="Times New Roman"/>
          <w:szCs w:val="24"/>
          <w:lang w:eastAsia="en-IN"/>
        </w:rPr>
        <w:t xml:space="preserve">. These </w:t>
      </w:r>
      <w:r w:rsidR="00375D56" w:rsidRPr="006C732C">
        <w:rPr>
          <w:rFonts w:eastAsia="Times New Roman" w:cs="Times New Roman"/>
          <w:szCs w:val="24"/>
          <w:lang w:eastAsia="en-IN"/>
        </w:rPr>
        <w:t>are</w:t>
      </w:r>
      <w:r w:rsidRPr="006C732C">
        <w:rPr>
          <w:rFonts w:eastAsia="Times New Roman" w:cs="Times New Roman"/>
          <w:szCs w:val="24"/>
          <w:lang w:eastAsia="en-IN"/>
        </w:rPr>
        <w:t xml:space="preserve"> Mean Squared Error (MSE) and R-squared (R²). An R</w:t>
      </w:r>
      <w:r w:rsidR="00944FDB" w:rsidRPr="006C732C">
        <w:rPr>
          <w:rFonts w:eastAsia="Times New Roman" w:cs="Times New Roman"/>
          <w:szCs w:val="24"/>
          <w:lang w:eastAsia="en-IN"/>
        </w:rPr>
        <w:t xml:space="preserve">2 </w:t>
      </w:r>
      <w:r w:rsidRPr="006C732C">
        <w:rPr>
          <w:rFonts w:eastAsia="Times New Roman" w:cs="Times New Roman"/>
          <w:szCs w:val="24"/>
          <w:lang w:eastAsia="en-IN"/>
        </w:rPr>
        <w:t xml:space="preserve">score closer to 1 indicates that the model explains a large portion of the variability in the target. </w:t>
      </w:r>
      <w:r w:rsidR="00944FDB" w:rsidRPr="006C732C">
        <w:rPr>
          <w:rFonts w:eastAsia="Times New Roman" w:cs="Times New Roman"/>
          <w:szCs w:val="24"/>
          <w:lang w:eastAsia="en-IN"/>
        </w:rPr>
        <w:t>However,</w:t>
      </w:r>
      <w:r w:rsidRPr="006C732C">
        <w:rPr>
          <w:rFonts w:eastAsia="Times New Roman" w:cs="Times New Roman"/>
          <w:szCs w:val="24"/>
          <w:lang w:eastAsia="en-IN"/>
        </w:rPr>
        <w:t xml:space="preserve"> evaluation with the test set, the model achieved an MSE of approximately 0.0718 and an R² score of approximately 0.9291. An R² of 0.9291 is a strong result, suggesting that the model can explain about 92.91% of the variance in PM2.5 concentrations based on the selected features</w:t>
      </w:r>
      <w:r w:rsidR="003167B5" w:rsidRPr="006C732C">
        <w:rPr>
          <w:rFonts w:eastAsia="Times New Roman" w:cs="Times New Roman"/>
          <w:szCs w:val="24"/>
          <w:lang w:eastAsia="en-IN"/>
        </w:rPr>
        <w:t>. However, it</w:t>
      </w:r>
      <w:r w:rsidRPr="006C732C">
        <w:rPr>
          <w:rFonts w:eastAsia="Times New Roman" w:cs="Times New Roman"/>
          <w:szCs w:val="24"/>
          <w:lang w:eastAsia="en-IN"/>
        </w:rPr>
        <w:t xml:space="preserve"> indicat</w:t>
      </w:r>
      <w:r w:rsidR="003167B5" w:rsidRPr="006C732C">
        <w:rPr>
          <w:rFonts w:eastAsia="Times New Roman" w:cs="Times New Roman"/>
          <w:szCs w:val="24"/>
          <w:lang w:eastAsia="en-IN"/>
        </w:rPr>
        <w:t>es</w:t>
      </w:r>
      <w:r w:rsidRPr="006C732C">
        <w:rPr>
          <w:rFonts w:eastAsia="Times New Roman" w:cs="Times New Roman"/>
          <w:szCs w:val="24"/>
          <w:lang w:eastAsia="en-IN"/>
        </w:rPr>
        <w:t xml:space="preserve"> a high degree of accuracy and predictive power on the unseen test data. The low MSE further supports the model's good performance.</w:t>
      </w:r>
    </w:p>
    <w:p w14:paraId="59CE777D" w14:textId="77777777" w:rsidR="00005A75" w:rsidRPr="006C732C" w:rsidRDefault="00486972" w:rsidP="00A261DF">
      <w:pPr>
        <w:jc w:val="center"/>
      </w:pPr>
      <w:r w:rsidRPr="006C732C">
        <w:rPr>
          <w:rFonts w:eastAsia="Times New Roman"/>
          <w:noProof/>
          <w:lang w:val="en-US"/>
        </w:rPr>
        <w:drawing>
          <wp:inline distT="0" distB="0" distL="0" distR="0" wp14:anchorId="3B95AA51" wp14:editId="4D31B598">
            <wp:extent cx="5731510" cy="3401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3710E7EB" w14:textId="176B0909" w:rsidR="00486972" w:rsidRPr="006C732C" w:rsidRDefault="00005A75" w:rsidP="0043632B">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11</w:t>
      </w:r>
      <w:r w:rsidRPr="006C732C">
        <w:rPr>
          <w:rFonts w:cs="Times New Roman"/>
          <w:szCs w:val="24"/>
        </w:rPr>
        <w:fldChar w:fldCharType="end"/>
      </w:r>
      <w:r w:rsidRPr="006C732C">
        <w:rPr>
          <w:rFonts w:cs="Times New Roman"/>
          <w:szCs w:val="24"/>
        </w:rPr>
        <w:t>: Feature importance plot</w:t>
      </w:r>
    </w:p>
    <w:p w14:paraId="000591BA" w14:textId="33258475" w:rsidR="0043632B" w:rsidRPr="006C732C" w:rsidRDefault="0043632B" w:rsidP="00A261DF">
      <w:pPr>
        <w:jc w:val="center"/>
      </w:pPr>
      <w:r w:rsidRPr="006C732C">
        <w:t>(Source: Self-Created)</w:t>
      </w:r>
    </w:p>
    <w:p w14:paraId="14B28DCA" w14:textId="175DAE6B" w:rsidR="00447717" w:rsidRPr="006C732C" w:rsidRDefault="00486972" w:rsidP="00A261DF">
      <w:pPr>
        <w:rPr>
          <w:rFonts w:eastAsia="Times New Roman" w:cs="Times New Roman"/>
          <w:szCs w:val="24"/>
          <w:lang w:eastAsia="en-IN"/>
        </w:rPr>
      </w:pPr>
      <w:r w:rsidRPr="006C732C">
        <w:rPr>
          <w:rFonts w:eastAsia="Times New Roman" w:cs="Times New Roman"/>
          <w:szCs w:val="24"/>
          <w:lang w:eastAsia="en-IN"/>
        </w:rPr>
        <w:t xml:space="preserve">An analysis of feature </w:t>
      </w:r>
      <w:r w:rsidR="006C2ED5" w:rsidRPr="006C732C">
        <w:rPr>
          <w:rFonts w:eastAsia="Times New Roman" w:cs="Times New Roman"/>
          <w:szCs w:val="24"/>
          <w:lang w:eastAsia="en-IN"/>
        </w:rPr>
        <w:t>importance</w:t>
      </w:r>
      <w:r w:rsidR="003167B5" w:rsidRPr="006C732C">
        <w:rPr>
          <w:rFonts w:eastAsia="Times New Roman" w:cs="Times New Roman"/>
          <w:szCs w:val="24"/>
          <w:lang w:eastAsia="en-IN"/>
        </w:rPr>
        <w:t xml:space="preserve"> is conducted. Here, it is</w:t>
      </w:r>
      <w:r w:rsidRPr="006C732C">
        <w:rPr>
          <w:rFonts w:eastAsia="Times New Roman" w:cs="Times New Roman"/>
          <w:szCs w:val="24"/>
          <w:lang w:eastAsia="en-IN"/>
        </w:rPr>
        <w:t xml:space="preserve"> derived from the trained Random Forest model</w:t>
      </w:r>
      <w:r w:rsidR="003167B5" w:rsidRPr="006C732C">
        <w:rPr>
          <w:rFonts w:eastAsia="Times New Roman" w:cs="Times New Roman"/>
          <w:szCs w:val="24"/>
          <w:lang w:eastAsia="en-IN"/>
        </w:rPr>
        <w:t>. Moreover, it is</w:t>
      </w:r>
      <w:r w:rsidRPr="006C732C">
        <w:rPr>
          <w:rFonts w:eastAsia="Times New Roman" w:cs="Times New Roman"/>
          <w:szCs w:val="24"/>
          <w:lang w:eastAsia="en-IN"/>
        </w:rPr>
        <w:t xml:space="preserve"> provided valuable insights into the factors most influential in predicting PM2.5 concentrations. The results </w:t>
      </w:r>
      <w:r w:rsidR="003167B5" w:rsidRPr="006C732C">
        <w:rPr>
          <w:rFonts w:eastAsia="Times New Roman" w:cs="Times New Roman"/>
          <w:szCs w:val="24"/>
          <w:lang w:eastAsia="en-IN"/>
        </w:rPr>
        <w:t>showed</w:t>
      </w:r>
      <w:r w:rsidRPr="006C732C">
        <w:rPr>
          <w:rFonts w:eastAsia="Times New Roman" w:cs="Times New Roman"/>
          <w:szCs w:val="24"/>
          <w:lang w:eastAsia="en-IN"/>
        </w:rPr>
        <w:t xml:space="preserve"> that meteorological conditions</w:t>
      </w:r>
      <w:r w:rsidR="003167B5" w:rsidRPr="006C732C">
        <w:rPr>
          <w:rFonts w:eastAsia="Times New Roman" w:cs="Times New Roman"/>
          <w:szCs w:val="24"/>
          <w:lang w:eastAsia="en-IN"/>
        </w:rPr>
        <w:t xml:space="preserve"> such as</w:t>
      </w:r>
      <w:r w:rsidRPr="006C732C">
        <w:rPr>
          <w:rFonts w:eastAsia="Times New Roman" w:cs="Times New Roman"/>
          <w:szCs w:val="24"/>
          <w:lang w:eastAsia="en-IN"/>
        </w:rPr>
        <w:t xml:space="preserve"> temperature</w:t>
      </w:r>
      <w:r w:rsidR="003167B5" w:rsidRPr="006C732C">
        <w:rPr>
          <w:rFonts w:eastAsia="Times New Roman" w:cs="Times New Roman"/>
          <w:szCs w:val="24"/>
          <w:lang w:eastAsia="en-IN"/>
        </w:rPr>
        <w:t>. This</w:t>
      </w:r>
      <w:r w:rsidRPr="006C732C">
        <w:rPr>
          <w:rFonts w:eastAsia="Times New Roman" w:cs="Times New Roman"/>
          <w:szCs w:val="24"/>
          <w:lang w:eastAsia="en-IN"/>
        </w:rPr>
        <w:t xml:space="preserve"> played a dominant role, strongly influencing variations in PM2.5, PM10, and NO2. Ozone (O3) levels were also shown to be highly sensitive to temperature</w:t>
      </w:r>
      <w:r w:rsidR="003167B5" w:rsidRPr="006C732C">
        <w:rPr>
          <w:rFonts w:eastAsia="Times New Roman" w:cs="Times New Roman"/>
          <w:szCs w:val="24"/>
          <w:lang w:eastAsia="en-IN"/>
        </w:rPr>
        <w:t>. However, this shows</w:t>
      </w:r>
      <w:r w:rsidRPr="006C732C">
        <w:rPr>
          <w:rFonts w:eastAsia="Times New Roman" w:cs="Times New Roman"/>
          <w:szCs w:val="24"/>
          <w:lang w:eastAsia="en-IN"/>
        </w:rPr>
        <w:t xml:space="preserve"> the significance of photochemical reactions in its formation and its indirect link to </w:t>
      </w:r>
      <w:r w:rsidRPr="006C732C">
        <w:rPr>
          <w:rFonts w:eastAsia="Times New Roman" w:cs="Times New Roman"/>
          <w:szCs w:val="24"/>
          <w:lang w:eastAsia="en-IN"/>
        </w:rPr>
        <w:lastRenderedPageBreak/>
        <w:t>particulate matter</w:t>
      </w:r>
      <w:r w:rsidR="00225B3D" w:rsidRPr="006C732C">
        <w:rPr>
          <w:rFonts w:eastAsia="Times New Roman" w:cs="Times New Roman"/>
          <w:szCs w:val="24"/>
          <w:lang w:eastAsia="en-IN"/>
        </w:rPr>
        <w:t xml:space="preserve"> (</w:t>
      </w:r>
      <w:proofErr w:type="spellStart"/>
      <w:r w:rsidR="00225B3D" w:rsidRPr="006C732C">
        <w:rPr>
          <w:rFonts w:eastAsia="Times New Roman"/>
          <w:lang w:eastAsia="en-IN"/>
        </w:rPr>
        <w:t>Luo</w:t>
      </w:r>
      <w:proofErr w:type="spellEnd"/>
      <w:r w:rsidR="00225B3D" w:rsidRPr="006C732C">
        <w:rPr>
          <w:rFonts w:eastAsia="Times New Roman"/>
          <w:lang w:eastAsia="en-IN"/>
        </w:rPr>
        <w:t xml:space="preserve"> and Gong, 2023</w:t>
      </w:r>
      <w:r w:rsidR="00225B3D" w:rsidRPr="006C732C">
        <w:rPr>
          <w:rFonts w:eastAsia="Times New Roman" w:cs="Times New Roman"/>
          <w:szCs w:val="24"/>
          <w:lang w:eastAsia="en-IN"/>
        </w:rPr>
        <w:t>)</w:t>
      </w:r>
      <w:r w:rsidRPr="006C732C">
        <w:rPr>
          <w:rFonts w:eastAsia="Times New Roman" w:cs="Times New Roman"/>
          <w:szCs w:val="24"/>
          <w:lang w:eastAsia="en-IN"/>
        </w:rPr>
        <w:t xml:space="preserve">. </w:t>
      </w:r>
      <w:r w:rsidR="003167B5" w:rsidRPr="006C732C">
        <w:rPr>
          <w:rFonts w:eastAsia="Times New Roman" w:cs="Times New Roman"/>
          <w:szCs w:val="24"/>
          <w:lang w:eastAsia="en-IN"/>
        </w:rPr>
        <w:t>However</w:t>
      </w:r>
      <w:r w:rsidRPr="006C732C">
        <w:rPr>
          <w:rFonts w:eastAsia="Times New Roman" w:cs="Times New Roman"/>
          <w:szCs w:val="24"/>
          <w:lang w:eastAsia="en-IN"/>
        </w:rPr>
        <w:t xml:space="preserve">, PM10 was a very significant predictor for PM2.5. </w:t>
      </w:r>
      <w:r w:rsidR="003167B5" w:rsidRPr="006C732C">
        <w:rPr>
          <w:rFonts w:eastAsia="Times New Roman" w:cs="Times New Roman"/>
          <w:szCs w:val="24"/>
          <w:lang w:eastAsia="en-IN"/>
        </w:rPr>
        <w:t>Moreover,</w:t>
      </w:r>
      <w:r w:rsidRPr="006C732C">
        <w:rPr>
          <w:rFonts w:eastAsia="Times New Roman" w:cs="Times New Roman"/>
          <w:szCs w:val="24"/>
          <w:lang w:eastAsia="en-IN"/>
        </w:rPr>
        <w:t xml:space="preserve"> pollutants such as carbon monoxide (CO) and nitrogen dioxide (NO2) also demonstrated considerable importance</w:t>
      </w:r>
      <w:r w:rsidR="003167B5" w:rsidRPr="006C732C">
        <w:rPr>
          <w:rFonts w:eastAsia="Times New Roman" w:cs="Times New Roman"/>
          <w:szCs w:val="24"/>
          <w:lang w:eastAsia="en-IN"/>
        </w:rPr>
        <w:t xml:space="preserve">. Here, it </w:t>
      </w:r>
      <w:r w:rsidRPr="006C732C">
        <w:rPr>
          <w:rFonts w:eastAsia="Times New Roman" w:cs="Times New Roman"/>
          <w:szCs w:val="24"/>
          <w:lang w:eastAsia="en-IN"/>
        </w:rPr>
        <w:t>contribute</w:t>
      </w:r>
      <w:r w:rsidR="003167B5" w:rsidRPr="006C732C">
        <w:rPr>
          <w:rFonts w:eastAsia="Times New Roman" w:cs="Times New Roman"/>
          <w:szCs w:val="24"/>
          <w:lang w:eastAsia="en-IN"/>
        </w:rPr>
        <w:t>d</w:t>
      </w:r>
      <w:r w:rsidRPr="006C732C">
        <w:rPr>
          <w:rFonts w:eastAsia="Times New Roman" w:cs="Times New Roman"/>
          <w:szCs w:val="24"/>
          <w:lang w:eastAsia="en-IN"/>
        </w:rPr>
        <w:t xml:space="preserve"> to PM2.5. </w:t>
      </w:r>
      <w:r w:rsidR="003167B5" w:rsidRPr="006C732C">
        <w:rPr>
          <w:rFonts w:eastAsia="Times New Roman" w:cs="Times New Roman"/>
          <w:szCs w:val="24"/>
          <w:lang w:eastAsia="en-IN"/>
        </w:rPr>
        <w:t>Furthermore</w:t>
      </w:r>
      <w:r w:rsidRPr="006C732C">
        <w:rPr>
          <w:rFonts w:eastAsia="Times New Roman" w:cs="Times New Roman"/>
          <w:szCs w:val="24"/>
          <w:lang w:eastAsia="en-IN"/>
        </w:rPr>
        <w:t xml:space="preserve">, </w:t>
      </w:r>
      <w:proofErr w:type="spellStart"/>
      <w:r w:rsidRPr="006C732C">
        <w:rPr>
          <w:rFonts w:eastAsia="Times New Roman" w:cs="Times New Roman"/>
          <w:szCs w:val="24"/>
          <w:lang w:eastAsia="en-IN"/>
        </w:rPr>
        <w:t>sulfur</w:t>
      </w:r>
      <w:proofErr w:type="spellEnd"/>
      <w:r w:rsidRPr="006C732C">
        <w:rPr>
          <w:rFonts w:eastAsia="Times New Roman" w:cs="Times New Roman"/>
          <w:szCs w:val="24"/>
          <w:lang w:eastAsia="en-IN"/>
        </w:rPr>
        <w:t xml:space="preserve"> dioxide (SO2) showed relatively lower importance compared to other pollutants. These insights highlight the complex interplay of meteorological factors and co-pollutants in determining PM2.5 levels.</w:t>
      </w:r>
    </w:p>
    <w:p w14:paraId="5FC7B147" w14:textId="77777777" w:rsidR="00A261DF" w:rsidRPr="006C732C" w:rsidRDefault="00A261DF">
      <w:pPr>
        <w:spacing w:after="200" w:line="276" w:lineRule="auto"/>
        <w:jc w:val="left"/>
        <w:rPr>
          <w:rFonts w:eastAsia="Times New Roman" w:cstheme="majorBidi"/>
          <w:b/>
          <w:bCs/>
          <w:szCs w:val="28"/>
          <w:lang w:eastAsia="en-IN"/>
        </w:rPr>
      </w:pPr>
      <w:r w:rsidRPr="006C732C">
        <w:rPr>
          <w:rFonts w:eastAsia="Times New Roman"/>
          <w:lang w:eastAsia="en-IN"/>
        </w:rPr>
        <w:br w:type="page"/>
      </w:r>
    </w:p>
    <w:p w14:paraId="1D7FA00D" w14:textId="7B53FAC1" w:rsidR="009F08F1" w:rsidRPr="006C732C" w:rsidRDefault="003C7009" w:rsidP="00A261DF">
      <w:pPr>
        <w:pStyle w:val="Heading1"/>
        <w:rPr>
          <w:rFonts w:eastAsia="Times New Roman"/>
          <w:lang w:eastAsia="en-IN"/>
        </w:rPr>
      </w:pPr>
      <w:bookmarkStart w:id="12" w:name="_Toc197955243"/>
      <w:r w:rsidRPr="006C732C">
        <w:rPr>
          <w:rFonts w:eastAsia="Times New Roman"/>
          <w:lang w:eastAsia="en-IN"/>
        </w:rPr>
        <w:lastRenderedPageBreak/>
        <w:t xml:space="preserve">Task 4: </w:t>
      </w:r>
      <w:r w:rsidR="009F08F1" w:rsidRPr="006C732C">
        <w:rPr>
          <w:rFonts w:eastAsia="Times New Roman"/>
          <w:lang w:eastAsia="en-IN"/>
        </w:rPr>
        <w:t>Application Development</w:t>
      </w:r>
      <w:bookmarkEnd w:id="12"/>
    </w:p>
    <w:p w14:paraId="733167AA" w14:textId="77777777" w:rsidR="00744053" w:rsidRPr="006C732C" w:rsidRDefault="00DF40B6" w:rsidP="00A261DF">
      <w:pPr>
        <w:jc w:val="center"/>
      </w:pPr>
      <w:r w:rsidRPr="006C732C">
        <w:rPr>
          <w:rFonts w:eastAsia="Times New Roman"/>
          <w:noProof/>
          <w:lang w:val="en-US"/>
        </w:rPr>
        <w:drawing>
          <wp:inline distT="0" distB="0" distL="0" distR="0" wp14:anchorId="0118EA35" wp14:editId="370E8812">
            <wp:extent cx="5731510" cy="1146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46810"/>
                    </a:xfrm>
                    <a:prstGeom prst="rect">
                      <a:avLst/>
                    </a:prstGeom>
                  </pic:spPr>
                </pic:pic>
              </a:graphicData>
            </a:graphic>
          </wp:inline>
        </w:drawing>
      </w:r>
    </w:p>
    <w:p w14:paraId="442BDC87" w14:textId="2CF4E3A4" w:rsidR="009F08F1" w:rsidRPr="006C732C" w:rsidRDefault="00744053" w:rsidP="00744053">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12</w:t>
      </w:r>
      <w:r w:rsidRPr="006C732C">
        <w:rPr>
          <w:rFonts w:cs="Times New Roman"/>
          <w:szCs w:val="24"/>
        </w:rPr>
        <w:fldChar w:fldCharType="end"/>
      </w:r>
      <w:r w:rsidRPr="006C732C">
        <w:rPr>
          <w:rFonts w:cs="Times New Roman"/>
          <w:szCs w:val="24"/>
        </w:rPr>
        <w:t>: Home page</w:t>
      </w:r>
    </w:p>
    <w:p w14:paraId="1953D22C" w14:textId="57706A17" w:rsidR="00744053" w:rsidRPr="006C732C" w:rsidRDefault="00744053" w:rsidP="00744053">
      <w:pPr>
        <w:jc w:val="center"/>
        <w:rPr>
          <w:rFonts w:cs="Times New Roman"/>
          <w:szCs w:val="24"/>
        </w:rPr>
      </w:pPr>
      <w:r w:rsidRPr="006C732C">
        <w:rPr>
          <w:rFonts w:cs="Times New Roman"/>
          <w:szCs w:val="24"/>
        </w:rPr>
        <w:t>(Source: Self-Created)</w:t>
      </w:r>
    </w:p>
    <w:p w14:paraId="5B677FE0" w14:textId="306E8B74" w:rsidR="00613FAF" w:rsidRPr="006C732C" w:rsidRDefault="00A60D4B" w:rsidP="00A261DF">
      <w:r w:rsidRPr="006C732C">
        <w:t>The application was developed as a multi-page Graphical User Interface (GUI)</w:t>
      </w:r>
      <w:r w:rsidR="00951D33" w:rsidRPr="006C732C">
        <w:t xml:space="preserve"> using </w:t>
      </w:r>
      <w:proofErr w:type="spellStart"/>
      <w:r w:rsidR="00951D33" w:rsidRPr="006C732C">
        <w:t>streamlit</w:t>
      </w:r>
      <w:proofErr w:type="spellEnd"/>
      <w:r w:rsidRPr="006C732C">
        <w:t xml:space="preserve"> to offer an intuitive, interactive way for users to engage with the project’s data and results. The home page (Fig</w:t>
      </w:r>
      <w:r w:rsidR="00886900" w:rsidRPr="006C732C">
        <w:t>.</w:t>
      </w:r>
      <w:r w:rsidRPr="006C732C">
        <w:t xml:space="preserve"> 12) serves as the entry point, providing </w:t>
      </w:r>
      <w:r w:rsidR="000B3D4E" w:rsidRPr="006C732C">
        <w:t>headings</w:t>
      </w:r>
      <w:r w:rsidRPr="006C732C">
        <w:t>.</w:t>
      </w:r>
    </w:p>
    <w:p w14:paraId="1E2C1D0F" w14:textId="77777777" w:rsidR="00744053" w:rsidRPr="006C732C" w:rsidRDefault="00D43C8E" w:rsidP="00A261DF">
      <w:pPr>
        <w:jc w:val="center"/>
      </w:pPr>
      <w:r w:rsidRPr="006C732C">
        <w:rPr>
          <w:rFonts w:eastAsia="Times New Roman"/>
          <w:noProof/>
          <w:lang w:val="en-US"/>
        </w:rPr>
        <w:drawing>
          <wp:inline distT="0" distB="0" distL="0" distR="0" wp14:anchorId="05C82371" wp14:editId="0F952C14">
            <wp:extent cx="5731510" cy="259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97150"/>
                    </a:xfrm>
                    <a:prstGeom prst="rect">
                      <a:avLst/>
                    </a:prstGeom>
                  </pic:spPr>
                </pic:pic>
              </a:graphicData>
            </a:graphic>
          </wp:inline>
        </w:drawing>
      </w:r>
    </w:p>
    <w:p w14:paraId="0A18ED88" w14:textId="68C2129C" w:rsidR="00744053" w:rsidRPr="006C732C" w:rsidRDefault="00744053" w:rsidP="00744053">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13</w:t>
      </w:r>
      <w:r w:rsidRPr="006C732C">
        <w:rPr>
          <w:rFonts w:cs="Times New Roman"/>
          <w:szCs w:val="24"/>
        </w:rPr>
        <w:fldChar w:fldCharType="end"/>
      </w:r>
      <w:r w:rsidRPr="006C732C">
        <w:rPr>
          <w:rFonts w:cs="Times New Roman"/>
          <w:szCs w:val="24"/>
        </w:rPr>
        <w:t xml:space="preserve">: </w:t>
      </w:r>
      <w:r w:rsidR="003179AC" w:rsidRPr="006C732C">
        <w:rPr>
          <w:rFonts w:cs="Times New Roman"/>
          <w:szCs w:val="24"/>
        </w:rPr>
        <w:t>Data overview</w:t>
      </w:r>
    </w:p>
    <w:p w14:paraId="28210407" w14:textId="1FE1D518" w:rsidR="00DF40B6" w:rsidRPr="006C732C" w:rsidRDefault="00744053" w:rsidP="00A261DF">
      <w:pPr>
        <w:jc w:val="center"/>
      </w:pPr>
      <w:r w:rsidRPr="006C732C">
        <w:t>(Source: Self-Created)</w:t>
      </w:r>
    </w:p>
    <w:p w14:paraId="7DB267A6" w14:textId="10A29F57" w:rsidR="00A60D4B" w:rsidRPr="006C732C" w:rsidRDefault="00A60D4B" w:rsidP="00A60D4B">
      <w:pPr>
        <w:rPr>
          <w:rFonts w:cs="Times New Roman"/>
          <w:szCs w:val="24"/>
        </w:rPr>
      </w:pPr>
      <w:r w:rsidRPr="006C732C">
        <w:rPr>
          <w:rFonts w:cs="Times New Roman"/>
          <w:szCs w:val="24"/>
        </w:rPr>
        <w:t>The data overview page (Fig</w:t>
      </w:r>
      <w:r w:rsidR="00886900" w:rsidRPr="006C732C">
        <w:rPr>
          <w:rFonts w:cs="Times New Roman"/>
          <w:szCs w:val="24"/>
        </w:rPr>
        <w:t>.</w:t>
      </w:r>
      <w:r w:rsidRPr="006C732C">
        <w:rPr>
          <w:rFonts w:cs="Times New Roman"/>
          <w:szCs w:val="24"/>
        </w:rPr>
        <w:t xml:space="preserve"> 13) presents key statistics</w:t>
      </w:r>
      <w:r w:rsidR="00B912DB" w:rsidRPr="006C732C">
        <w:rPr>
          <w:rFonts w:cs="Times New Roman"/>
          <w:szCs w:val="24"/>
        </w:rPr>
        <w:t xml:space="preserve"> on data</w:t>
      </w:r>
      <w:r w:rsidRPr="006C732C">
        <w:rPr>
          <w:rFonts w:cs="Times New Roman"/>
          <w:szCs w:val="24"/>
        </w:rPr>
        <w:t>, missing value summaries, and dataset structure in a user-friendly format.</w:t>
      </w:r>
    </w:p>
    <w:p w14:paraId="4A2895D1" w14:textId="77777777" w:rsidR="00744053" w:rsidRPr="006C732C" w:rsidRDefault="00BD1AF9" w:rsidP="00A261DF">
      <w:pPr>
        <w:jc w:val="center"/>
      </w:pPr>
      <w:r w:rsidRPr="006C732C">
        <w:rPr>
          <w:rFonts w:eastAsia="Times New Roman"/>
          <w:noProof/>
          <w:lang w:val="en-US"/>
        </w:rPr>
        <w:lastRenderedPageBreak/>
        <w:drawing>
          <wp:inline distT="0" distB="0" distL="0" distR="0" wp14:anchorId="20C85415" wp14:editId="6E56A8E1">
            <wp:extent cx="5731510" cy="2750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50820"/>
                    </a:xfrm>
                    <a:prstGeom prst="rect">
                      <a:avLst/>
                    </a:prstGeom>
                  </pic:spPr>
                </pic:pic>
              </a:graphicData>
            </a:graphic>
          </wp:inline>
        </w:drawing>
      </w:r>
    </w:p>
    <w:p w14:paraId="611954FC" w14:textId="0FCCEB58" w:rsidR="00744053" w:rsidRPr="006C732C" w:rsidRDefault="00744053" w:rsidP="00744053">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14</w:t>
      </w:r>
      <w:r w:rsidRPr="006C732C">
        <w:rPr>
          <w:rFonts w:cs="Times New Roman"/>
          <w:szCs w:val="24"/>
        </w:rPr>
        <w:fldChar w:fldCharType="end"/>
      </w:r>
      <w:r w:rsidRPr="006C732C">
        <w:rPr>
          <w:rFonts w:cs="Times New Roman"/>
          <w:szCs w:val="24"/>
        </w:rPr>
        <w:t xml:space="preserve">: </w:t>
      </w:r>
      <w:r w:rsidR="003179AC" w:rsidRPr="006C732C">
        <w:rPr>
          <w:rFonts w:cs="Times New Roman"/>
          <w:szCs w:val="24"/>
        </w:rPr>
        <w:t>EDA page</w:t>
      </w:r>
    </w:p>
    <w:p w14:paraId="791A9BB4" w14:textId="7F185727" w:rsidR="00D43C8E" w:rsidRPr="006C732C" w:rsidRDefault="00744053" w:rsidP="00744053">
      <w:pPr>
        <w:jc w:val="center"/>
        <w:rPr>
          <w:rFonts w:cs="Times New Roman"/>
          <w:szCs w:val="24"/>
        </w:rPr>
      </w:pPr>
      <w:r w:rsidRPr="006C732C">
        <w:rPr>
          <w:rFonts w:cs="Times New Roman"/>
          <w:szCs w:val="24"/>
        </w:rPr>
        <w:t>(Source: Self-Created)</w:t>
      </w:r>
    </w:p>
    <w:p w14:paraId="10B4DC76" w14:textId="00AF8CE6" w:rsidR="00A60D4B" w:rsidRPr="006C732C" w:rsidRDefault="00A60D4B" w:rsidP="00A261DF">
      <w:r w:rsidRPr="006C732C">
        <w:t>The EDA page (Fig</w:t>
      </w:r>
      <w:r w:rsidR="00886900" w:rsidRPr="006C732C">
        <w:t>.</w:t>
      </w:r>
      <w:r w:rsidRPr="006C732C">
        <w:t xml:space="preserve"> 14) allows users to explore visual insights such as </w:t>
      </w:r>
      <w:r w:rsidR="00D17615" w:rsidRPr="006C732C">
        <w:t>histograms and boxplots for</w:t>
      </w:r>
      <w:r w:rsidRPr="006C732C">
        <w:t xml:space="preserve"> pollutant</w:t>
      </w:r>
      <w:r w:rsidR="00D17615" w:rsidRPr="006C732C">
        <w:t>s along with other plots</w:t>
      </w:r>
      <w:r w:rsidRPr="006C732C">
        <w:t>.</w:t>
      </w:r>
    </w:p>
    <w:p w14:paraId="1FFDDC97" w14:textId="77777777" w:rsidR="00744053" w:rsidRPr="006C732C" w:rsidRDefault="00744053" w:rsidP="00A261DF">
      <w:pPr>
        <w:jc w:val="center"/>
      </w:pPr>
      <w:r w:rsidRPr="006C732C">
        <w:rPr>
          <w:rFonts w:eastAsia="Times New Roman"/>
          <w:noProof/>
          <w:lang w:val="en-US"/>
        </w:rPr>
        <w:drawing>
          <wp:inline distT="0" distB="0" distL="0" distR="0" wp14:anchorId="682D8F39" wp14:editId="5C2038A8">
            <wp:extent cx="5731510" cy="2962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62910"/>
                    </a:xfrm>
                    <a:prstGeom prst="rect">
                      <a:avLst/>
                    </a:prstGeom>
                  </pic:spPr>
                </pic:pic>
              </a:graphicData>
            </a:graphic>
          </wp:inline>
        </w:drawing>
      </w:r>
    </w:p>
    <w:p w14:paraId="60087ED6" w14:textId="3DA8DA39" w:rsidR="00744053" w:rsidRPr="006C732C" w:rsidRDefault="00744053" w:rsidP="00744053">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15</w:t>
      </w:r>
      <w:r w:rsidRPr="006C732C">
        <w:rPr>
          <w:rFonts w:cs="Times New Roman"/>
          <w:szCs w:val="24"/>
        </w:rPr>
        <w:fldChar w:fldCharType="end"/>
      </w:r>
      <w:r w:rsidRPr="006C732C">
        <w:rPr>
          <w:rFonts w:cs="Times New Roman"/>
          <w:szCs w:val="24"/>
        </w:rPr>
        <w:t xml:space="preserve">: </w:t>
      </w:r>
      <w:r w:rsidR="003179AC" w:rsidRPr="006C732C">
        <w:rPr>
          <w:rFonts w:cs="Times New Roman"/>
          <w:szCs w:val="24"/>
        </w:rPr>
        <w:t>Model building page</w:t>
      </w:r>
    </w:p>
    <w:p w14:paraId="5B04194C" w14:textId="0949BCD2" w:rsidR="00BD1AF9" w:rsidRPr="006C732C" w:rsidRDefault="00744053" w:rsidP="00A261DF">
      <w:pPr>
        <w:jc w:val="center"/>
      </w:pPr>
      <w:r w:rsidRPr="006C732C">
        <w:t>(Source: Self-Created)</w:t>
      </w:r>
    </w:p>
    <w:p w14:paraId="03697DFE" w14:textId="084420DD" w:rsidR="00886900" w:rsidRPr="006C732C" w:rsidRDefault="00886900" w:rsidP="00A261DF">
      <w:r w:rsidRPr="006C732C">
        <w:t>The model building page (Fig. 15) demonstrates the machine learning workflow used to predict PM2.5 levels</w:t>
      </w:r>
      <w:r w:rsidR="00D17615" w:rsidRPr="006C732C">
        <w:t xml:space="preserve"> such as </w:t>
      </w:r>
      <w:r w:rsidRPr="006C732C">
        <w:t>performance metrics</w:t>
      </w:r>
      <w:r w:rsidR="00D17615" w:rsidRPr="006C732C">
        <w:t xml:space="preserve"> and feature importance plot</w:t>
      </w:r>
      <w:r w:rsidRPr="006C732C">
        <w:t xml:space="preserve">. The entire </w:t>
      </w:r>
      <w:r w:rsidRPr="006C732C">
        <w:lastRenderedPageBreak/>
        <w:t>interface was designed to guide both technical and non-technical users through the air quality analysis and prediction process, ensuring accessibility and clarity at each stage.</w:t>
      </w:r>
    </w:p>
    <w:p w14:paraId="61B7FDA9" w14:textId="349F9640" w:rsidR="009F08F1" w:rsidRPr="006C732C" w:rsidRDefault="00622BC5" w:rsidP="00A261DF">
      <w:pPr>
        <w:pStyle w:val="Heading1"/>
        <w:rPr>
          <w:rFonts w:eastAsia="Times New Roman"/>
          <w:lang w:eastAsia="en-IN"/>
        </w:rPr>
      </w:pPr>
      <w:bookmarkStart w:id="13" w:name="_Toc197955244"/>
      <w:r w:rsidRPr="006C732C">
        <w:rPr>
          <w:rFonts w:eastAsia="Times New Roman"/>
          <w:lang w:eastAsia="en-IN"/>
        </w:rPr>
        <w:t xml:space="preserve">Task 5: </w:t>
      </w:r>
      <w:r w:rsidR="009F08F1" w:rsidRPr="006C732C">
        <w:rPr>
          <w:rFonts w:eastAsia="Times New Roman"/>
          <w:lang w:eastAsia="en-IN"/>
        </w:rPr>
        <w:t>Version Control</w:t>
      </w:r>
      <w:bookmarkEnd w:id="13"/>
    </w:p>
    <w:p w14:paraId="4DA013D5" w14:textId="77777777" w:rsidR="003179AC" w:rsidRPr="006C732C" w:rsidRDefault="00A23CDD" w:rsidP="00A261DF">
      <w:pPr>
        <w:jc w:val="center"/>
      </w:pPr>
      <w:r w:rsidRPr="006C732C">
        <w:rPr>
          <w:rFonts w:eastAsia="Times New Roman"/>
          <w:noProof/>
          <w:lang w:val="en-US"/>
        </w:rPr>
        <w:drawing>
          <wp:inline distT="0" distB="0" distL="0" distR="0" wp14:anchorId="4333C700" wp14:editId="13F6BA5A">
            <wp:extent cx="5731510" cy="290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05125"/>
                    </a:xfrm>
                    <a:prstGeom prst="rect">
                      <a:avLst/>
                    </a:prstGeom>
                  </pic:spPr>
                </pic:pic>
              </a:graphicData>
            </a:graphic>
          </wp:inline>
        </w:drawing>
      </w:r>
    </w:p>
    <w:p w14:paraId="6A8B1555" w14:textId="2DB3577E" w:rsidR="009F08F1" w:rsidRPr="006C732C" w:rsidRDefault="003179AC" w:rsidP="003179AC">
      <w:pPr>
        <w:pStyle w:val="Caption"/>
        <w:rPr>
          <w:rFonts w:cs="Times New Roman"/>
          <w:szCs w:val="24"/>
        </w:rPr>
      </w:pPr>
      <w:r w:rsidRPr="006C732C">
        <w:rPr>
          <w:rFonts w:cs="Times New Roman"/>
          <w:szCs w:val="24"/>
        </w:rPr>
        <w:t xml:space="preserve">Figure </w:t>
      </w:r>
      <w:r w:rsidRPr="006C732C">
        <w:rPr>
          <w:rFonts w:cs="Times New Roman"/>
          <w:szCs w:val="24"/>
        </w:rPr>
        <w:fldChar w:fldCharType="begin"/>
      </w:r>
      <w:r w:rsidRPr="006C732C">
        <w:rPr>
          <w:rFonts w:cs="Times New Roman"/>
          <w:szCs w:val="24"/>
        </w:rPr>
        <w:instrText xml:space="preserve"> SEQ Figure \* ARABIC </w:instrText>
      </w:r>
      <w:r w:rsidRPr="006C732C">
        <w:rPr>
          <w:rFonts w:cs="Times New Roman"/>
          <w:szCs w:val="24"/>
        </w:rPr>
        <w:fldChar w:fldCharType="separate"/>
      </w:r>
      <w:r w:rsidR="006C2ED5" w:rsidRPr="006C732C">
        <w:rPr>
          <w:rFonts w:cs="Times New Roman"/>
          <w:szCs w:val="24"/>
        </w:rPr>
        <w:t>16</w:t>
      </w:r>
      <w:r w:rsidRPr="006C732C">
        <w:rPr>
          <w:rFonts w:cs="Times New Roman"/>
          <w:szCs w:val="24"/>
        </w:rPr>
        <w:fldChar w:fldCharType="end"/>
      </w:r>
      <w:r w:rsidRPr="006C732C">
        <w:rPr>
          <w:rFonts w:cs="Times New Roman"/>
          <w:szCs w:val="24"/>
        </w:rPr>
        <w:t>: Commit history showing git usage</w:t>
      </w:r>
    </w:p>
    <w:p w14:paraId="5A7AF91B" w14:textId="79DD49EA" w:rsidR="003179AC" w:rsidRPr="006C732C" w:rsidRDefault="003179AC" w:rsidP="00A261DF">
      <w:pPr>
        <w:jc w:val="center"/>
      </w:pPr>
      <w:r w:rsidRPr="006C732C">
        <w:t>(Source: Self-Created)</w:t>
      </w:r>
    </w:p>
    <w:p w14:paraId="43EA574C" w14:textId="795634F3" w:rsidR="009F08F1" w:rsidRPr="006C732C" w:rsidRDefault="00886900" w:rsidP="00A261DF">
      <w:pPr>
        <w:rPr>
          <w:rFonts w:eastAsia="Times New Roman"/>
          <w:kern w:val="0"/>
          <w:lang w:eastAsia="en-IN"/>
          <w14:ligatures w14:val="none"/>
        </w:rPr>
      </w:pPr>
      <w:r w:rsidRPr="006C732C">
        <w:t xml:space="preserve">Git version control was </w:t>
      </w:r>
      <w:r w:rsidR="00522A43" w:rsidRPr="006C732C">
        <w:t>used</w:t>
      </w:r>
      <w:r w:rsidRPr="006C732C">
        <w:t xml:space="preserve"> to manage and track all stages of the project’s development</w:t>
      </w:r>
      <w:r w:rsidR="00522A43" w:rsidRPr="006C732C">
        <w:t>. This</w:t>
      </w:r>
      <w:r w:rsidRPr="006C732C">
        <w:t xml:space="preserve"> ensur</w:t>
      </w:r>
      <w:r w:rsidR="00522A43" w:rsidRPr="006C732C">
        <w:t>ed</w:t>
      </w:r>
      <w:r w:rsidRPr="006C732C">
        <w:t xml:space="preserve"> systematic progress and collaboration. The commit history (Fig. 16) show</w:t>
      </w:r>
      <w:r w:rsidR="00522A43" w:rsidRPr="006C732C">
        <w:t>ed</w:t>
      </w:r>
      <w:r w:rsidRPr="006C732C">
        <w:t xml:space="preserve"> consistent updates</w:t>
      </w:r>
      <w:r w:rsidR="00522A43" w:rsidRPr="006C732C">
        <w:t>. This</w:t>
      </w:r>
      <w:r w:rsidRPr="006C732C">
        <w:t xml:space="preserve"> cover</w:t>
      </w:r>
      <w:r w:rsidR="00522A43" w:rsidRPr="006C732C">
        <w:t>ed</w:t>
      </w:r>
      <w:r w:rsidRPr="006C732C">
        <w:t xml:space="preserve"> data cleaning, EDA implementation, model development, GUI construction, and documentation. </w:t>
      </w:r>
      <w:r w:rsidR="00522A43" w:rsidRPr="006C732C">
        <w:t>However,</w:t>
      </w:r>
      <w:r w:rsidRPr="006C732C">
        <w:t xml:space="preserve"> commit was annotated with meaningful messages to maintain clarity and facilitate rollbacks if needed</w:t>
      </w:r>
      <w:r w:rsidR="0075518C" w:rsidRPr="006C732C">
        <w:t xml:space="preserve"> (</w:t>
      </w:r>
      <w:r w:rsidR="0075518C" w:rsidRPr="006C732C">
        <w:rPr>
          <w:rFonts w:eastAsia="Times New Roman"/>
          <w:lang w:eastAsia="en-IN"/>
        </w:rPr>
        <w:t>Crystal‐</w:t>
      </w:r>
      <w:proofErr w:type="spellStart"/>
      <w:r w:rsidR="0075518C" w:rsidRPr="006C732C">
        <w:rPr>
          <w:rFonts w:eastAsia="Times New Roman"/>
          <w:lang w:eastAsia="en-IN"/>
        </w:rPr>
        <w:t>Ornelas</w:t>
      </w:r>
      <w:proofErr w:type="spellEnd"/>
      <w:r w:rsidR="0075518C" w:rsidRPr="006C732C">
        <w:rPr>
          <w:rFonts w:eastAsia="Times New Roman"/>
          <w:lang w:eastAsia="en-IN"/>
        </w:rPr>
        <w:t xml:space="preserve"> </w:t>
      </w:r>
      <w:r w:rsidR="0075518C" w:rsidRPr="006C732C">
        <w:rPr>
          <w:rFonts w:eastAsia="Times New Roman"/>
          <w:i/>
          <w:iCs/>
          <w:lang w:eastAsia="en-IN"/>
        </w:rPr>
        <w:t>et al.</w:t>
      </w:r>
      <w:r w:rsidR="0075518C" w:rsidRPr="006C732C">
        <w:rPr>
          <w:rFonts w:eastAsia="Times New Roman"/>
          <w:lang w:eastAsia="en-IN"/>
        </w:rPr>
        <w:t>, 2021</w:t>
      </w:r>
      <w:r w:rsidR="0075518C" w:rsidRPr="006C732C">
        <w:t>)</w:t>
      </w:r>
      <w:r w:rsidRPr="006C732C">
        <w:t xml:space="preserve">. </w:t>
      </w:r>
      <w:r w:rsidR="00522A43" w:rsidRPr="006C732C">
        <w:t>Therefore, using</w:t>
      </w:r>
      <w:r w:rsidRPr="006C732C">
        <w:t xml:space="preserve"> </w:t>
      </w:r>
      <w:proofErr w:type="spellStart"/>
      <w:r w:rsidRPr="006C732C">
        <w:t>GitHub</w:t>
      </w:r>
      <w:proofErr w:type="spellEnd"/>
      <w:r w:rsidRPr="006C732C">
        <w:t xml:space="preserve"> as the hosting platform allowed for centrali</w:t>
      </w:r>
      <w:r w:rsidR="00375D56" w:rsidRPr="006C732C">
        <w:t>s</w:t>
      </w:r>
      <w:r w:rsidRPr="006C732C">
        <w:t xml:space="preserve">ed code management and backup. </w:t>
      </w:r>
      <w:r w:rsidR="00522A43" w:rsidRPr="006C732C">
        <w:t xml:space="preserve">Here, </w:t>
      </w:r>
      <w:r w:rsidRPr="006C732C">
        <w:t xml:space="preserve">Version control also helped in maintaining code integrity, </w:t>
      </w:r>
      <w:r w:rsidR="00522A43" w:rsidRPr="006C732C">
        <w:t xml:space="preserve">which </w:t>
      </w:r>
      <w:r w:rsidRPr="006C732C">
        <w:t>improv</w:t>
      </w:r>
      <w:r w:rsidR="00522A43" w:rsidRPr="006C732C">
        <w:t>es</w:t>
      </w:r>
      <w:r w:rsidRPr="006C732C">
        <w:t xml:space="preserve"> productivity</w:t>
      </w:r>
      <w:r w:rsidR="00522A43" w:rsidRPr="006C732C">
        <w:t>. Hence, it</w:t>
      </w:r>
      <w:r w:rsidRPr="006C732C">
        <w:t xml:space="preserve"> ensur</w:t>
      </w:r>
      <w:r w:rsidR="00522A43" w:rsidRPr="006C732C">
        <w:t>es</w:t>
      </w:r>
      <w:r w:rsidRPr="006C732C">
        <w:t xml:space="preserve"> that changes could be traced throughout the lifecycle of the project. This approach ensured a professional and organi</w:t>
      </w:r>
      <w:r w:rsidR="00375D56" w:rsidRPr="006C732C">
        <w:t>s</w:t>
      </w:r>
      <w:r w:rsidRPr="006C732C">
        <w:t>ed development process.</w:t>
      </w:r>
    </w:p>
    <w:p w14:paraId="20C0AE5E" w14:textId="77777777" w:rsidR="00A261DF" w:rsidRPr="006C732C" w:rsidRDefault="00A261DF">
      <w:pPr>
        <w:spacing w:after="200" w:line="276" w:lineRule="auto"/>
        <w:jc w:val="left"/>
        <w:rPr>
          <w:rFonts w:eastAsia="Times New Roman" w:cstheme="majorBidi"/>
          <w:b/>
          <w:bCs/>
          <w:szCs w:val="28"/>
          <w:lang w:eastAsia="en-IN"/>
        </w:rPr>
      </w:pPr>
      <w:r w:rsidRPr="006C732C">
        <w:rPr>
          <w:rFonts w:eastAsia="Times New Roman"/>
          <w:lang w:eastAsia="en-IN"/>
        </w:rPr>
        <w:br w:type="page"/>
      </w:r>
    </w:p>
    <w:p w14:paraId="1023C86B" w14:textId="0AE8D1AE" w:rsidR="009F08F1" w:rsidRPr="006C732C" w:rsidRDefault="009F08F1" w:rsidP="00A261DF">
      <w:pPr>
        <w:pStyle w:val="Heading1"/>
        <w:rPr>
          <w:rFonts w:eastAsia="Times New Roman"/>
          <w:lang w:eastAsia="en-IN"/>
        </w:rPr>
      </w:pPr>
      <w:bookmarkStart w:id="14" w:name="_Toc197955245"/>
      <w:r w:rsidRPr="006C732C">
        <w:rPr>
          <w:rFonts w:eastAsia="Times New Roman"/>
          <w:lang w:eastAsia="en-IN"/>
        </w:rPr>
        <w:lastRenderedPageBreak/>
        <w:t>Conclusion</w:t>
      </w:r>
      <w:bookmarkEnd w:id="14"/>
    </w:p>
    <w:p w14:paraId="5FD12F4D" w14:textId="1A440D83" w:rsidR="00C63CE0" w:rsidRPr="006C732C" w:rsidRDefault="00C63CE0" w:rsidP="00A261DF">
      <w:pPr>
        <w:rPr>
          <w:rFonts w:eastAsia="Times New Roman"/>
          <w:lang w:eastAsia="en-IN"/>
        </w:rPr>
      </w:pPr>
      <w:r w:rsidRPr="006C732C">
        <w:rPr>
          <w:rFonts w:eastAsia="Times New Roman"/>
          <w:lang w:eastAsia="en-IN"/>
        </w:rPr>
        <w:t xml:space="preserve">This project successfully </w:t>
      </w:r>
      <w:r w:rsidR="00522A43" w:rsidRPr="006C732C">
        <w:rPr>
          <w:rFonts w:eastAsia="Times New Roman"/>
          <w:lang w:eastAsia="en-IN"/>
        </w:rPr>
        <w:t>showed</w:t>
      </w:r>
      <w:r w:rsidRPr="006C732C">
        <w:rPr>
          <w:rFonts w:eastAsia="Times New Roman"/>
          <w:lang w:eastAsia="en-IN"/>
        </w:rPr>
        <w:t xml:space="preserve"> the challenge of analysing and forecasting air quality in Beijing by processing and merging multi-site data</w:t>
      </w:r>
      <w:r w:rsidR="00522A43" w:rsidRPr="006C732C">
        <w:rPr>
          <w:rFonts w:eastAsia="Times New Roman"/>
          <w:lang w:eastAsia="en-IN"/>
        </w:rPr>
        <w:t>. Hence, it</w:t>
      </w:r>
      <w:r w:rsidRPr="006C732C">
        <w:rPr>
          <w:rFonts w:eastAsia="Times New Roman"/>
          <w:lang w:eastAsia="en-IN"/>
        </w:rPr>
        <w:t xml:space="preserve"> conduct</w:t>
      </w:r>
      <w:r w:rsidR="00C67C3E" w:rsidRPr="006C732C">
        <w:rPr>
          <w:rFonts w:eastAsia="Times New Roman"/>
          <w:lang w:eastAsia="en-IN"/>
        </w:rPr>
        <w:t>ed</w:t>
      </w:r>
      <w:r w:rsidRPr="006C732C">
        <w:rPr>
          <w:rFonts w:eastAsia="Times New Roman"/>
          <w:lang w:eastAsia="en-IN"/>
        </w:rPr>
        <w:t xml:space="preserve"> a </w:t>
      </w:r>
      <w:r w:rsidR="00C67C3E" w:rsidRPr="006C732C">
        <w:rPr>
          <w:rFonts w:eastAsia="Times New Roman"/>
          <w:lang w:eastAsia="en-IN"/>
        </w:rPr>
        <w:t>thorough</w:t>
      </w:r>
      <w:r w:rsidRPr="006C732C">
        <w:rPr>
          <w:rFonts w:eastAsia="Times New Roman"/>
          <w:lang w:eastAsia="en-IN"/>
        </w:rPr>
        <w:t xml:space="preserve"> Exploratory Data Analysis</w:t>
      </w:r>
      <w:r w:rsidR="00C67C3E" w:rsidRPr="006C732C">
        <w:rPr>
          <w:rFonts w:eastAsia="Times New Roman"/>
          <w:lang w:eastAsia="en-IN"/>
        </w:rPr>
        <w:t>. Furthermore,</w:t>
      </w:r>
      <w:r w:rsidRPr="006C732C">
        <w:rPr>
          <w:rFonts w:eastAsia="Times New Roman"/>
          <w:lang w:eastAsia="en-IN"/>
        </w:rPr>
        <w:t xml:space="preserve"> </w:t>
      </w:r>
      <w:r w:rsidR="00C67C3E" w:rsidRPr="006C732C">
        <w:rPr>
          <w:rFonts w:eastAsia="Times New Roman"/>
          <w:lang w:eastAsia="en-IN"/>
        </w:rPr>
        <w:t>it developed</w:t>
      </w:r>
      <w:r w:rsidRPr="006C732C">
        <w:rPr>
          <w:rFonts w:eastAsia="Times New Roman"/>
          <w:lang w:eastAsia="en-IN"/>
        </w:rPr>
        <w:t xml:space="preserve"> a </w:t>
      </w:r>
      <w:r w:rsidR="00C67C3E" w:rsidRPr="006C732C">
        <w:rPr>
          <w:rFonts w:eastAsia="Times New Roman"/>
          <w:lang w:eastAsia="en-IN"/>
        </w:rPr>
        <w:t>detailed</w:t>
      </w:r>
      <w:r w:rsidRPr="006C732C">
        <w:rPr>
          <w:rFonts w:eastAsia="Times New Roman"/>
          <w:lang w:eastAsia="en-IN"/>
        </w:rPr>
        <w:t xml:space="preserve"> machine learning model. The Random Forest </w:t>
      </w:r>
      <w:proofErr w:type="spellStart"/>
      <w:r w:rsidRPr="006C732C">
        <w:rPr>
          <w:rFonts w:eastAsia="Times New Roman"/>
          <w:lang w:eastAsia="en-IN"/>
        </w:rPr>
        <w:t>Regressor</w:t>
      </w:r>
      <w:proofErr w:type="spellEnd"/>
      <w:r w:rsidRPr="006C732C">
        <w:rPr>
          <w:rFonts w:eastAsia="Times New Roman"/>
          <w:lang w:eastAsia="en-IN"/>
        </w:rPr>
        <w:t xml:space="preserve"> achieved high accuracy and R² of 0.9291 in predicting PM2.5 concentrations</w:t>
      </w:r>
      <w:r w:rsidR="00C67C3E" w:rsidRPr="006C732C">
        <w:rPr>
          <w:rFonts w:eastAsia="Times New Roman"/>
          <w:lang w:eastAsia="en-IN"/>
        </w:rPr>
        <w:t>. Hence, it</w:t>
      </w:r>
      <w:r w:rsidRPr="006C732C">
        <w:rPr>
          <w:rFonts w:eastAsia="Times New Roman"/>
          <w:lang w:eastAsia="en-IN"/>
        </w:rPr>
        <w:t xml:space="preserve"> identifi</w:t>
      </w:r>
      <w:r w:rsidR="00C67C3E" w:rsidRPr="006C732C">
        <w:rPr>
          <w:rFonts w:eastAsia="Times New Roman"/>
          <w:lang w:eastAsia="en-IN"/>
        </w:rPr>
        <w:t>ed</w:t>
      </w:r>
      <w:r w:rsidRPr="006C732C">
        <w:rPr>
          <w:rFonts w:eastAsia="Times New Roman"/>
          <w:lang w:eastAsia="en-IN"/>
        </w:rPr>
        <w:t xml:space="preserve"> key influencing factors such as temperature and co-pollutants like PM10 and CO. Furthermore, a functional multipage GUI application was developed to facilitate data exploration and model interaction, and the project was managed using version control. While the model demonstrated strong predictive power, limitations include the use of data from only two sites and default model </w:t>
      </w:r>
      <w:proofErr w:type="spellStart"/>
      <w:r w:rsidRPr="006C732C">
        <w:rPr>
          <w:rFonts w:eastAsia="Times New Roman"/>
          <w:lang w:eastAsia="en-IN"/>
        </w:rPr>
        <w:t>hyperparameters</w:t>
      </w:r>
      <w:proofErr w:type="spellEnd"/>
      <w:r w:rsidRPr="006C732C">
        <w:rPr>
          <w:rFonts w:eastAsia="Times New Roman"/>
          <w:lang w:eastAsia="en-IN"/>
        </w:rPr>
        <w:t xml:space="preserve">. Future work could involve incorporating data from a wider array of site typologies, exploring advanced time-series models, undertaking rigorous </w:t>
      </w:r>
      <w:proofErr w:type="spellStart"/>
      <w:r w:rsidRPr="006C732C">
        <w:rPr>
          <w:rFonts w:eastAsia="Times New Roman"/>
          <w:lang w:eastAsia="en-IN"/>
        </w:rPr>
        <w:t>hyperparameter</w:t>
      </w:r>
      <w:proofErr w:type="spellEnd"/>
      <w:r w:rsidRPr="006C732C">
        <w:rPr>
          <w:rFonts w:eastAsia="Times New Roman"/>
          <w:lang w:eastAsia="en-IN"/>
        </w:rPr>
        <w:t xml:space="preserve"> optimi</w:t>
      </w:r>
      <w:r w:rsidR="00375D56" w:rsidRPr="006C732C">
        <w:rPr>
          <w:rFonts w:eastAsia="Times New Roman"/>
          <w:lang w:eastAsia="en-IN"/>
        </w:rPr>
        <w:t>s</w:t>
      </w:r>
      <w:r w:rsidRPr="006C732C">
        <w:rPr>
          <w:rFonts w:eastAsia="Times New Roman"/>
          <w:lang w:eastAsia="en-IN"/>
        </w:rPr>
        <w:t>ation, and expanding the GUI's capabilities to offer more sophisticated analytical tools and real-time prediction features, thereby enhancing its practical utility.</w:t>
      </w:r>
    </w:p>
    <w:p w14:paraId="47CC6120" w14:textId="7A59B13A" w:rsidR="009F08F1" w:rsidRPr="006C732C" w:rsidRDefault="009F08F1" w:rsidP="00526B2C">
      <w:pPr>
        <w:spacing w:after="0"/>
        <w:rPr>
          <w:rFonts w:eastAsia="Times New Roman" w:cs="Times New Roman"/>
          <w:kern w:val="0"/>
          <w:szCs w:val="24"/>
          <w:lang w:eastAsia="en-IN"/>
          <w14:ligatures w14:val="none"/>
        </w:rPr>
      </w:pPr>
    </w:p>
    <w:p w14:paraId="777E7E0B" w14:textId="77777777" w:rsidR="00447717" w:rsidRPr="006C732C" w:rsidRDefault="00447717">
      <w:pPr>
        <w:spacing w:after="200" w:line="276" w:lineRule="auto"/>
        <w:jc w:val="left"/>
        <w:rPr>
          <w:rFonts w:eastAsia="Times New Roman" w:cs="Times New Roman"/>
          <w:b/>
          <w:bCs/>
          <w:szCs w:val="24"/>
          <w:lang w:eastAsia="en-IN"/>
        </w:rPr>
      </w:pPr>
      <w:r w:rsidRPr="006C732C">
        <w:rPr>
          <w:rFonts w:eastAsia="Times New Roman" w:cs="Times New Roman"/>
          <w:szCs w:val="24"/>
          <w:lang w:eastAsia="en-IN"/>
        </w:rPr>
        <w:br w:type="page"/>
      </w:r>
    </w:p>
    <w:p w14:paraId="06B6E192" w14:textId="53EE8BDC" w:rsidR="009F08F1" w:rsidRPr="006C732C" w:rsidRDefault="009F08F1" w:rsidP="00375D56">
      <w:pPr>
        <w:pStyle w:val="Heading1"/>
        <w:rPr>
          <w:rFonts w:eastAsia="Times New Roman"/>
          <w:lang w:eastAsia="en-IN"/>
        </w:rPr>
      </w:pPr>
      <w:bookmarkStart w:id="15" w:name="_Toc197955246"/>
      <w:r w:rsidRPr="006C732C">
        <w:rPr>
          <w:rFonts w:eastAsia="Times New Roman"/>
          <w:lang w:eastAsia="en-IN"/>
        </w:rPr>
        <w:lastRenderedPageBreak/>
        <w:t>References</w:t>
      </w:r>
      <w:bookmarkEnd w:id="15"/>
    </w:p>
    <w:p w14:paraId="29A0BD90" w14:textId="77777777" w:rsidR="00375D56" w:rsidRPr="006C732C" w:rsidRDefault="00375D56" w:rsidP="00375D56">
      <w:pPr>
        <w:rPr>
          <w:rStyle w:val="c-bibliographic-informationvalue"/>
        </w:rPr>
      </w:pPr>
      <w:proofErr w:type="spellStart"/>
      <w:proofErr w:type="gramStart"/>
      <w:r w:rsidRPr="006C732C">
        <w:rPr>
          <w:rFonts w:eastAsia="Times New Roman"/>
          <w:lang w:eastAsia="en-IN"/>
        </w:rPr>
        <w:t>Bekkar</w:t>
      </w:r>
      <w:proofErr w:type="spellEnd"/>
      <w:r w:rsidRPr="006C732C">
        <w:rPr>
          <w:rFonts w:eastAsia="Times New Roman"/>
          <w:lang w:eastAsia="en-IN"/>
        </w:rPr>
        <w:t xml:space="preserve">, A., </w:t>
      </w:r>
      <w:proofErr w:type="spellStart"/>
      <w:r w:rsidRPr="006C732C">
        <w:rPr>
          <w:rFonts w:eastAsia="Times New Roman"/>
          <w:lang w:eastAsia="en-IN"/>
        </w:rPr>
        <w:t>Hssina</w:t>
      </w:r>
      <w:proofErr w:type="spellEnd"/>
      <w:r w:rsidRPr="006C732C">
        <w:rPr>
          <w:rFonts w:eastAsia="Times New Roman"/>
          <w:lang w:eastAsia="en-IN"/>
        </w:rPr>
        <w:t xml:space="preserve">, B., </w:t>
      </w:r>
      <w:proofErr w:type="spellStart"/>
      <w:r w:rsidRPr="006C732C">
        <w:rPr>
          <w:rFonts w:eastAsia="Times New Roman"/>
          <w:lang w:eastAsia="en-IN"/>
        </w:rPr>
        <w:t>Douzi</w:t>
      </w:r>
      <w:proofErr w:type="spellEnd"/>
      <w:r w:rsidRPr="006C732C">
        <w:rPr>
          <w:rFonts w:eastAsia="Times New Roman"/>
          <w:lang w:eastAsia="en-IN"/>
        </w:rPr>
        <w:t xml:space="preserve">, S. and </w:t>
      </w:r>
      <w:proofErr w:type="spellStart"/>
      <w:r w:rsidRPr="006C732C">
        <w:rPr>
          <w:rFonts w:eastAsia="Times New Roman"/>
          <w:lang w:eastAsia="en-IN"/>
        </w:rPr>
        <w:t>Douzi</w:t>
      </w:r>
      <w:proofErr w:type="spellEnd"/>
      <w:r w:rsidRPr="006C732C">
        <w:rPr>
          <w:rFonts w:eastAsia="Times New Roman"/>
          <w:lang w:eastAsia="en-IN"/>
        </w:rPr>
        <w:t>, K. (2021).</w:t>
      </w:r>
      <w:proofErr w:type="gramEnd"/>
      <w:r w:rsidRPr="006C732C">
        <w:rPr>
          <w:rFonts w:eastAsia="Times New Roman"/>
          <w:lang w:eastAsia="en-IN"/>
        </w:rPr>
        <w:t xml:space="preserve"> </w:t>
      </w:r>
      <w:proofErr w:type="gramStart"/>
      <w:r w:rsidRPr="006C732C">
        <w:rPr>
          <w:rFonts w:eastAsia="Times New Roman"/>
          <w:lang w:eastAsia="en-IN"/>
        </w:rPr>
        <w:t>Air-pollution prediction in smart city, deep learning approach.</w:t>
      </w:r>
      <w:proofErr w:type="gramEnd"/>
      <w:r w:rsidRPr="006C732C">
        <w:rPr>
          <w:rFonts w:eastAsia="Times New Roman"/>
          <w:lang w:eastAsia="en-IN"/>
        </w:rPr>
        <w:t xml:space="preserve"> </w:t>
      </w:r>
      <w:proofErr w:type="gramStart"/>
      <w:r w:rsidRPr="006C732C">
        <w:rPr>
          <w:rFonts w:eastAsia="Times New Roman"/>
          <w:i/>
          <w:iCs/>
          <w:lang w:eastAsia="en-IN"/>
        </w:rPr>
        <w:t>Journal of big Data</w:t>
      </w:r>
      <w:r w:rsidRPr="006C732C">
        <w:rPr>
          <w:rFonts w:eastAsia="Times New Roman"/>
          <w:lang w:eastAsia="en-IN"/>
        </w:rPr>
        <w:t xml:space="preserve">, </w:t>
      </w:r>
      <w:r w:rsidRPr="006C732C">
        <w:rPr>
          <w:rFonts w:eastAsia="Times New Roman"/>
          <w:i/>
          <w:iCs/>
          <w:lang w:eastAsia="en-IN"/>
        </w:rPr>
        <w:t>8</w:t>
      </w:r>
      <w:r w:rsidRPr="006C732C">
        <w:rPr>
          <w:rFonts w:eastAsia="Times New Roman"/>
          <w:lang w:eastAsia="en-IN"/>
        </w:rPr>
        <w:t>, pp.1-21.</w:t>
      </w:r>
      <w:proofErr w:type="gramEnd"/>
      <w:r w:rsidRPr="006C732C">
        <w:rPr>
          <w:rFonts w:eastAsia="Times New Roman"/>
          <w:lang w:eastAsia="en-IN"/>
        </w:rPr>
        <w:t xml:space="preserve"> </w:t>
      </w:r>
      <w:r w:rsidRPr="006C732C">
        <w:rPr>
          <w:rStyle w:val="c-bibliographic-informationvalue"/>
        </w:rPr>
        <w:t>https://doi.org/10.1186/s40537-021-00548-1.</w:t>
      </w:r>
    </w:p>
    <w:p w14:paraId="1694FBE1" w14:textId="77777777" w:rsidR="00375D56" w:rsidRPr="006C732C" w:rsidRDefault="00375D56" w:rsidP="00375D56">
      <w:pPr>
        <w:rPr>
          <w:rFonts w:eastAsia="Times New Roman"/>
          <w:lang w:eastAsia="en-IN"/>
        </w:rPr>
      </w:pPr>
      <w:r w:rsidRPr="006C732C">
        <w:rPr>
          <w:rFonts w:eastAsia="Times New Roman"/>
          <w:lang w:eastAsia="en-IN"/>
        </w:rPr>
        <w:t>Crystal‐</w:t>
      </w:r>
      <w:proofErr w:type="spellStart"/>
      <w:r w:rsidRPr="006C732C">
        <w:rPr>
          <w:rFonts w:eastAsia="Times New Roman"/>
          <w:lang w:eastAsia="en-IN"/>
        </w:rPr>
        <w:t>Ornelas</w:t>
      </w:r>
      <w:proofErr w:type="spellEnd"/>
      <w:r w:rsidRPr="006C732C">
        <w:rPr>
          <w:rFonts w:eastAsia="Times New Roman"/>
          <w:lang w:eastAsia="en-IN"/>
        </w:rPr>
        <w:t xml:space="preserve">, R., </w:t>
      </w:r>
      <w:proofErr w:type="spellStart"/>
      <w:r w:rsidRPr="006C732C">
        <w:rPr>
          <w:rFonts w:eastAsia="Times New Roman"/>
          <w:lang w:eastAsia="en-IN"/>
        </w:rPr>
        <w:t>Varadharajan</w:t>
      </w:r>
      <w:proofErr w:type="spellEnd"/>
      <w:r w:rsidRPr="006C732C">
        <w:rPr>
          <w:rFonts w:eastAsia="Times New Roman"/>
          <w:lang w:eastAsia="en-IN"/>
        </w:rPr>
        <w:t>, C., Bond‐</w:t>
      </w:r>
      <w:proofErr w:type="spellStart"/>
      <w:r w:rsidRPr="006C732C">
        <w:rPr>
          <w:rFonts w:eastAsia="Times New Roman"/>
          <w:lang w:eastAsia="en-IN"/>
        </w:rPr>
        <w:t>Lamberty</w:t>
      </w:r>
      <w:proofErr w:type="spellEnd"/>
      <w:r w:rsidRPr="006C732C">
        <w:rPr>
          <w:rFonts w:eastAsia="Times New Roman"/>
          <w:lang w:eastAsia="en-IN"/>
        </w:rPr>
        <w:t xml:space="preserve">, B., </w:t>
      </w:r>
      <w:proofErr w:type="spellStart"/>
      <w:r w:rsidRPr="006C732C">
        <w:rPr>
          <w:rFonts w:eastAsia="Times New Roman"/>
          <w:lang w:eastAsia="en-IN"/>
        </w:rPr>
        <w:t>Boye</w:t>
      </w:r>
      <w:proofErr w:type="spellEnd"/>
      <w:r w:rsidRPr="006C732C">
        <w:rPr>
          <w:rFonts w:eastAsia="Times New Roman"/>
          <w:lang w:eastAsia="en-IN"/>
        </w:rPr>
        <w:t xml:space="preserve">, K., </w:t>
      </w:r>
      <w:proofErr w:type="spellStart"/>
      <w:r w:rsidRPr="006C732C">
        <w:rPr>
          <w:rFonts w:eastAsia="Times New Roman"/>
          <w:lang w:eastAsia="en-IN"/>
        </w:rPr>
        <w:t>Burrus</w:t>
      </w:r>
      <w:proofErr w:type="spellEnd"/>
      <w:r w:rsidRPr="006C732C">
        <w:rPr>
          <w:rFonts w:eastAsia="Times New Roman"/>
          <w:lang w:eastAsia="en-IN"/>
        </w:rPr>
        <w:t xml:space="preserve">, M., </w:t>
      </w:r>
      <w:proofErr w:type="spellStart"/>
      <w:r w:rsidRPr="006C732C">
        <w:rPr>
          <w:rFonts w:eastAsia="Times New Roman"/>
          <w:lang w:eastAsia="en-IN"/>
        </w:rPr>
        <w:t>Cholia</w:t>
      </w:r>
      <w:proofErr w:type="spellEnd"/>
      <w:r w:rsidRPr="006C732C">
        <w:rPr>
          <w:rFonts w:eastAsia="Times New Roman"/>
          <w:lang w:eastAsia="en-IN"/>
        </w:rPr>
        <w:t xml:space="preserve">, S., Crow, M., </w:t>
      </w:r>
      <w:proofErr w:type="spellStart"/>
      <w:r w:rsidRPr="006C732C">
        <w:rPr>
          <w:rFonts w:eastAsia="Times New Roman"/>
          <w:lang w:eastAsia="en-IN"/>
        </w:rPr>
        <w:t>Damerow</w:t>
      </w:r>
      <w:proofErr w:type="spellEnd"/>
      <w:r w:rsidRPr="006C732C">
        <w:rPr>
          <w:rFonts w:eastAsia="Times New Roman"/>
          <w:lang w:eastAsia="en-IN"/>
        </w:rPr>
        <w:t xml:space="preserve">, J., </w:t>
      </w:r>
      <w:proofErr w:type="spellStart"/>
      <w:r w:rsidRPr="006C732C">
        <w:rPr>
          <w:rFonts w:eastAsia="Times New Roman"/>
          <w:lang w:eastAsia="en-IN"/>
        </w:rPr>
        <w:t>Devarakonda</w:t>
      </w:r>
      <w:proofErr w:type="spellEnd"/>
      <w:r w:rsidRPr="006C732C">
        <w:rPr>
          <w:rFonts w:eastAsia="Times New Roman"/>
          <w:lang w:eastAsia="en-IN"/>
        </w:rPr>
        <w:t xml:space="preserve">, R., Ely, K.S. and Goldman, A. (2021). A guide to using </w:t>
      </w:r>
      <w:proofErr w:type="spellStart"/>
      <w:r w:rsidRPr="006C732C">
        <w:rPr>
          <w:rFonts w:eastAsia="Times New Roman"/>
          <w:lang w:eastAsia="en-IN"/>
        </w:rPr>
        <w:t>GitHub</w:t>
      </w:r>
      <w:proofErr w:type="spellEnd"/>
      <w:r w:rsidRPr="006C732C">
        <w:rPr>
          <w:rFonts w:eastAsia="Times New Roman"/>
          <w:lang w:eastAsia="en-IN"/>
        </w:rPr>
        <w:t xml:space="preserve"> for developing and versioning data standards and reporting formats. </w:t>
      </w:r>
      <w:proofErr w:type="gramStart"/>
      <w:r w:rsidRPr="006C732C">
        <w:rPr>
          <w:rFonts w:eastAsia="Times New Roman"/>
          <w:i/>
          <w:iCs/>
          <w:lang w:eastAsia="en-IN"/>
        </w:rPr>
        <w:t>Earth and Space Science</w:t>
      </w:r>
      <w:r w:rsidRPr="006C732C">
        <w:rPr>
          <w:rFonts w:eastAsia="Times New Roman"/>
          <w:lang w:eastAsia="en-IN"/>
        </w:rPr>
        <w:t xml:space="preserve">, </w:t>
      </w:r>
      <w:r w:rsidRPr="006C732C">
        <w:rPr>
          <w:rFonts w:eastAsia="Times New Roman"/>
          <w:i/>
          <w:iCs/>
          <w:lang w:eastAsia="en-IN"/>
        </w:rPr>
        <w:t>8</w:t>
      </w:r>
      <w:r w:rsidRPr="006C732C">
        <w:rPr>
          <w:rFonts w:eastAsia="Times New Roman"/>
          <w:lang w:eastAsia="en-IN"/>
        </w:rPr>
        <w:t>(8), p.e2021EA001797.</w:t>
      </w:r>
      <w:proofErr w:type="gramEnd"/>
      <w:r w:rsidRPr="006C732C">
        <w:rPr>
          <w:rFonts w:eastAsia="Times New Roman"/>
          <w:lang w:eastAsia="en-IN"/>
        </w:rPr>
        <w:t xml:space="preserve"> https://doi.org/10.1029/2021EA001797.</w:t>
      </w:r>
    </w:p>
    <w:p w14:paraId="6C8FB3E9" w14:textId="77777777" w:rsidR="00375D56" w:rsidRPr="006C732C" w:rsidRDefault="00375D56" w:rsidP="00375D56">
      <w:pPr>
        <w:rPr>
          <w:rFonts w:eastAsia="Times New Roman"/>
          <w:lang w:eastAsia="en-IN"/>
        </w:rPr>
      </w:pPr>
      <w:proofErr w:type="spellStart"/>
      <w:proofErr w:type="gramStart"/>
      <w:r w:rsidRPr="006C732C">
        <w:rPr>
          <w:rFonts w:eastAsia="Times New Roman"/>
          <w:lang w:eastAsia="en-IN"/>
        </w:rPr>
        <w:t>Gu</w:t>
      </w:r>
      <w:proofErr w:type="spellEnd"/>
      <w:proofErr w:type="gramEnd"/>
      <w:r w:rsidRPr="006C732C">
        <w:rPr>
          <w:rFonts w:eastAsia="Times New Roman"/>
          <w:lang w:eastAsia="en-IN"/>
        </w:rPr>
        <w:t xml:space="preserve">, Y., Li, B. and </w:t>
      </w:r>
      <w:proofErr w:type="spellStart"/>
      <w:r w:rsidRPr="006C732C">
        <w:rPr>
          <w:rFonts w:eastAsia="Times New Roman"/>
          <w:lang w:eastAsia="en-IN"/>
        </w:rPr>
        <w:t>Meng</w:t>
      </w:r>
      <w:proofErr w:type="spellEnd"/>
      <w:r w:rsidRPr="006C732C">
        <w:rPr>
          <w:rFonts w:eastAsia="Times New Roman"/>
          <w:lang w:eastAsia="en-IN"/>
        </w:rPr>
        <w:t xml:space="preserve">, Q. (2022). </w:t>
      </w:r>
      <w:proofErr w:type="gramStart"/>
      <w:r w:rsidRPr="006C732C">
        <w:rPr>
          <w:rFonts w:eastAsia="Times New Roman"/>
          <w:lang w:eastAsia="en-IN"/>
        </w:rPr>
        <w:t>Hybrid interpretable predictive machine learning model for air pollution prediction.</w:t>
      </w:r>
      <w:proofErr w:type="gramEnd"/>
      <w:r w:rsidRPr="006C732C">
        <w:rPr>
          <w:rFonts w:eastAsia="Times New Roman"/>
          <w:lang w:eastAsia="en-IN"/>
        </w:rPr>
        <w:t xml:space="preserve"> </w:t>
      </w:r>
      <w:proofErr w:type="spellStart"/>
      <w:proofErr w:type="gramStart"/>
      <w:r w:rsidRPr="006C732C">
        <w:rPr>
          <w:rFonts w:eastAsia="Times New Roman"/>
          <w:i/>
          <w:iCs/>
          <w:lang w:eastAsia="en-IN"/>
        </w:rPr>
        <w:t>Neurocomputing</w:t>
      </w:r>
      <w:proofErr w:type="spellEnd"/>
      <w:r w:rsidRPr="006C732C">
        <w:rPr>
          <w:rFonts w:eastAsia="Times New Roman"/>
          <w:lang w:eastAsia="en-IN"/>
        </w:rPr>
        <w:t xml:space="preserve">, </w:t>
      </w:r>
      <w:r w:rsidRPr="006C732C">
        <w:rPr>
          <w:rFonts w:eastAsia="Times New Roman"/>
          <w:i/>
          <w:iCs/>
          <w:lang w:eastAsia="en-IN"/>
        </w:rPr>
        <w:t>468</w:t>
      </w:r>
      <w:r w:rsidRPr="006C732C">
        <w:rPr>
          <w:rFonts w:eastAsia="Times New Roman"/>
          <w:lang w:eastAsia="en-IN"/>
        </w:rPr>
        <w:t>, pp.123-136.</w:t>
      </w:r>
      <w:proofErr w:type="gramEnd"/>
      <w:r w:rsidRPr="006C732C">
        <w:rPr>
          <w:rFonts w:eastAsia="Times New Roman"/>
          <w:lang w:eastAsia="en-IN"/>
        </w:rPr>
        <w:t xml:space="preserve"> https://doi.org/10.1016/j.neucom.2021.09.051.</w:t>
      </w:r>
    </w:p>
    <w:p w14:paraId="5FF5F54B" w14:textId="77777777" w:rsidR="00375D56" w:rsidRPr="006C732C" w:rsidRDefault="00375D56" w:rsidP="00375D56">
      <w:pPr>
        <w:rPr>
          <w:rFonts w:eastAsia="Times New Roman"/>
          <w:lang w:eastAsia="en-IN"/>
        </w:rPr>
      </w:pPr>
      <w:proofErr w:type="spellStart"/>
      <w:proofErr w:type="gramStart"/>
      <w:r w:rsidRPr="006C732C">
        <w:rPr>
          <w:rFonts w:eastAsia="Times New Roman"/>
          <w:lang w:eastAsia="en-IN"/>
        </w:rPr>
        <w:t>Heydari</w:t>
      </w:r>
      <w:proofErr w:type="spellEnd"/>
      <w:r w:rsidRPr="006C732C">
        <w:rPr>
          <w:rFonts w:eastAsia="Times New Roman"/>
          <w:lang w:eastAsia="en-IN"/>
        </w:rPr>
        <w:t xml:space="preserve">, A., </w:t>
      </w:r>
      <w:proofErr w:type="spellStart"/>
      <w:r w:rsidRPr="006C732C">
        <w:rPr>
          <w:rFonts w:eastAsia="Times New Roman"/>
          <w:lang w:eastAsia="en-IN"/>
        </w:rPr>
        <w:t>Majidi</w:t>
      </w:r>
      <w:proofErr w:type="spellEnd"/>
      <w:r w:rsidRPr="006C732C">
        <w:rPr>
          <w:rFonts w:eastAsia="Times New Roman"/>
          <w:lang w:eastAsia="en-IN"/>
        </w:rPr>
        <w:t xml:space="preserve"> </w:t>
      </w:r>
      <w:proofErr w:type="spellStart"/>
      <w:r w:rsidRPr="006C732C">
        <w:rPr>
          <w:rFonts w:eastAsia="Times New Roman"/>
          <w:lang w:eastAsia="en-IN"/>
        </w:rPr>
        <w:t>Nezhad</w:t>
      </w:r>
      <w:proofErr w:type="spellEnd"/>
      <w:r w:rsidRPr="006C732C">
        <w:rPr>
          <w:rFonts w:eastAsia="Times New Roman"/>
          <w:lang w:eastAsia="en-IN"/>
        </w:rPr>
        <w:t xml:space="preserve">, M., </w:t>
      </w:r>
      <w:proofErr w:type="spellStart"/>
      <w:r w:rsidRPr="006C732C">
        <w:rPr>
          <w:rFonts w:eastAsia="Times New Roman"/>
          <w:lang w:eastAsia="en-IN"/>
        </w:rPr>
        <w:t>Astiaso</w:t>
      </w:r>
      <w:proofErr w:type="spellEnd"/>
      <w:r w:rsidRPr="006C732C">
        <w:rPr>
          <w:rFonts w:eastAsia="Times New Roman"/>
          <w:lang w:eastAsia="en-IN"/>
        </w:rPr>
        <w:t xml:space="preserve"> Garcia, D., </w:t>
      </w:r>
      <w:proofErr w:type="spellStart"/>
      <w:r w:rsidRPr="006C732C">
        <w:rPr>
          <w:rFonts w:eastAsia="Times New Roman"/>
          <w:lang w:eastAsia="en-IN"/>
        </w:rPr>
        <w:t>Keynia</w:t>
      </w:r>
      <w:proofErr w:type="spellEnd"/>
      <w:r w:rsidRPr="006C732C">
        <w:rPr>
          <w:rFonts w:eastAsia="Times New Roman"/>
          <w:lang w:eastAsia="en-IN"/>
        </w:rPr>
        <w:t xml:space="preserve">, F. and De </w:t>
      </w:r>
      <w:proofErr w:type="spellStart"/>
      <w:r w:rsidRPr="006C732C">
        <w:rPr>
          <w:rFonts w:eastAsia="Times New Roman"/>
          <w:lang w:eastAsia="en-IN"/>
        </w:rPr>
        <w:t>Santoli</w:t>
      </w:r>
      <w:proofErr w:type="spellEnd"/>
      <w:r w:rsidRPr="006C732C">
        <w:rPr>
          <w:rFonts w:eastAsia="Times New Roman"/>
          <w:lang w:eastAsia="en-IN"/>
        </w:rPr>
        <w:t>, L. (2022).</w:t>
      </w:r>
      <w:proofErr w:type="gramEnd"/>
      <w:r w:rsidRPr="006C732C">
        <w:rPr>
          <w:rFonts w:eastAsia="Times New Roman"/>
          <w:lang w:eastAsia="en-IN"/>
        </w:rPr>
        <w:t xml:space="preserve"> Air pollution forecasting application based on deep learning model and optimization algorithm. </w:t>
      </w:r>
      <w:proofErr w:type="gramStart"/>
      <w:r w:rsidRPr="006C732C">
        <w:rPr>
          <w:rFonts w:eastAsia="Times New Roman"/>
          <w:i/>
          <w:iCs/>
          <w:lang w:eastAsia="en-IN"/>
        </w:rPr>
        <w:t>Clean Technologies and Environmental Policy</w:t>
      </w:r>
      <w:r w:rsidRPr="006C732C">
        <w:rPr>
          <w:rFonts w:eastAsia="Times New Roman"/>
          <w:lang w:eastAsia="en-IN"/>
        </w:rPr>
        <w:t>, pp.1-15.</w:t>
      </w:r>
      <w:proofErr w:type="gramEnd"/>
      <w:r w:rsidRPr="006C732C">
        <w:rPr>
          <w:rFonts w:eastAsia="Times New Roman"/>
          <w:lang w:eastAsia="en-IN"/>
        </w:rPr>
        <w:t xml:space="preserve"> </w:t>
      </w:r>
      <w:r w:rsidRPr="006C732C">
        <w:rPr>
          <w:rStyle w:val="c-bibliographic-informationvalue"/>
        </w:rPr>
        <w:t>https://doi.org/10.1007/s10098-021-02080-5.</w:t>
      </w:r>
    </w:p>
    <w:p w14:paraId="79D01DA0" w14:textId="77777777" w:rsidR="00375D56" w:rsidRPr="006C732C" w:rsidRDefault="00375D56" w:rsidP="00375D56">
      <w:pPr>
        <w:rPr>
          <w:rFonts w:eastAsia="Times New Roman"/>
          <w:lang w:eastAsia="en-IN"/>
        </w:rPr>
      </w:pPr>
      <w:proofErr w:type="spellStart"/>
      <w:proofErr w:type="gramStart"/>
      <w:r w:rsidRPr="006C732C">
        <w:rPr>
          <w:rFonts w:eastAsia="Times New Roman"/>
          <w:lang w:eastAsia="en-IN"/>
        </w:rPr>
        <w:t>Kirwa</w:t>
      </w:r>
      <w:proofErr w:type="spellEnd"/>
      <w:r w:rsidRPr="006C732C">
        <w:rPr>
          <w:rFonts w:eastAsia="Times New Roman"/>
          <w:lang w:eastAsia="en-IN"/>
        </w:rPr>
        <w:t xml:space="preserve">, K., </w:t>
      </w:r>
      <w:proofErr w:type="spellStart"/>
      <w:r w:rsidRPr="006C732C">
        <w:rPr>
          <w:rFonts w:eastAsia="Times New Roman"/>
          <w:lang w:eastAsia="en-IN"/>
        </w:rPr>
        <w:t>Szpiro</w:t>
      </w:r>
      <w:proofErr w:type="spellEnd"/>
      <w:r w:rsidRPr="006C732C">
        <w:rPr>
          <w:rFonts w:eastAsia="Times New Roman"/>
          <w:lang w:eastAsia="en-IN"/>
        </w:rPr>
        <w:t>, A.A., Sheppard, L., Sampson, P.D., Wang, M., Keller, J.P., Young, M.T., Kim, S.Y., Larson, T.V. and Kaufman, J.D. (2021).</w:t>
      </w:r>
      <w:proofErr w:type="gramEnd"/>
      <w:r w:rsidRPr="006C732C">
        <w:rPr>
          <w:rFonts w:eastAsia="Times New Roman"/>
          <w:lang w:eastAsia="en-IN"/>
        </w:rPr>
        <w:t xml:space="preserve"> Fine-scale air pollution models for epidemiologic research: insights from approaches developed in the multi-ethnic study of atherosclerosis and air pollution (MESA air). </w:t>
      </w:r>
      <w:r w:rsidRPr="006C732C">
        <w:rPr>
          <w:rFonts w:eastAsia="Times New Roman"/>
          <w:i/>
          <w:iCs/>
          <w:lang w:eastAsia="en-IN"/>
        </w:rPr>
        <w:t>Current environmental health reports</w:t>
      </w:r>
      <w:r w:rsidRPr="006C732C">
        <w:rPr>
          <w:rFonts w:eastAsia="Times New Roman"/>
          <w:lang w:eastAsia="en-IN"/>
        </w:rPr>
        <w:t xml:space="preserve">, </w:t>
      </w:r>
      <w:r w:rsidRPr="006C732C">
        <w:rPr>
          <w:rFonts w:eastAsia="Times New Roman"/>
          <w:i/>
          <w:iCs/>
          <w:lang w:eastAsia="en-IN"/>
        </w:rPr>
        <w:t>8</w:t>
      </w:r>
      <w:r w:rsidRPr="006C732C">
        <w:rPr>
          <w:rFonts w:eastAsia="Times New Roman"/>
          <w:lang w:eastAsia="en-IN"/>
        </w:rPr>
        <w:t xml:space="preserve">(2), pp.113-126. </w:t>
      </w:r>
      <w:r w:rsidRPr="006C732C">
        <w:rPr>
          <w:rStyle w:val="c-bibliographic-informationvalue"/>
        </w:rPr>
        <w:t>https://doi.org/10.1007/s40572-021-00310-y.</w:t>
      </w:r>
    </w:p>
    <w:p w14:paraId="400D8C18" w14:textId="77777777" w:rsidR="00375D56" w:rsidRPr="006C732C" w:rsidRDefault="00375D56" w:rsidP="00375D56">
      <w:pPr>
        <w:rPr>
          <w:rFonts w:eastAsia="Times New Roman"/>
          <w:lang w:eastAsia="en-IN"/>
        </w:rPr>
      </w:pPr>
      <w:proofErr w:type="gramStart"/>
      <w:r w:rsidRPr="006C732C">
        <w:rPr>
          <w:rFonts w:eastAsia="Times New Roman"/>
          <w:lang w:eastAsia="en-IN"/>
        </w:rPr>
        <w:t xml:space="preserve">Kumar, K. and </w:t>
      </w:r>
      <w:proofErr w:type="spellStart"/>
      <w:r w:rsidRPr="006C732C">
        <w:rPr>
          <w:rFonts w:eastAsia="Times New Roman"/>
          <w:lang w:eastAsia="en-IN"/>
        </w:rPr>
        <w:t>Pande</w:t>
      </w:r>
      <w:proofErr w:type="spellEnd"/>
      <w:r w:rsidRPr="006C732C">
        <w:rPr>
          <w:rFonts w:eastAsia="Times New Roman"/>
          <w:lang w:eastAsia="en-IN"/>
        </w:rPr>
        <w:t>, B.P. (2023).</w:t>
      </w:r>
      <w:proofErr w:type="gramEnd"/>
      <w:r w:rsidRPr="006C732C">
        <w:rPr>
          <w:rFonts w:eastAsia="Times New Roman"/>
          <w:lang w:eastAsia="en-IN"/>
        </w:rPr>
        <w:t xml:space="preserve"> Air pollution prediction with machine learning: a case study of Indian cities. </w:t>
      </w:r>
      <w:proofErr w:type="gramStart"/>
      <w:r w:rsidRPr="006C732C">
        <w:rPr>
          <w:rFonts w:eastAsia="Times New Roman"/>
          <w:i/>
          <w:iCs/>
          <w:lang w:eastAsia="en-IN"/>
        </w:rPr>
        <w:t>International Journal of Environmental Science and Technology</w:t>
      </w:r>
      <w:r w:rsidRPr="006C732C">
        <w:rPr>
          <w:rFonts w:eastAsia="Times New Roman"/>
          <w:lang w:eastAsia="en-IN"/>
        </w:rPr>
        <w:t xml:space="preserve">, </w:t>
      </w:r>
      <w:r w:rsidRPr="006C732C">
        <w:rPr>
          <w:rFonts w:eastAsia="Times New Roman"/>
          <w:i/>
          <w:iCs/>
          <w:lang w:eastAsia="en-IN"/>
        </w:rPr>
        <w:t>20</w:t>
      </w:r>
      <w:r w:rsidRPr="006C732C">
        <w:rPr>
          <w:rFonts w:eastAsia="Times New Roman"/>
          <w:lang w:eastAsia="en-IN"/>
        </w:rPr>
        <w:t>(5), pp.5333-5348.</w:t>
      </w:r>
      <w:proofErr w:type="gramEnd"/>
      <w:r w:rsidRPr="006C732C">
        <w:rPr>
          <w:rFonts w:eastAsia="Times New Roman"/>
          <w:lang w:eastAsia="en-IN"/>
        </w:rPr>
        <w:t xml:space="preserve"> </w:t>
      </w:r>
      <w:r w:rsidRPr="006C732C">
        <w:rPr>
          <w:rStyle w:val="c-bibliographic-informationvalue"/>
          <w:rFonts w:cs="Times New Roman"/>
          <w:szCs w:val="24"/>
        </w:rPr>
        <w:t>https://doi.org/10.1007/s13762-022-04241-5.</w:t>
      </w:r>
    </w:p>
    <w:p w14:paraId="62C4500E" w14:textId="77777777" w:rsidR="00375D56" w:rsidRPr="006C732C" w:rsidRDefault="00375D56" w:rsidP="00375D56">
      <w:pPr>
        <w:rPr>
          <w:rFonts w:eastAsia="Times New Roman"/>
          <w:lang w:eastAsia="en-IN"/>
        </w:rPr>
      </w:pPr>
      <w:r w:rsidRPr="006C732C">
        <w:rPr>
          <w:rFonts w:eastAsia="Times New Roman"/>
          <w:lang w:eastAsia="en-IN"/>
        </w:rPr>
        <w:t xml:space="preserve">Liao, K., Huang, X., Dang, H., </w:t>
      </w:r>
      <w:proofErr w:type="spellStart"/>
      <w:r w:rsidRPr="006C732C">
        <w:rPr>
          <w:rFonts w:eastAsia="Times New Roman"/>
          <w:lang w:eastAsia="en-IN"/>
        </w:rPr>
        <w:t>Ren</w:t>
      </w:r>
      <w:proofErr w:type="spellEnd"/>
      <w:r w:rsidRPr="006C732C">
        <w:rPr>
          <w:rFonts w:eastAsia="Times New Roman"/>
          <w:lang w:eastAsia="en-IN"/>
        </w:rPr>
        <w:t xml:space="preserve">, Y., </w:t>
      </w:r>
      <w:proofErr w:type="spellStart"/>
      <w:r w:rsidRPr="006C732C">
        <w:rPr>
          <w:rFonts w:eastAsia="Times New Roman"/>
          <w:lang w:eastAsia="en-IN"/>
        </w:rPr>
        <w:t>Zuo</w:t>
      </w:r>
      <w:proofErr w:type="spellEnd"/>
      <w:r w:rsidRPr="006C732C">
        <w:rPr>
          <w:rFonts w:eastAsia="Times New Roman"/>
          <w:lang w:eastAsia="en-IN"/>
        </w:rPr>
        <w:t xml:space="preserve">, S. and </w:t>
      </w:r>
      <w:proofErr w:type="spellStart"/>
      <w:r w:rsidRPr="006C732C">
        <w:rPr>
          <w:rFonts w:eastAsia="Times New Roman"/>
          <w:lang w:eastAsia="en-IN"/>
        </w:rPr>
        <w:t>Duan</w:t>
      </w:r>
      <w:proofErr w:type="spellEnd"/>
      <w:r w:rsidRPr="006C732C">
        <w:rPr>
          <w:rFonts w:eastAsia="Times New Roman"/>
          <w:lang w:eastAsia="en-IN"/>
        </w:rPr>
        <w:t xml:space="preserve">, C. (2021). Statistical approaches for forecasting primary air pollutants: a review. </w:t>
      </w:r>
      <w:proofErr w:type="gramStart"/>
      <w:r w:rsidRPr="006C732C">
        <w:rPr>
          <w:rFonts w:eastAsia="Times New Roman"/>
          <w:i/>
          <w:iCs/>
          <w:lang w:eastAsia="en-IN"/>
        </w:rPr>
        <w:t>Atmosphere</w:t>
      </w:r>
      <w:r w:rsidRPr="006C732C">
        <w:rPr>
          <w:rFonts w:eastAsia="Times New Roman"/>
          <w:lang w:eastAsia="en-IN"/>
        </w:rPr>
        <w:t xml:space="preserve">, </w:t>
      </w:r>
      <w:r w:rsidRPr="006C732C">
        <w:rPr>
          <w:rFonts w:eastAsia="Times New Roman"/>
          <w:i/>
          <w:iCs/>
          <w:lang w:eastAsia="en-IN"/>
        </w:rPr>
        <w:t>12</w:t>
      </w:r>
      <w:r w:rsidRPr="006C732C">
        <w:rPr>
          <w:rFonts w:eastAsia="Times New Roman"/>
          <w:lang w:eastAsia="en-IN"/>
        </w:rPr>
        <w:t>(6), p.686.</w:t>
      </w:r>
      <w:proofErr w:type="gramEnd"/>
      <w:r w:rsidRPr="006C732C">
        <w:rPr>
          <w:rFonts w:eastAsia="Times New Roman"/>
          <w:lang w:eastAsia="en-IN"/>
        </w:rPr>
        <w:t xml:space="preserve"> https://doi.org/10.3390/atmos12060686.</w:t>
      </w:r>
    </w:p>
    <w:p w14:paraId="20401309" w14:textId="77777777" w:rsidR="00375D56" w:rsidRPr="006C732C" w:rsidRDefault="00375D56" w:rsidP="00375D56">
      <w:pPr>
        <w:rPr>
          <w:rFonts w:eastAsia="Times New Roman"/>
          <w:lang w:eastAsia="en-IN"/>
        </w:rPr>
      </w:pPr>
      <w:proofErr w:type="spellStart"/>
      <w:proofErr w:type="gramStart"/>
      <w:r w:rsidRPr="006C732C">
        <w:rPr>
          <w:rFonts w:eastAsia="Times New Roman"/>
          <w:lang w:eastAsia="en-IN"/>
        </w:rPr>
        <w:t>Luo</w:t>
      </w:r>
      <w:proofErr w:type="spellEnd"/>
      <w:r w:rsidRPr="006C732C">
        <w:rPr>
          <w:rFonts w:eastAsia="Times New Roman"/>
          <w:lang w:eastAsia="en-IN"/>
        </w:rPr>
        <w:t>, J. and Gong, Y. (2023).</w:t>
      </w:r>
      <w:proofErr w:type="gramEnd"/>
      <w:r w:rsidRPr="006C732C">
        <w:rPr>
          <w:rFonts w:eastAsia="Times New Roman"/>
          <w:lang w:eastAsia="en-IN"/>
        </w:rPr>
        <w:t xml:space="preserve"> Air pollutant prediction based on ARIMA-WOA-LSTM model. </w:t>
      </w:r>
      <w:r w:rsidRPr="006C732C">
        <w:rPr>
          <w:rFonts w:eastAsia="Times New Roman"/>
          <w:i/>
          <w:iCs/>
          <w:lang w:eastAsia="en-IN"/>
        </w:rPr>
        <w:t>Atmospheric Pollution Research</w:t>
      </w:r>
      <w:r w:rsidRPr="006C732C">
        <w:rPr>
          <w:rFonts w:eastAsia="Times New Roman"/>
          <w:lang w:eastAsia="en-IN"/>
        </w:rPr>
        <w:t xml:space="preserve">, </w:t>
      </w:r>
      <w:r w:rsidRPr="006C732C">
        <w:rPr>
          <w:rFonts w:eastAsia="Times New Roman"/>
          <w:i/>
          <w:iCs/>
          <w:lang w:eastAsia="en-IN"/>
        </w:rPr>
        <w:t>14</w:t>
      </w:r>
      <w:r w:rsidRPr="006C732C">
        <w:rPr>
          <w:rFonts w:eastAsia="Times New Roman"/>
          <w:lang w:eastAsia="en-IN"/>
        </w:rPr>
        <w:t>(6), p.101761. https://doi.org/10.1016/j.apr.2023.101761.</w:t>
      </w:r>
    </w:p>
    <w:p w14:paraId="552713F7" w14:textId="77777777" w:rsidR="00375D56" w:rsidRPr="006C732C" w:rsidRDefault="00375D56" w:rsidP="00375D56">
      <w:pPr>
        <w:rPr>
          <w:lang w:eastAsia="en-IN"/>
        </w:rPr>
      </w:pPr>
      <w:proofErr w:type="spellStart"/>
      <w:proofErr w:type="gramStart"/>
      <w:r w:rsidRPr="006C732C">
        <w:rPr>
          <w:rFonts w:eastAsia="Times New Roman"/>
          <w:lang w:eastAsia="en-IN"/>
        </w:rPr>
        <w:t>Muthukumar</w:t>
      </w:r>
      <w:proofErr w:type="spellEnd"/>
      <w:r w:rsidRPr="006C732C">
        <w:rPr>
          <w:rFonts w:eastAsia="Times New Roman"/>
          <w:lang w:eastAsia="en-IN"/>
        </w:rPr>
        <w:t xml:space="preserve">, P., </w:t>
      </w:r>
      <w:proofErr w:type="spellStart"/>
      <w:r w:rsidRPr="006C732C">
        <w:rPr>
          <w:rFonts w:eastAsia="Times New Roman"/>
          <w:lang w:eastAsia="en-IN"/>
        </w:rPr>
        <w:t>Cocom</w:t>
      </w:r>
      <w:proofErr w:type="spellEnd"/>
      <w:r w:rsidRPr="006C732C">
        <w:rPr>
          <w:rFonts w:eastAsia="Times New Roman"/>
          <w:lang w:eastAsia="en-IN"/>
        </w:rPr>
        <w:t xml:space="preserve">, E., </w:t>
      </w:r>
      <w:proofErr w:type="spellStart"/>
      <w:r w:rsidRPr="006C732C">
        <w:rPr>
          <w:rFonts w:eastAsia="Times New Roman"/>
          <w:lang w:eastAsia="en-IN"/>
        </w:rPr>
        <w:t>Nagrecha</w:t>
      </w:r>
      <w:proofErr w:type="spellEnd"/>
      <w:r w:rsidRPr="006C732C">
        <w:rPr>
          <w:rFonts w:eastAsia="Times New Roman"/>
          <w:lang w:eastAsia="en-IN"/>
        </w:rPr>
        <w:t xml:space="preserve">, K., Comer, D., </w:t>
      </w:r>
      <w:proofErr w:type="spellStart"/>
      <w:r w:rsidRPr="006C732C">
        <w:rPr>
          <w:rFonts w:eastAsia="Times New Roman"/>
          <w:lang w:eastAsia="en-IN"/>
        </w:rPr>
        <w:t>Burga</w:t>
      </w:r>
      <w:proofErr w:type="spellEnd"/>
      <w:r w:rsidRPr="006C732C">
        <w:rPr>
          <w:rFonts w:eastAsia="Times New Roman"/>
          <w:lang w:eastAsia="en-IN"/>
        </w:rPr>
        <w:t xml:space="preserve">, I., </w:t>
      </w:r>
      <w:proofErr w:type="spellStart"/>
      <w:r w:rsidRPr="006C732C">
        <w:rPr>
          <w:rFonts w:eastAsia="Times New Roman"/>
          <w:lang w:eastAsia="en-IN"/>
        </w:rPr>
        <w:t>Taub</w:t>
      </w:r>
      <w:proofErr w:type="spellEnd"/>
      <w:r w:rsidRPr="006C732C">
        <w:rPr>
          <w:rFonts w:eastAsia="Times New Roman"/>
          <w:lang w:eastAsia="en-IN"/>
        </w:rPr>
        <w:t xml:space="preserve">, J., Calvert, C.F., Holm, J. and </w:t>
      </w:r>
      <w:proofErr w:type="spellStart"/>
      <w:r w:rsidRPr="006C732C">
        <w:rPr>
          <w:rFonts w:eastAsia="Times New Roman"/>
          <w:lang w:eastAsia="en-IN"/>
        </w:rPr>
        <w:t>Pourhomayoun</w:t>
      </w:r>
      <w:proofErr w:type="spellEnd"/>
      <w:r w:rsidRPr="006C732C">
        <w:rPr>
          <w:rFonts w:eastAsia="Times New Roman"/>
          <w:lang w:eastAsia="en-IN"/>
        </w:rPr>
        <w:t>, M. (2021).</w:t>
      </w:r>
      <w:proofErr w:type="gramEnd"/>
      <w:r w:rsidRPr="006C732C">
        <w:rPr>
          <w:rFonts w:eastAsia="Times New Roman"/>
          <w:lang w:eastAsia="en-IN"/>
        </w:rPr>
        <w:t xml:space="preserve"> </w:t>
      </w:r>
      <w:proofErr w:type="gramStart"/>
      <w:r w:rsidRPr="006C732C">
        <w:rPr>
          <w:rFonts w:eastAsia="Times New Roman"/>
          <w:lang w:eastAsia="en-IN"/>
        </w:rPr>
        <w:t>Predicting PM2.</w:t>
      </w:r>
      <w:proofErr w:type="gramEnd"/>
      <w:r w:rsidRPr="006C732C">
        <w:rPr>
          <w:rFonts w:eastAsia="Times New Roman"/>
          <w:lang w:eastAsia="en-IN"/>
        </w:rPr>
        <w:t xml:space="preserve"> </w:t>
      </w:r>
      <w:proofErr w:type="gramStart"/>
      <w:r w:rsidRPr="006C732C">
        <w:rPr>
          <w:rFonts w:eastAsia="Times New Roman"/>
          <w:lang w:eastAsia="en-IN"/>
        </w:rPr>
        <w:t xml:space="preserve">5 atmospheric air pollution using deep learning with meteorological data and ground-based observations and remote-sensing </w:t>
      </w:r>
      <w:r w:rsidRPr="006C732C">
        <w:rPr>
          <w:rFonts w:eastAsia="Times New Roman"/>
          <w:lang w:eastAsia="en-IN"/>
        </w:rPr>
        <w:lastRenderedPageBreak/>
        <w:t>satellite big data.</w:t>
      </w:r>
      <w:proofErr w:type="gramEnd"/>
      <w:r w:rsidRPr="006C732C">
        <w:rPr>
          <w:rFonts w:eastAsia="Times New Roman"/>
          <w:lang w:eastAsia="en-IN"/>
        </w:rPr>
        <w:t xml:space="preserve"> </w:t>
      </w:r>
      <w:proofErr w:type="gramStart"/>
      <w:r w:rsidRPr="006C732C">
        <w:rPr>
          <w:rFonts w:eastAsia="Times New Roman"/>
          <w:i/>
          <w:iCs/>
          <w:lang w:eastAsia="en-IN"/>
        </w:rPr>
        <w:t>Air Quality, Atmosphere &amp; Health</w:t>
      </w:r>
      <w:r w:rsidRPr="006C732C">
        <w:rPr>
          <w:rFonts w:eastAsia="Times New Roman"/>
          <w:lang w:eastAsia="en-IN"/>
        </w:rPr>
        <w:t>, pp.1-14.</w:t>
      </w:r>
      <w:proofErr w:type="gramEnd"/>
      <w:r w:rsidRPr="006C732C">
        <w:t xml:space="preserve"> </w:t>
      </w:r>
      <w:r w:rsidRPr="006C732C">
        <w:rPr>
          <w:rStyle w:val="c-bibliographic-informationvalue"/>
        </w:rPr>
        <w:t>https://doi.org/10.1007/s11869-021-01126-3.</w:t>
      </w:r>
    </w:p>
    <w:p w14:paraId="5735C073" w14:textId="77777777" w:rsidR="00375D56" w:rsidRPr="006C732C" w:rsidRDefault="00375D56" w:rsidP="00375D56">
      <w:pPr>
        <w:rPr>
          <w:rFonts w:eastAsia="Times New Roman"/>
          <w:lang w:eastAsia="en-IN"/>
        </w:rPr>
      </w:pPr>
      <w:proofErr w:type="spellStart"/>
      <w:r w:rsidRPr="006C732C">
        <w:rPr>
          <w:rFonts w:eastAsia="Times New Roman"/>
          <w:lang w:eastAsia="en-IN"/>
        </w:rPr>
        <w:t>Subramaniam</w:t>
      </w:r>
      <w:proofErr w:type="spellEnd"/>
      <w:r w:rsidRPr="006C732C">
        <w:rPr>
          <w:rFonts w:eastAsia="Times New Roman"/>
          <w:lang w:eastAsia="en-IN"/>
        </w:rPr>
        <w:t xml:space="preserve">, S., </w:t>
      </w:r>
      <w:proofErr w:type="spellStart"/>
      <w:r w:rsidRPr="006C732C">
        <w:rPr>
          <w:rFonts w:eastAsia="Times New Roman"/>
          <w:lang w:eastAsia="en-IN"/>
        </w:rPr>
        <w:t>Raju</w:t>
      </w:r>
      <w:proofErr w:type="spellEnd"/>
      <w:r w:rsidRPr="006C732C">
        <w:rPr>
          <w:rFonts w:eastAsia="Times New Roman"/>
          <w:lang w:eastAsia="en-IN"/>
        </w:rPr>
        <w:t xml:space="preserve">, N., </w:t>
      </w:r>
      <w:proofErr w:type="spellStart"/>
      <w:r w:rsidRPr="006C732C">
        <w:rPr>
          <w:rFonts w:eastAsia="Times New Roman"/>
          <w:lang w:eastAsia="en-IN"/>
        </w:rPr>
        <w:t>Ganesan</w:t>
      </w:r>
      <w:proofErr w:type="spellEnd"/>
      <w:r w:rsidRPr="006C732C">
        <w:rPr>
          <w:rFonts w:eastAsia="Times New Roman"/>
          <w:lang w:eastAsia="en-IN"/>
        </w:rPr>
        <w:t xml:space="preserve">, A., </w:t>
      </w:r>
      <w:proofErr w:type="spellStart"/>
      <w:r w:rsidRPr="006C732C">
        <w:rPr>
          <w:rFonts w:eastAsia="Times New Roman"/>
          <w:lang w:eastAsia="en-IN"/>
        </w:rPr>
        <w:t>Rajavel</w:t>
      </w:r>
      <w:proofErr w:type="spellEnd"/>
      <w:r w:rsidRPr="006C732C">
        <w:rPr>
          <w:rFonts w:eastAsia="Times New Roman"/>
          <w:lang w:eastAsia="en-IN"/>
        </w:rPr>
        <w:t xml:space="preserve">, N., </w:t>
      </w:r>
      <w:proofErr w:type="spellStart"/>
      <w:r w:rsidRPr="006C732C">
        <w:rPr>
          <w:rFonts w:eastAsia="Times New Roman"/>
          <w:lang w:eastAsia="en-IN"/>
        </w:rPr>
        <w:t>Chenniappan</w:t>
      </w:r>
      <w:proofErr w:type="spellEnd"/>
      <w:r w:rsidRPr="006C732C">
        <w:rPr>
          <w:rFonts w:eastAsia="Times New Roman"/>
          <w:lang w:eastAsia="en-IN"/>
        </w:rPr>
        <w:t xml:space="preserve">, M., </w:t>
      </w:r>
      <w:proofErr w:type="spellStart"/>
      <w:r w:rsidRPr="006C732C">
        <w:rPr>
          <w:rFonts w:eastAsia="Times New Roman"/>
          <w:lang w:eastAsia="en-IN"/>
        </w:rPr>
        <w:t>Prakash</w:t>
      </w:r>
      <w:proofErr w:type="spellEnd"/>
      <w:r w:rsidRPr="006C732C">
        <w:rPr>
          <w:rFonts w:eastAsia="Times New Roman"/>
          <w:lang w:eastAsia="en-IN"/>
        </w:rPr>
        <w:t xml:space="preserve">, C., </w:t>
      </w:r>
      <w:proofErr w:type="spellStart"/>
      <w:r w:rsidRPr="006C732C">
        <w:rPr>
          <w:rFonts w:eastAsia="Times New Roman"/>
          <w:lang w:eastAsia="en-IN"/>
        </w:rPr>
        <w:t>Pramanik</w:t>
      </w:r>
      <w:proofErr w:type="spellEnd"/>
      <w:r w:rsidRPr="006C732C">
        <w:rPr>
          <w:rFonts w:eastAsia="Times New Roman"/>
          <w:lang w:eastAsia="en-IN"/>
        </w:rPr>
        <w:t xml:space="preserve">, A., </w:t>
      </w:r>
      <w:proofErr w:type="spellStart"/>
      <w:r w:rsidRPr="006C732C">
        <w:rPr>
          <w:rFonts w:eastAsia="Times New Roman"/>
          <w:lang w:eastAsia="en-IN"/>
        </w:rPr>
        <w:t>Basak</w:t>
      </w:r>
      <w:proofErr w:type="spellEnd"/>
      <w:r w:rsidRPr="006C732C">
        <w:rPr>
          <w:rFonts w:eastAsia="Times New Roman"/>
          <w:lang w:eastAsia="en-IN"/>
        </w:rPr>
        <w:t xml:space="preserve">, A.K. and Dixit, S. (2022). Artificial intelligence technologies for forecasting air pollution and human health: a narrative review. </w:t>
      </w:r>
      <w:proofErr w:type="gramStart"/>
      <w:r w:rsidRPr="006C732C">
        <w:rPr>
          <w:rFonts w:eastAsia="Times New Roman"/>
          <w:i/>
          <w:iCs/>
          <w:lang w:eastAsia="en-IN"/>
        </w:rPr>
        <w:t>Sustainability</w:t>
      </w:r>
      <w:r w:rsidRPr="006C732C">
        <w:rPr>
          <w:rFonts w:eastAsia="Times New Roman"/>
          <w:lang w:eastAsia="en-IN"/>
        </w:rPr>
        <w:t xml:space="preserve">, </w:t>
      </w:r>
      <w:r w:rsidRPr="006C732C">
        <w:rPr>
          <w:rFonts w:eastAsia="Times New Roman"/>
          <w:i/>
          <w:iCs/>
          <w:lang w:eastAsia="en-IN"/>
        </w:rPr>
        <w:t>14</w:t>
      </w:r>
      <w:r w:rsidRPr="006C732C">
        <w:rPr>
          <w:rFonts w:eastAsia="Times New Roman"/>
          <w:lang w:eastAsia="en-IN"/>
        </w:rPr>
        <w:t>(16), p.9951.</w:t>
      </w:r>
      <w:proofErr w:type="gramEnd"/>
      <w:r w:rsidRPr="006C732C">
        <w:rPr>
          <w:rFonts w:eastAsia="Times New Roman"/>
          <w:lang w:eastAsia="en-IN"/>
        </w:rPr>
        <w:t xml:space="preserve"> https://doi.org/10.3390/su14169951.</w:t>
      </w:r>
    </w:p>
    <w:p w14:paraId="4424CDD3" w14:textId="77777777" w:rsidR="00375D56" w:rsidRPr="006C732C" w:rsidRDefault="00375D56" w:rsidP="00375D56">
      <w:pPr>
        <w:rPr>
          <w:rFonts w:eastAsia="Times New Roman"/>
          <w:lang w:eastAsia="en-IN"/>
        </w:rPr>
      </w:pPr>
      <w:proofErr w:type="spellStart"/>
      <w:proofErr w:type="gramStart"/>
      <w:r w:rsidRPr="006C732C">
        <w:rPr>
          <w:rFonts w:eastAsia="Times New Roman"/>
          <w:lang w:eastAsia="en-IN"/>
        </w:rPr>
        <w:t>Tsokov</w:t>
      </w:r>
      <w:proofErr w:type="spellEnd"/>
      <w:r w:rsidRPr="006C732C">
        <w:rPr>
          <w:rFonts w:eastAsia="Times New Roman"/>
          <w:lang w:eastAsia="en-IN"/>
        </w:rPr>
        <w:t xml:space="preserve">, S., </w:t>
      </w:r>
      <w:proofErr w:type="spellStart"/>
      <w:r w:rsidRPr="006C732C">
        <w:rPr>
          <w:rFonts w:eastAsia="Times New Roman"/>
          <w:lang w:eastAsia="en-IN"/>
        </w:rPr>
        <w:t>Lazarova</w:t>
      </w:r>
      <w:proofErr w:type="spellEnd"/>
      <w:r w:rsidRPr="006C732C">
        <w:rPr>
          <w:rFonts w:eastAsia="Times New Roman"/>
          <w:lang w:eastAsia="en-IN"/>
        </w:rPr>
        <w:t xml:space="preserve">, M. and </w:t>
      </w:r>
      <w:proofErr w:type="spellStart"/>
      <w:r w:rsidRPr="006C732C">
        <w:rPr>
          <w:rFonts w:eastAsia="Times New Roman"/>
          <w:lang w:eastAsia="en-IN"/>
        </w:rPr>
        <w:t>Aleksieva-Petrova</w:t>
      </w:r>
      <w:proofErr w:type="spellEnd"/>
      <w:r w:rsidRPr="006C732C">
        <w:rPr>
          <w:rFonts w:eastAsia="Times New Roman"/>
          <w:lang w:eastAsia="en-IN"/>
        </w:rPr>
        <w:t>, A. (2022).</w:t>
      </w:r>
      <w:proofErr w:type="gramEnd"/>
      <w:r w:rsidRPr="006C732C">
        <w:rPr>
          <w:rFonts w:eastAsia="Times New Roman"/>
          <w:lang w:eastAsia="en-IN"/>
        </w:rPr>
        <w:t xml:space="preserve"> </w:t>
      </w:r>
      <w:proofErr w:type="gramStart"/>
      <w:r w:rsidRPr="006C732C">
        <w:rPr>
          <w:rFonts w:eastAsia="Times New Roman"/>
          <w:lang w:eastAsia="en-IN"/>
        </w:rPr>
        <w:t>A hybrid spatiotemporal deep model based on CNN and LSTM for air pollution prediction.</w:t>
      </w:r>
      <w:proofErr w:type="gramEnd"/>
      <w:r w:rsidRPr="006C732C">
        <w:rPr>
          <w:rFonts w:eastAsia="Times New Roman"/>
          <w:lang w:eastAsia="en-IN"/>
        </w:rPr>
        <w:t xml:space="preserve"> </w:t>
      </w:r>
      <w:proofErr w:type="gramStart"/>
      <w:r w:rsidRPr="006C732C">
        <w:rPr>
          <w:rFonts w:eastAsia="Times New Roman"/>
          <w:i/>
          <w:iCs/>
          <w:lang w:eastAsia="en-IN"/>
        </w:rPr>
        <w:t>Sustainability</w:t>
      </w:r>
      <w:r w:rsidRPr="006C732C">
        <w:rPr>
          <w:rFonts w:eastAsia="Times New Roman"/>
          <w:lang w:eastAsia="en-IN"/>
        </w:rPr>
        <w:t xml:space="preserve">, </w:t>
      </w:r>
      <w:r w:rsidRPr="006C732C">
        <w:rPr>
          <w:rFonts w:eastAsia="Times New Roman"/>
          <w:i/>
          <w:iCs/>
          <w:lang w:eastAsia="en-IN"/>
        </w:rPr>
        <w:t>14</w:t>
      </w:r>
      <w:r w:rsidRPr="006C732C">
        <w:rPr>
          <w:rFonts w:eastAsia="Times New Roman"/>
          <w:lang w:eastAsia="en-IN"/>
        </w:rPr>
        <w:t>(9), p.5104.</w:t>
      </w:r>
      <w:proofErr w:type="gramEnd"/>
      <w:r w:rsidRPr="006C732C">
        <w:rPr>
          <w:rFonts w:eastAsia="Times New Roman"/>
          <w:lang w:eastAsia="en-IN"/>
        </w:rPr>
        <w:t xml:space="preserve"> https://doi.org/10.3390/su14095104.</w:t>
      </w:r>
    </w:p>
    <w:sectPr w:rsidR="00375D56" w:rsidRPr="006C732C" w:rsidSect="006C2ED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B4F96B" w14:textId="77777777" w:rsidR="003B3557" w:rsidRDefault="003B3557" w:rsidP="006C2ED5">
      <w:pPr>
        <w:spacing w:after="0" w:line="240" w:lineRule="auto"/>
      </w:pPr>
      <w:r>
        <w:separator/>
      </w:r>
    </w:p>
  </w:endnote>
  <w:endnote w:type="continuationSeparator" w:id="0">
    <w:p w14:paraId="13B73773" w14:textId="77777777" w:rsidR="003B3557" w:rsidRDefault="003B3557" w:rsidP="006C2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937527"/>
      <w:docPartObj>
        <w:docPartGallery w:val="Page Numbers (Bottom of Page)"/>
        <w:docPartUnique/>
      </w:docPartObj>
    </w:sdtPr>
    <w:sdtEndPr>
      <w:rPr>
        <w:noProof/>
      </w:rPr>
    </w:sdtEndPr>
    <w:sdtContent>
      <w:p w14:paraId="4978270A" w14:textId="389DEA21" w:rsidR="006C2ED5" w:rsidRDefault="006C2ED5" w:rsidP="006C2ED5">
        <w:pPr>
          <w:pStyle w:val="Footer"/>
          <w:jc w:val="right"/>
        </w:pPr>
        <w:r>
          <w:fldChar w:fldCharType="begin"/>
        </w:r>
        <w:r>
          <w:instrText xml:space="preserve"> PAGE   \* MERGEFORMAT </w:instrText>
        </w:r>
        <w:r>
          <w:fldChar w:fldCharType="separate"/>
        </w:r>
        <w:r w:rsidR="000B1527">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F8D0AF" w14:textId="77777777" w:rsidR="003B3557" w:rsidRDefault="003B3557" w:rsidP="006C2ED5">
      <w:pPr>
        <w:spacing w:after="0" w:line="240" w:lineRule="auto"/>
      </w:pPr>
      <w:r>
        <w:separator/>
      </w:r>
    </w:p>
  </w:footnote>
  <w:footnote w:type="continuationSeparator" w:id="0">
    <w:p w14:paraId="668833A8" w14:textId="77777777" w:rsidR="003B3557" w:rsidRDefault="003B3557" w:rsidP="006C2E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2553"/>
    <w:multiLevelType w:val="multilevel"/>
    <w:tmpl w:val="1F54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146D71"/>
    <w:multiLevelType w:val="multilevel"/>
    <w:tmpl w:val="BAE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AB5132"/>
    <w:multiLevelType w:val="multilevel"/>
    <w:tmpl w:val="497C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F67BAD"/>
    <w:multiLevelType w:val="multilevel"/>
    <w:tmpl w:val="C18E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46E0B38"/>
    <w:multiLevelType w:val="multilevel"/>
    <w:tmpl w:val="0EBA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7B535D1"/>
    <w:multiLevelType w:val="multilevel"/>
    <w:tmpl w:val="9ABA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3DA"/>
    <w:rsid w:val="00000157"/>
    <w:rsid w:val="000005C2"/>
    <w:rsid w:val="00000B82"/>
    <w:rsid w:val="00001DDC"/>
    <w:rsid w:val="000038BF"/>
    <w:rsid w:val="00003D0A"/>
    <w:rsid w:val="00003E24"/>
    <w:rsid w:val="000040A2"/>
    <w:rsid w:val="000045DD"/>
    <w:rsid w:val="00004CF1"/>
    <w:rsid w:val="00005351"/>
    <w:rsid w:val="00005542"/>
    <w:rsid w:val="00005A55"/>
    <w:rsid w:val="00005A75"/>
    <w:rsid w:val="00005D4B"/>
    <w:rsid w:val="00006DC6"/>
    <w:rsid w:val="000073CF"/>
    <w:rsid w:val="00007B56"/>
    <w:rsid w:val="00007F78"/>
    <w:rsid w:val="0001026F"/>
    <w:rsid w:val="00010BE3"/>
    <w:rsid w:val="000148CF"/>
    <w:rsid w:val="00015075"/>
    <w:rsid w:val="00015681"/>
    <w:rsid w:val="000161E1"/>
    <w:rsid w:val="000170CC"/>
    <w:rsid w:val="000172CF"/>
    <w:rsid w:val="0001737F"/>
    <w:rsid w:val="00020465"/>
    <w:rsid w:val="000208F5"/>
    <w:rsid w:val="00021304"/>
    <w:rsid w:val="0002196E"/>
    <w:rsid w:val="00021CD5"/>
    <w:rsid w:val="000220E3"/>
    <w:rsid w:val="00022AC5"/>
    <w:rsid w:val="00022EA2"/>
    <w:rsid w:val="00023C55"/>
    <w:rsid w:val="000250B0"/>
    <w:rsid w:val="000251C7"/>
    <w:rsid w:val="00025595"/>
    <w:rsid w:val="00025849"/>
    <w:rsid w:val="0002610B"/>
    <w:rsid w:val="00026592"/>
    <w:rsid w:val="00027E6F"/>
    <w:rsid w:val="000306FC"/>
    <w:rsid w:val="00030D19"/>
    <w:rsid w:val="00030D36"/>
    <w:rsid w:val="00030F10"/>
    <w:rsid w:val="0003153B"/>
    <w:rsid w:val="00031635"/>
    <w:rsid w:val="000335A3"/>
    <w:rsid w:val="00033C8E"/>
    <w:rsid w:val="0003414B"/>
    <w:rsid w:val="00034D94"/>
    <w:rsid w:val="00034EEF"/>
    <w:rsid w:val="00034F58"/>
    <w:rsid w:val="000352F3"/>
    <w:rsid w:val="0003687B"/>
    <w:rsid w:val="000377D0"/>
    <w:rsid w:val="000402A7"/>
    <w:rsid w:val="00040A95"/>
    <w:rsid w:val="00042110"/>
    <w:rsid w:val="00042F28"/>
    <w:rsid w:val="000432B5"/>
    <w:rsid w:val="0004365F"/>
    <w:rsid w:val="0004371B"/>
    <w:rsid w:val="00044A93"/>
    <w:rsid w:val="00045D08"/>
    <w:rsid w:val="00046CA4"/>
    <w:rsid w:val="0004783F"/>
    <w:rsid w:val="00050D1A"/>
    <w:rsid w:val="000518CF"/>
    <w:rsid w:val="00051D71"/>
    <w:rsid w:val="00053516"/>
    <w:rsid w:val="000544FC"/>
    <w:rsid w:val="00054DFD"/>
    <w:rsid w:val="00055C5F"/>
    <w:rsid w:val="00055C63"/>
    <w:rsid w:val="00056B0F"/>
    <w:rsid w:val="000600AC"/>
    <w:rsid w:val="00060331"/>
    <w:rsid w:val="000603A1"/>
    <w:rsid w:val="000609DC"/>
    <w:rsid w:val="0006145F"/>
    <w:rsid w:val="00061A7C"/>
    <w:rsid w:val="0006230D"/>
    <w:rsid w:val="000626A5"/>
    <w:rsid w:val="00063267"/>
    <w:rsid w:val="00063AF6"/>
    <w:rsid w:val="00063B8B"/>
    <w:rsid w:val="0006440C"/>
    <w:rsid w:val="00064A15"/>
    <w:rsid w:val="00065729"/>
    <w:rsid w:val="00065D6C"/>
    <w:rsid w:val="00065E89"/>
    <w:rsid w:val="000660B8"/>
    <w:rsid w:val="000664D2"/>
    <w:rsid w:val="0006697C"/>
    <w:rsid w:val="00067331"/>
    <w:rsid w:val="00067731"/>
    <w:rsid w:val="00067737"/>
    <w:rsid w:val="00067D36"/>
    <w:rsid w:val="00070DEA"/>
    <w:rsid w:val="0007197B"/>
    <w:rsid w:val="000719A6"/>
    <w:rsid w:val="0007297C"/>
    <w:rsid w:val="00073073"/>
    <w:rsid w:val="00074955"/>
    <w:rsid w:val="00074CA9"/>
    <w:rsid w:val="00075931"/>
    <w:rsid w:val="0007622D"/>
    <w:rsid w:val="00076BEF"/>
    <w:rsid w:val="00076C3D"/>
    <w:rsid w:val="000778AF"/>
    <w:rsid w:val="00082F66"/>
    <w:rsid w:val="000831BE"/>
    <w:rsid w:val="00084A53"/>
    <w:rsid w:val="00085630"/>
    <w:rsid w:val="0008657E"/>
    <w:rsid w:val="000865F1"/>
    <w:rsid w:val="00090010"/>
    <w:rsid w:val="00090025"/>
    <w:rsid w:val="0009062D"/>
    <w:rsid w:val="00090913"/>
    <w:rsid w:val="000912A1"/>
    <w:rsid w:val="00091856"/>
    <w:rsid w:val="00091931"/>
    <w:rsid w:val="00091F10"/>
    <w:rsid w:val="00092C1C"/>
    <w:rsid w:val="00092E23"/>
    <w:rsid w:val="0009318F"/>
    <w:rsid w:val="00094482"/>
    <w:rsid w:val="00094785"/>
    <w:rsid w:val="0009493A"/>
    <w:rsid w:val="000970FC"/>
    <w:rsid w:val="000A0112"/>
    <w:rsid w:val="000A0A84"/>
    <w:rsid w:val="000A18E9"/>
    <w:rsid w:val="000A1987"/>
    <w:rsid w:val="000A24C1"/>
    <w:rsid w:val="000A2A02"/>
    <w:rsid w:val="000A3585"/>
    <w:rsid w:val="000A3AF1"/>
    <w:rsid w:val="000A465C"/>
    <w:rsid w:val="000A5579"/>
    <w:rsid w:val="000A5879"/>
    <w:rsid w:val="000A6078"/>
    <w:rsid w:val="000A63E5"/>
    <w:rsid w:val="000A6516"/>
    <w:rsid w:val="000A7353"/>
    <w:rsid w:val="000B0157"/>
    <w:rsid w:val="000B0669"/>
    <w:rsid w:val="000B078E"/>
    <w:rsid w:val="000B0B10"/>
    <w:rsid w:val="000B1479"/>
    <w:rsid w:val="000B1527"/>
    <w:rsid w:val="000B1812"/>
    <w:rsid w:val="000B1D9B"/>
    <w:rsid w:val="000B2073"/>
    <w:rsid w:val="000B3D4E"/>
    <w:rsid w:val="000B4A81"/>
    <w:rsid w:val="000B4BA3"/>
    <w:rsid w:val="000B4ECB"/>
    <w:rsid w:val="000B5713"/>
    <w:rsid w:val="000B578C"/>
    <w:rsid w:val="000B5A58"/>
    <w:rsid w:val="000B609C"/>
    <w:rsid w:val="000B66C5"/>
    <w:rsid w:val="000B7E6F"/>
    <w:rsid w:val="000C0E93"/>
    <w:rsid w:val="000C1E41"/>
    <w:rsid w:val="000C1F66"/>
    <w:rsid w:val="000C29F1"/>
    <w:rsid w:val="000C2FF4"/>
    <w:rsid w:val="000C302D"/>
    <w:rsid w:val="000C3620"/>
    <w:rsid w:val="000C56CC"/>
    <w:rsid w:val="000C56E5"/>
    <w:rsid w:val="000C5732"/>
    <w:rsid w:val="000C5895"/>
    <w:rsid w:val="000C5ADE"/>
    <w:rsid w:val="000C5F37"/>
    <w:rsid w:val="000C69B1"/>
    <w:rsid w:val="000D0DB7"/>
    <w:rsid w:val="000D1821"/>
    <w:rsid w:val="000D19E9"/>
    <w:rsid w:val="000D1B7D"/>
    <w:rsid w:val="000D265C"/>
    <w:rsid w:val="000D274D"/>
    <w:rsid w:val="000D2892"/>
    <w:rsid w:val="000D2BBB"/>
    <w:rsid w:val="000D3059"/>
    <w:rsid w:val="000D30B1"/>
    <w:rsid w:val="000D314D"/>
    <w:rsid w:val="000D3C42"/>
    <w:rsid w:val="000D4D63"/>
    <w:rsid w:val="000D5322"/>
    <w:rsid w:val="000D574A"/>
    <w:rsid w:val="000D7EC4"/>
    <w:rsid w:val="000D7F58"/>
    <w:rsid w:val="000E0049"/>
    <w:rsid w:val="000E09DB"/>
    <w:rsid w:val="000E0C81"/>
    <w:rsid w:val="000E1542"/>
    <w:rsid w:val="000E15CD"/>
    <w:rsid w:val="000E20DD"/>
    <w:rsid w:val="000E2268"/>
    <w:rsid w:val="000E250D"/>
    <w:rsid w:val="000E257C"/>
    <w:rsid w:val="000E2C66"/>
    <w:rsid w:val="000E2D99"/>
    <w:rsid w:val="000E3238"/>
    <w:rsid w:val="000E51F4"/>
    <w:rsid w:val="000E53D0"/>
    <w:rsid w:val="000E5CE1"/>
    <w:rsid w:val="000E6440"/>
    <w:rsid w:val="000E7381"/>
    <w:rsid w:val="000F0A74"/>
    <w:rsid w:val="000F15E0"/>
    <w:rsid w:val="000F1F84"/>
    <w:rsid w:val="000F264C"/>
    <w:rsid w:val="000F364F"/>
    <w:rsid w:val="000F3E83"/>
    <w:rsid w:val="000F522E"/>
    <w:rsid w:val="000F62B7"/>
    <w:rsid w:val="000F6D6F"/>
    <w:rsid w:val="00102155"/>
    <w:rsid w:val="001038DE"/>
    <w:rsid w:val="00104D6E"/>
    <w:rsid w:val="00105BC6"/>
    <w:rsid w:val="00106396"/>
    <w:rsid w:val="00107AE2"/>
    <w:rsid w:val="00110E07"/>
    <w:rsid w:val="00111EE0"/>
    <w:rsid w:val="001124DC"/>
    <w:rsid w:val="00112780"/>
    <w:rsid w:val="001129BC"/>
    <w:rsid w:val="00112BD5"/>
    <w:rsid w:val="00112E2E"/>
    <w:rsid w:val="001149B7"/>
    <w:rsid w:val="00115068"/>
    <w:rsid w:val="00115249"/>
    <w:rsid w:val="00117BB7"/>
    <w:rsid w:val="0012139B"/>
    <w:rsid w:val="001214FB"/>
    <w:rsid w:val="00122291"/>
    <w:rsid w:val="001223AD"/>
    <w:rsid w:val="00122513"/>
    <w:rsid w:val="00123310"/>
    <w:rsid w:val="001238C1"/>
    <w:rsid w:val="00124AF0"/>
    <w:rsid w:val="00124AFA"/>
    <w:rsid w:val="00124D57"/>
    <w:rsid w:val="00124EBE"/>
    <w:rsid w:val="00125AF0"/>
    <w:rsid w:val="00125DA3"/>
    <w:rsid w:val="0012650A"/>
    <w:rsid w:val="0012696C"/>
    <w:rsid w:val="00126EBD"/>
    <w:rsid w:val="00127BB2"/>
    <w:rsid w:val="001306CD"/>
    <w:rsid w:val="00130A5E"/>
    <w:rsid w:val="0013227B"/>
    <w:rsid w:val="001323E5"/>
    <w:rsid w:val="0013253B"/>
    <w:rsid w:val="0013273F"/>
    <w:rsid w:val="001328AF"/>
    <w:rsid w:val="00132B22"/>
    <w:rsid w:val="00132F62"/>
    <w:rsid w:val="001332DC"/>
    <w:rsid w:val="00133E57"/>
    <w:rsid w:val="00133E9D"/>
    <w:rsid w:val="00134446"/>
    <w:rsid w:val="00135E0A"/>
    <w:rsid w:val="001360B9"/>
    <w:rsid w:val="001371BE"/>
    <w:rsid w:val="001375FF"/>
    <w:rsid w:val="00137705"/>
    <w:rsid w:val="00137D52"/>
    <w:rsid w:val="0014068C"/>
    <w:rsid w:val="001409D2"/>
    <w:rsid w:val="00140AF8"/>
    <w:rsid w:val="001415F0"/>
    <w:rsid w:val="00142BEF"/>
    <w:rsid w:val="001432AF"/>
    <w:rsid w:val="00143676"/>
    <w:rsid w:val="00143E5D"/>
    <w:rsid w:val="0014473A"/>
    <w:rsid w:val="001461D4"/>
    <w:rsid w:val="00146729"/>
    <w:rsid w:val="00146A74"/>
    <w:rsid w:val="00146E64"/>
    <w:rsid w:val="001475B5"/>
    <w:rsid w:val="00147BFE"/>
    <w:rsid w:val="00150291"/>
    <w:rsid w:val="00150B59"/>
    <w:rsid w:val="00151A64"/>
    <w:rsid w:val="00152A1B"/>
    <w:rsid w:val="001536DB"/>
    <w:rsid w:val="00154287"/>
    <w:rsid w:val="00155438"/>
    <w:rsid w:val="00155595"/>
    <w:rsid w:val="00156DBF"/>
    <w:rsid w:val="00157682"/>
    <w:rsid w:val="0016021E"/>
    <w:rsid w:val="001609BF"/>
    <w:rsid w:val="00160B10"/>
    <w:rsid w:val="001642F2"/>
    <w:rsid w:val="00164850"/>
    <w:rsid w:val="00165960"/>
    <w:rsid w:val="00167BC3"/>
    <w:rsid w:val="0017043A"/>
    <w:rsid w:val="00170CC8"/>
    <w:rsid w:val="00170F5E"/>
    <w:rsid w:val="00171359"/>
    <w:rsid w:val="00171552"/>
    <w:rsid w:val="00171F60"/>
    <w:rsid w:val="001720A1"/>
    <w:rsid w:val="00172854"/>
    <w:rsid w:val="00173948"/>
    <w:rsid w:val="001739D6"/>
    <w:rsid w:val="00173FED"/>
    <w:rsid w:val="001742E8"/>
    <w:rsid w:val="00174A14"/>
    <w:rsid w:val="00174D6D"/>
    <w:rsid w:val="0017565B"/>
    <w:rsid w:val="001756C4"/>
    <w:rsid w:val="00175A7D"/>
    <w:rsid w:val="00175F0D"/>
    <w:rsid w:val="0017608D"/>
    <w:rsid w:val="001760CF"/>
    <w:rsid w:val="001767D0"/>
    <w:rsid w:val="00176F20"/>
    <w:rsid w:val="0017716B"/>
    <w:rsid w:val="00177292"/>
    <w:rsid w:val="001801AC"/>
    <w:rsid w:val="00180F4E"/>
    <w:rsid w:val="001827F8"/>
    <w:rsid w:val="001835FA"/>
    <w:rsid w:val="001837C7"/>
    <w:rsid w:val="00184521"/>
    <w:rsid w:val="001846F0"/>
    <w:rsid w:val="00184BE2"/>
    <w:rsid w:val="001854BF"/>
    <w:rsid w:val="0018577F"/>
    <w:rsid w:val="001864A8"/>
    <w:rsid w:val="00186996"/>
    <w:rsid w:val="001869F9"/>
    <w:rsid w:val="00187717"/>
    <w:rsid w:val="00190677"/>
    <w:rsid w:val="00190A53"/>
    <w:rsid w:val="00190E0B"/>
    <w:rsid w:val="00192386"/>
    <w:rsid w:val="00192840"/>
    <w:rsid w:val="00192A5F"/>
    <w:rsid w:val="00192D7D"/>
    <w:rsid w:val="00193F07"/>
    <w:rsid w:val="00193F45"/>
    <w:rsid w:val="00194B74"/>
    <w:rsid w:val="00195609"/>
    <w:rsid w:val="00196065"/>
    <w:rsid w:val="00196EF6"/>
    <w:rsid w:val="00197A7C"/>
    <w:rsid w:val="00197F79"/>
    <w:rsid w:val="00197F84"/>
    <w:rsid w:val="001A08BE"/>
    <w:rsid w:val="001A1F40"/>
    <w:rsid w:val="001A2428"/>
    <w:rsid w:val="001A2492"/>
    <w:rsid w:val="001A290D"/>
    <w:rsid w:val="001A31A3"/>
    <w:rsid w:val="001A3DCC"/>
    <w:rsid w:val="001A42C0"/>
    <w:rsid w:val="001A4882"/>
    <w:rsid w:val="001A4F51"/>
    <w:rsid w:val="001A5655"/>
    <w:rsid w:val="001A5DF3"/>
    <w:rsid w:val="001A6BC8"/>
    <w:rsid w:val="001A6F22"/>
    <w:rsid w:val="001A72ED"/>
    <w:rsid w:val="001A7EA2"/>
    <w:rsid w:val="001B0EFB"/>
    <w:rsid w:val="001B12C6"/>
    <w:rsid w:val="001B231E"/>
    <w:rsid w:val="001B338D"/>
    <w:rsid w:val="001B362B"/>
    <w:rsid w:val="001B3835"/>
    <w:rsid w:val="001B4658"/>
    <w:rsid w:val="001B4C6A"/>
    <w:rsid w:val="001B506D"/>
    <w:rsid w:val="001B52B2"/>
    <w:rsid w:val="001B5427"/>
    <w:rsid w:val="001B5A51"/>
    <w:rsid w:val="001B644E"/>
    <w:rsid w:val="001B64F2"/>
    <w:rsid w:val="001B6541"/>
    <w:rsid w:val="001B677A"/>
    <w:rsid w:val="001B6BA1"/>
    <w:rsid w:val="001B6F5F"/>
    <w:rsid w:val="001B77ED"/>
    <w:rsid w:val="001B79A8"/>
    <w:rsid w:val="001C07B2"/>
    <w:rsid w:val="001C0ADF"/>
    <w:rsid w:val="001C14BE"/>
    <w:rsid w:val="001C1AD6"/>
    <w:rsid w:val="001C1CE2"/>
    <w:rsid w:val="001C2C9A"/>
    <w:rsid w:val="001C2D70"/>
    <w:rsid w:val="001C2F61"/>
    <w:rsid w:val="001C31CE"/>
    <w:rsid w:val="001C3461"/>
    <w:rsid w:val="001C3A10"/>
    <w:rsid w:val="001C3CEE"/>
    <w:rsid w:val="001C43B8"/>
    <w:rsid w:val="001C60E1"/>
    <w:rsid w:val="001C7089"/>
    <w:rsid w:val="001D08D1"/>
    <w:rsid w:val="001D1DA3"/>
    <w:rsid w:val="001D213E"/>
    <w:rsid w:val="001D31CA"/>
    <w:rsid w:val="001D38E2"/>
    <w:rsid w:val="001D43C1"/>
    <w:rsid w:val="001D4702"/>
    <w:rsid w:val="001D4C6D"/>
    <w:rsid w:val="001D4DD6"/>
    <w:rsid w:val="001D5713"/>
    <w:rsid w:val="001D6890"/>
    <w:rsid w:val="001D70BD"/>
    <w:rsid w:val="001D726F"/>
    <w:rsid w:val="001D78FF"/>
    <w:rsid w:val="001E025C"/>
    <w:rsid w:val="001E03F8"/>
    <w:rsid w:val="001E0B31"/>
    <w:rsid w:val="001E0E3B"/>
    <w:rsid w:val="001E1CA1"/>
    <w:rsid w:val="001E1F35"/>
    <w:rsid w:val="001E2C13"/>
    <w:rsid w:val="001E38F9"/>
    <w:rsid w:val="001E3DDC"/>
    <w:rsid w:val="001E3FC8"/>
    <w:rsid w:val="001E5304"/>
    <w:rsid w:val="001E58B4"/>
    <w:rsid w:val="001E5CE2"/>
    <w:rsid w:val="001E666A"/>
    <w:rsid w:val="001E749C"/>
    <w:rsid w:val="001F0B70"/>
    <w:rsid w:val="001F0D5B"/>
    <w:rsid w:val="001F0E85"/>
    <w:rsid w:val="001F1BCB"/>
    <w:rsid w:val="001F1DF5"/>
    <w:rsid w:val="001F2834"/>
    <w:rsid w:val="001F3626"/>
    <w:rsid w:val="001F366E"/>
    <w:rsid w:val="001F3B16"/>
    <w:rsid w:val="001F3E91"/>
    <w:rsid w:val="001F4652"/>
    <w:rsid w:val="001F5AE6"/>
    <w:rsid w:val="001F6A38"/>
    <w:rsid w:val="001F785C"/>
    <w:rsid w:val="001F7BDF"/>
    <w:rsid w:val="001F7DF3"/>
    <w:rsid w:val="00201099"/>
    <w:rsid w:val="00201A42"/>
    <w:rsid w:val="00202228"/>
    <w:rsid w:val="002023D0"/>
    <w:rsid w:val="00205C7F"/>
    <w:rsid w:val="002066B6"/>
    <w:rsid w:val="0020714E"/>
    <w:rsid w:val="00207481"/>
    <w:rsid w:val="002078A4"/>
    <w:rsid w:val="00210051"/>
    <w:rsid w:val="00211547"/>
    <w:rsid w:val="00212A12"/>
    <w:rsid w:val="00212BC5"/>
    <w:rsid w:val="00212CF4"/>
    <w:rsid w:val="00212D8B"/>
    <w:rsid w:val="00212EA8"/>
    <w:rsid w:val="00212EBE"/>
    <w:rsid w:val="0021397A"/>
    <w:rsid w:val="00213DED"/>
    <w:rsid w:val="0021413C"/>
    <w:rsid w:val="00214D32"/>
    <w:rsid w:val="00215619"/>
    <w:rsid w:val="002156F0"/>
    <w:rsid w:val="00216994"/>
    <w:rsid w:val="00216D17"/>
    <w:rsid w:val="0021785B"/>
    <w:rsid w:val="002203FB"/>
    <w:rsid w:val="00220DE3"/>
    <w:rsid w:val="0022169C"/>
    <w:rsid w:val="00221777"/>
    <w:rsid w:val="00221E69"/>
    <w:rsid w:val="00221EE8"/>
    <w:rsid w:val="0022206E"/>
    <w:rsid w:val="002239AC"/>
    <w:rsid w:val="00224030"/>
    <w:rsid w:val="0022491F"/>
    <w:rsid w:val="00225671"/>
    <w:rsid w:val="00225B3D"/>
    <w:rsid w:val="00225E60"/>
    <w:rsid w:val="00226FA1"/>
    <w:rsid w:val="00227115"/>
    <w:rsid w:val="002275D0"/>
    <w:rsid w:val="00227760"/>
    <w:rsid w:val="00227F6B"/>
    <w:rsid w:val="002302F3"/>
    <w:rsid w:val="002306BD"/>
    <w:rsid w:val="00231039"/>
    <w:rsid w:val="0023139A"/>
    <w:rsid w:val="00231C00"/>
    <w:rsid w:val="00235055"/>
    <w:rsid w:val="00235355"/>
    <w:rsid w:val="002359B2"/>
    <w:rsid w:val="00235A1E"/>
    <w:rsid w:val="00235C2D"/>
    <w:rsid w:val="00235F1B"/>
    <w:rsid w:val="00236A24"/>
    <w:rsid w:val="00236E02"/>
    <w:rsid w:val="0023703A"/>
    <w:rsid w:val="002376D7"/>
    <w:rsid w:val="002379A8"/>
    <w:rsid w:val="00237B51"/>
    <w:rsid w:val="002404C3"/>
    <w:rsid w:val="0024108B"/>
    <w:rsid w:val="00241F7E"/>
    <w:rsid w:val="00243DB0"/>
    <w:rsid w:val="00244056"/>
    <w:rsid w:val="0024434B"/>
    <w:rsid w:val="00244BD6"/>
    <w:rsid w:val="00245C57"/>
    <w:rsid w:val="00247BFE"/>
    <w:rsid w:val="00247EBB"/>
    <w:rsid w:val="0025034C"/>
    <w:rsid w:val="00250869"/>
    <w:rsid w:val="00250873"/>
    <w:rsid w:val="002515AE"/>
    <w:rsid w:val="00251B3D"/>
    <w:rsid w:val="00251D6F"/>
    <w:rsid w:val="0025270C"/>
    <w:rsid w:val="00252A1B"/>
    <w:rsid w:val="00253F90"/>
    <w:rsid w:val="00254CAE"/>
    <w:rsid w:val="0025581D"/>
    <w:rsid w:val="00255F03"/>
    <w:rsid w:val="0025676F"/>
    <w:rsid w:val="00256A91"/>
    <w:rsid w:val="00256BE1"/>
    <w:rsid w:val="00260634"/>
    <w:rsid w:val="002606B6"/>
    <w:rsid w:val="00260F27"/>
    <w:rsid w:val="002619C0"/>
    <w:rsid w:val="00261C50"/>
    <w:rsid w:val="00261D21"/>
    <w:rsid w:val="00261DC3"/>
    <w:rsid w:val="00263CB0"/>
    <w:rsid w:val="00263F80"/>
    <w:rsid w:val="00264405"/>
    <w:rsid w:val="0026459E"/>
    <w:rsid w:val="002645CC"/>
    <w:rsid w:val="00264A07"/>
    <w:rsid w:val="00265710"/>
    <w:rsid w:val="00265AC9"/>
    <w:rsid w:val="00265F37"/>
    <w:rsid w:val="00266C62"/>
    <w:rsid w:val="0027039C"/>
    <w:rsid w:val="00270770"/>
    <w:rsid w:val="00270E37"/>
    <w:rsid w:val="00271588"/>
    <w:rsid w:val="00272FF7"/>
    <w:rsid w:val="002735E2"/>
    <w:rsid w:val="00275DD6"/>
    <w:rsid w:val="00275E23"/>
    <w:rsid w:val="00275E42"/>
    <w:rsid w:val="0027663F"/>
    <w:rsid w:val="00277BF6"/>
    <w:rsid w:val="0028035E"/>
    <w:rsid w:val="002813BD"/>
    <w:rsid w:val="00281E98"/>
    <w:rsid w:val="002828A4"/>
    <w:rsid w:val="002829CD"/>
    <w:rsid w:val="00282B02"/>
    <w:rsid w:val="00282B4D"/>
    <w:rsid w:val="00283DB6"/>
    <w:rsid w:val="00283E8A"/>
    <w:rsid w:val="0028409C"/>
    <w:rsid w:val="002850C6"/>
    <w:rsid w:val="00285F0D"/>
    <w:rsid w:val="002862CF"/>
    <w:rsid w:val="002869CE"/>
    <w:rsid w:val="00287883"/>
    <w:rsid w:val="0028799E"/>
    <w:rsid w:val="00290CFC"/>
    <w:rsid w:val="00291E57"/>
    <w:rsid w:val="00294F6C"/>
    <w:rsid w:val="00295B70"/>
    <w:rsid w:val="002965EB"/>
    <w:rsid w:val="00297323"/>
    <w:rsid w:val="002A00EB"/>
    <w:rsid w:val="002A0314"/>
    <w:rsid w:val="002A0FAB"/>
    <w:rsid w:val="002A152A"/>
    <w:rsid w:val="002A1673"/>
    <w:rsid w:val="002A18B6"/>
    <w:rsid w:val="002A1CD0"/>
    <w:rsid w:val="002A1CF5"/>
    <w:rsid w:val="002A2888"/>
    <w:rsid w:val="002A2A67"/>
    <w:rsid w:val="002A2A75"/>
    <w:rsid w:val="002A2D51"/>
    <w:rsid w:val="002A31F5"/>
    <w:rsid w:val="002A35C5"/>
    <w:rsid w:val="002A3732"/>
    <w:rsid w:val="002A430B"/>
    <w:rsid w:val="002A4F49"/>
    <w:rsid w:val="002A5753"/>
    <w:rsid w:val="002A5B88"/>
    <w:rsid w:val="002A5F2A"/>
    <w:rsid w:val="002A6435"/>
    <w:rsid w:val="002A695E"/>
    <w:rsid w:val="002A70A8"/>
    <w:rsid w:val="002A7643"/>
    <w:rsid w:val="002A7646"/>
    <w:rsid w:val="002B02A0"/>
    <w:rsid w:val="002B0FFB"/>
    <w:rsid w:val="002B1C12"/>
    <w:rsid w:val="002B2605"/>
    <w:rsid w:val="002B2AA1"/>
    <w:rsid w:val="002B35C3"/>
    <w:rsid w:val="002B3707"/>
    <w:rsid w:val="002B44E9"/>
    <w:rsid w:val="002B61CA"/>
    <w:rsid w:val="002B670B"/>
    <w:rsid w:val="002B6DDA"/>
    <w:rsid w:val="002C06B5"/>
    <w:rsid w:val="002C0798"/>
    <w:rsid w:val="002C0E07"/>
    <w:rsid w:val="002C124E"/>
    <w:rsid w:val="002C12DA"/>
    <w:rsid w:val="002C1B42"/>
    <w:rsid w:val="002C1F10"/>
    <w:rsid w:val="002C2617"/>
    <w:rsid w:val="002C2912"/>
    <w:rsid w:val="002C2B8B"/>
    <w:rsid w:val="002C2D4A"/>
    <w:rsid w:val="002C2DF0"/>
    <w:rsid w:val="002C4DA2"/>
    <w:rsid w:val="002C50E6"/>
    <w:rsid w:val="002C551E"/>
    <w:rsid w:val="002C59E3"/>
    <w:rsid w:val="002C5A93"/>
    <w:rsid w:val="002C5D16"/>
    <w:rsid w:val="002C69AC"/>
    <w:rsid w:val="002C6D16"/>
    <w:rsid w:val="002D0487"/>
    <w:rsid w:val="002D12C1"/>
    <w:rsid w:val="002D17B6"/>
    <w:rsid w:val="002D1A45"/>
    <w:rsid w:val="002D2184"/>
    <w:rsid w:val="002D21E6"/>
    <w:rsid w:val="002D2538"/>
    <w:rsid w:val="002D281A"/>
    <w:rsid w:val="002D2EE3"/>
    <w:rsid w:val="002D3E32"/>
    <w:rsid w:val="002D4B32"/>
    <w:rsid w:val="002D4BE9"/>
    <w:rsid w:val="002D5C0C"/>
    <w:rsid w:val="002D5F9C"/>
    <w:rsid w:val="002D6721"/>
    <w:rsid w:val="002D72EA"/>
    <w:rsid w:val="002D7437"/>
    <w:rsid w:val="002D7475"/>
    <w:rsid w:val="002D7CA2"/>
    <w:rsid w:val="002E0781"/>
    <w:rsid w:val="002E0F1D"/>
    <w:rsid w:val="002E106E"/>
    <w:rsid w:val="002E117B"/>
    <w:rsid w:val="002E1441"/>
    <w:rsid w:val="002E1750"/>
    <w:rsid w:val="002E1AAF"/>
    <w:rsid w:val="002E1D1D"/>
    <w:rsid w:val="002E1DBE"/>
    <w:rsid w:val="002E39B5"/>
    <w:rsid w:val="002E41DA"/>
    <w:rsid w:val="002E4973"/>
    <w:rsid w:val="002E520F"/>
    <w:rsid w:val="002E53EC"/>
    <w:rsid w:val="002E59AA"/>
    <w:rsid w:val="002E5A7F"/>
    <w:rsid w:val="002E652C"/>
    <w:rsid w:val="002E685C"/>
    <w:rsid w:val="002E71EF"/>
    <w:rsid w:val="002E72F6"/>
    <w:rsid w:val="002E7840"/>
    <w:rsid w:val="002E78CB"/>
    <w:rsid w:val="002E7CC7"/>
    <w:rsid w:val="002E7EC0"/>
    <w:rsid w:val="002F019F"/>
    <w:rsid w:val="002F1657"/>
    <w:rsid w:val="002F36A1"/>
    <w:rsid w:val="002F36D4"/>
    <w:rsid w:val="002F3BA9"/>
    <w:rsid w:val="002F3D96"/>
    <w:rsid w:val="002F46AA"/>
    <w:rsid w:val="002F4FE4"/>
    <w:rsid w:val="002F6593"/>
    <w:rsid w:val="002F6DEA"/>
    <w:rsid w:val="002F73F7"/>
    <w:rsid w:val="002F7C5C"/>
    <w:rsid w:val="00300374"/>
    <w:rsid w:val="00300818"/>
    <w:rsid w:val="00300A1C"/>
    <w:rsid w:val="00300CAB"/>
    <w:rsid w:val="00301179"/>
    <w:rsid w:val="00302A74"/>
    <w:rsid w:val="003037C3"/>
    <w:rsid w:val="00304412"/>
    <w:rsid w:val="00304C03"/>
    <w:rsid w:val="00306682"/>
    <w:rsid w:val="00306D05"/>
    <w:rsid w:val="00311877"/>
    <w:rsid w:val="00313D10"/>
    <w:rsid w:val="00313F77"/>
    <w:rsid w:val="003154E9"/>
    <w:rsid w:val="00316045"/>
    <w:rsid w:val="00316673"/>
    <w:rsid w:val="003167B5"/>
    <w:rsid w:val="00316CB6"/>
    <w:rsid w:val="00317758"/>
    <w:rsid w:val="003179AC"/>
    <w:rsid w:val="003211C6"/>
    <w:rsid w:val="003214AB"/>
    <w:rsid w:val="003224D7"/>
    <w:rsid w:val="003241A0"/>
    <w:rsid w:val="003245A9"/>
    <w:rsid w:val="00325F81"/>
    <w:rsid w:val="00326721"/>
    <w:rsid w:val="003267FC"/>
    <w:rsid w:val="00326F1C"/>
    <w:rsid w:val="00331C48"/>
    <w:rsid w:val="00331DFB"/>
    <w:rsid w:val="00333216"/>
    <w:rsid w:val="00333987"/>
    <w:rsid w:val="00334DD4"/>
    <w:rsid w:val="00334F8A"/>
    <w:rsid w:val="00334FFA"/>
    <w:rsid w:val="003353AB"/>
    <w:rsid w:val="0033550B"/>
    <w:rsid w:val="00335581"/>
    <w:rsid w:val="003356FB"/>
    <w:rsid w:val="00336B26"/>
    <w:rsid w:val="00337E39"/>
    <w:rsid w:val="003403A0"/>
    <w:rsid w:val="00340749"/>
    <w:rsid w:val="00341B6A"/>
    <w:rsid w:val="00342069"/>
    <w:rsid w:val="00343DD0"/>
    <w:rsid w:val="0034449E"/>
    <w:rsid w:val="0034464E"/>
    <w:rsid w:val="00344E78"/>
    <w:rsid w:val="00344EF0"/>
    <w:rsid w:val="003452EE"/>
    <w:rsid w:val="0034566D"/>
    <w:rsid w:val="00345840"/>
    <w:rsid w:val="00345B67"/>
    <w:rsid w:val="0034650E"/>
    <w:rsid w:val="00346C6A"/>
    <w:rsid w:val="003474BE"/>
    <w:rsid w:val="003474E2"/>
    <w:rsid w:val="00347DDF"/>
    <w:rsid w:val="00350A65"/>
    <w:rsid w:val="00351338"/>
    <w:rsid w:val="00352631"/>
    <w:rsid w:val="00353955"/>
    <w:rsid w:val="00354791"/>
    <w:rsid w:val="00355D35"/>
    <w:rsid w:val="00356504"/>
    <w:rsid w:val="003567D6"/>
    <w:rsid w:val="00357175"/>
    <w:rsid w:val="00357217"/>
    <w:rsid w:val="0035799A"/>
    <w:rsid w:val="00357D25"/>
    <w:rsid w:val="00360F70"/>
    <w:rsid w:val="003615CC"/>
    <w:rsid w:val="00361C1D"/>
    <w:rsid w:val="00362150"/>
    <w:rsid w:val="00362219"/>
    <w:rsid w:val="003623E0"/>
    <w:rsid w:val="0036244D"/>
    <w:rsid w:val="00363B67"/>
    <w:rsid w:val="00364740"/>
    <w:rsid w:val="003650A8"/>
    <w:rsid w:val="0036542E"/>
    <w:rsid w:val="00365706"/>
    <w:rsid w:val="00365BC1"/>
    <w:rsid w:val="00366416"/>
    <w:rsid w:val="00367888"/>
    <w:rsid w:val="0036791A"/>
    <w:rsid w:val="003700F9"/>
    <w:rsid w:val="0037025A"/>
    <w:rsid w:val="0037058D"/>
    <w:rsid w:val="0037068C"/>
    <w:rsid w:val="00371BF6"/>
    <w:rsid w:val="00371FE1"/>
    <w:rsid w:val="00374050"/>
    <w:rsid w:val="00374055"/>
    <w:rsid w:val="00375221"/>
    <w:rsid w:val="00375D56"/>
    <w:rsid w:val="00375E38"/>
    <w:rsid w:val="003764A3"/>
    <w:rsid w:val="00376C2F"/>
    <w:rsid w:val="003771AE"/>
    <w:rsid w:val="003778D0"/>
    <w:rsid w:val="00377BA1"/>
    <w:rsid w:val="00380467"/>
    <w:rsid w:val="00380A36"/>
    <w:rsid w:val="00381234"/>
    <w:rsid w:val="00381D4C"/>
    <w:rsid w:val="00382B41"/>
    <w:rsid w:val="003837BC"/>
    <w:rsid w:val="003843C8"/>
    <w:rsid w:val="003845D2"/>
    <w:rsid w:val="003849DD"/>
    <w:rsid w:val="00384AF1"/>
    <w:rsid w:val="00384B1A"/>
    <w:rsid w:val="00384C38"/>
    <w:rsid w:val="00385D04"/>
    <w:rsid w:val="00386913"/>
    <w:rsid w:val="00386CF1"/>
    <w:rsid w:val="003908AC"/>
    <w:rsid w:val="003909E5"/>
    <w:rsid w:val="00390A09"/>
    <w:rsid w:val="00391884"/>
    <w:rsid w:val="00392511"/>
    <w:rsid w:val="003927C7"/>
    <w:rsid w:val="00393181"/>
    <w:rsid w:val="00393334"/>
    <w:rsid w:val="003933ED"/>
    <w:rsid w:val="00393C35"/>
    <w:rsid w:val="00394439"/>
    <w:rsid w:val="003963DC"/>
    <w:rsid w:val="00396BD5"/>
    <w:rsid w:val="00396E49"/>
    <w:rsid w:val="003973F8"/>
    <w:rsid w:val="003A0642"/>
    <w:rsid w:val="003A0646"/>
    <w:rsid w:val="003A084B"/>
    <w:rsid w:val="003A173D"/>
    <w:rsid w:val="003A3D54"/>
    <w:rsid w:val="003A4460"/>
    <w:rsid w:val="003A5428"/>
    <w:rsid w:val="003A5517"/>
    <w:rsid w:val="003A5763"/>
    <w:rsid w:val="003A59F5"/>
    <w:rsid w:val="003A61CA"/>
    <w:rsid w:val="003B0A0D"/>
    <w:rsid w:val="003B0C42"/>
    <w:rsid w:val="003B15DB"/>
    <w:rsid w:val="003B17DE"/>
    <w:rsid w:val="003B2B2B"/>
    <w:rsid w:val="003B3557"/>
    <w:rsid w:val="003B3A62"/>
    <w:rsid w:val="003B41F1"/>
    <w:rsid w:val="003B4561"/>
    <w:rsid w:val="003B505C"/>
    <w:rsid w:val="003B5AA7"/>
    <w:rsid w:val="003B60DA"/>
    <w:rsid w:val="003B636F"/>
    <w:rsid w:val="003B6C63"/>
    <w:rsid w:val="003B6E24"/>
    <w:rsid w:val="003C0D84"/>
    <w:rsid w:val="003C15C5"/>
    <w:rsid w:val="003C1C90"/>
    <w:rsid w:val="003C1E1A"/>
    <w:rsid w:val="003C23FA"/>
    <w:rsid w:val="003C2FD4"/>
    <w:rsid w:val="003C38FA"/>
    <w:rsid w:val="003C5219"/>
    <w:rsid w:val="003C56DD"/>
    <w:rsid w:val="003C58EA"/>
    <w:rsid w:val="003C5BEE"/>
    <w:rsid w:val="003C5F3B"/>
    <w:rsid w:val="003C7009"/>
    <w:rsid w:val="003C7871"/>
    <w:rsid w:val="003D097F"/>
    <w:rsid w:val="003D0F0B"/>
    <w:rsid w:val="003D1F4D"/>
    <w:rsid w:val="003D22DA"/>
    <w:rsid w:val="003D26BA"/>
    <w:rsid w:val="003D3CDD"/>
    <w:rsid w:val="003D3E81"/>
    <w:rsid w:val="003D3F6C"/>
    <w:rsid w:val="003D3FB1"/>
    <w:rsid w:val="003D43EE"/>
    <w:rsid w:val="003D49D9"/>
    <w:rsid w:val="003D62D0"/>
    <w:rsid w:val="003D6B18"/>
    <w:rsid w:val="003E089C"/>
    <w:rsid w:val="003E2033"/>
    <w:rsid w:val="003E2D02"/>
    <w:rsid w:val="003E326B"/>
    <w:rsid w:val="003E3C9C"/>
    <w:rsid w:val="003E455E"/>
    <w:rsid w:val="003E4B96"/>
    <w:rsid w:val="003E5200"/>
    <w:rsid w:val="003E59C0"/>
    <w:rsid w:val="003E651E"/>
    <w:rsid w:val="003E66E0"/>
    <w:rsid w:val="003E7225"/>
    <w:rsid w:val="003E7744"/>
    <w:rsid w:val="003E7B53"/>
    <w:rsid w:val="003E7F5F"/>
    <w:rsid w:val="003F0DA8"/>
    <w:rsid w:val="003F0F02"/>
    <w:rsid w:val="003F24FA"/>
    <w:rsid w:val="003F2F02"/>
    <w:rsid w:val="003F2F97"/>
    <w:rsid w:val="003F3650"/>
    <w:rsid w:val="003F379D"/>
    <w:rsid w:val="003F3C3B"/>
    <w:rsid w:val="003F40EE"/>
    <w:rsid w:val="003F47CF"/>
    <w:rsid w:val="003F487A"/>
    <w:rsid w:val="003F501D"/>
    <w:rsid w:val="003F5AAB"/>
    <w:rsid w:val="003F715B"/>
    <w:rsid w:val="003F7ECE"/>
    <w:rsid w:val="003F7F14"/>
    <w:rsid w:val="0040047D"/>
    <w:rsid w:val="0040070E"/>
    <w:rsid w:val="0040070F"/>
    <w:rsid w:val="00400A58"/>
    <w:rsid w:val="00400CD9"/>
    <w:rsid w:val="004012AE"/>
    <w:rsid w:val="00401667"/>
    <w:rsid w:val="0040175F"/>
    <w:rsid w:val="00402ADC"/>
    <w:rsid w:val="00402BAC"/>
    <w:rsid w:val="0040437E"/>
    <w:rsid w:val="004049FD"/>
    <w:rsid w:val="00405382"/>
    <w:rsid w:val="00405F3C"/>
    <w:rsid w:val="0040644F"/>
    <w:rsid w:val="004064FF"/>
    <w:rsid w:val="00407403"/>
    <w:rsid w:val="00407859"/>
    <w:rsid w:val="00407A24"/>
    <w:rsid w:val="00407B0B"/>
    <w:rsid w:val="0041054D"/>
    <w:rsid w:val="0041094A"/>
    <w:rsid w:val="00412441"/>
    <w:rsid w:val="00412889"/>
    <w:rsid w:val="00412FEF"/>
    <w:rsid w:val="0041355B"/>
    <w:rsid w:val="00414D8D"/>
    <w:rsid w:val="00415705"/>
    <w:rsid w:val="0041575E"/>
    <w:rsid w:val="0041599D"/>
    <w:rsid w:val="00417146"/>
    <w:rsid w:val="00420388"/>
    <w:rsid w:val="004205FD"/>
    <w:rsid w:val="0042191E"/>
    <w:rsid w:val="00421A27"/>
    <w:rsid w:val="00421EC6"/>
    <w:rsid w:val="0042230F"/>
    <w:rsid w:val="004229EC"/>
    <w:rsid w:val="004234CB"/>
    <w:rsid w:val="00423C27"/>
    <w:rsid w:val="004252CC"/>
    <w:rsid w:val="00426145"/>
    <w:rsid w:val="00426D9D"/>
    <w:rsid w:val="00427C9A"/>
    <w:rsid w:val="004312BA"/>
    <w:rsid w:val="00431C2D"/>
    <w:rsid w:val="0043326F"/>
    <w:rsid w:val="00433733"/>
    <w:rsid w:val="0043378A"/>
    <w:rsid w:val="00434D8B"/>
    <w:rsid w:val="004350C8"/>
    <w:rsid w:val="004350C9"/>
    <w:rsid w:val="00435BB7"/>
    <w:rsid w:val="00435F94"/>
    <w:rsid w:val="0043632B"/>
    <w:rsid w:val="0043650B"/>
    <w:rsid w:val="004370DF"/>
    <w:rsid w:val="00440077"/>
    <w:rsid w:val="004418DA"/>
    <w:rsid w:val="004419EC"/>
    <w:rsid w:val="004425E7"/>
    <w:rsid w:val="00443E1A"/>
    <w:rsid w:val="00445673"/>
    <w:rsid w:val="004456A9"/>
    <w:rsid w:val="0044629B"/>
    <w:rsid w:val="004474B0"/>
    <w:rsid w:val="00447717"/>
    <w:rsid w:val="00447926"/>
    <w:rsid w:val="004511D0"/>
    <w:rsid w:val="004513A7"/>
    <w:rsid w:val="00451A6A"/>
    <w:rsid w:val="00451C1A"/>
    <w:rsid w:val="00452B0C"/>
    <w:rsid w:val="00452E8C"/>
    <w:rsid w:val="00455D64"/>
    <w:rsid w:val="00455E39"/>
    <w:rsid w:val="00455E67"/>
    <w:rsid w:val="004563C6"/>
    <w:rsid w:val="00456A33"/>
    <w:rsid w:val="00457286"/>
    <w:rsid w:val="0045736C"/>
    <w:rsid w:val="004577CE"/>
    <w:rsid w:val="004617DC"/>
    <w:rsid w:val="00461B78"/>
    <w:rsid w:val="004630D3"/>
    <w:rsid w:val="0046387E"/>
    <w:rsid w:val="0046491C"/>
    <w:rsid w:val="00464AE7"/>
    <w:rsid w:val="00464B76"/>
    <w:rsid w:val="00464C0C"/>
    <w:rsid w:val="00465217"/>
    <w:rsid w:val="00465C0C"/>
    <w:rsid w:val="00467789"/>
    <w:rsid w:val="0047085D"/>
    <w:rsid w:val="00471C1D"/>
    <w:rsid w:val="00471E93"/>
    <w:rsid w:val="0047237A"/>
    <w:rsid w:val="004724AA"/>
    <w:rsid w:val="0047319E"/>
    <w:rsid w:val="00473795"/>
    <w:rsid w:val="00474FE9"/>
    <w:rsid w:val="0047777F"/>
    <w:rsid w:val="00477F46"/>
    <w:rsid w:val="0048129C"/>
    <w:rsid w:val="00481E26"/>
    <w:rsid w:val="00482863"/>
    <w:rsid w:val="004828A7"/>
    <w:rsid w:val="00482E85"/>
    <w:rsid w:val="00482EA6"/>
    <w:rsid w:val="004834E1"/>
    <w:rsid w:val="00484477"/>
    <w:rsid w:val="0048482C"/>
    <w:rsid w:val="00484EEB"/>
    <w:rsid w:val="0048509B"/>
    <w:rsid w:val="00485796"/>
    <w:rsid w:val="0048589D"/>
    <w:rsid w:val="004866E3"/>
    <w:rsid w:val="00486972"/>
    <w:rsid w:val="004901F5"/>
    <w:rsid w:val="004906F6"/>
    <w:rsid w:val="004927E2"/>
    <w:rsid w:val="00492AA2"/>
    <w:rsid w:val="004936D3"/>
    <w:rsid w:val="00494144"/>
    <w:rsid w:val="0049660C"/>
    <w:rsid w:val="00497352"/>
    <w:rsid w:val="004A0382"/>
    <w:rsid w:val="004A20C3"/>
    <w:rsid w:val="004A3057"/>
    <w:rsid w:val="004A4815"/>
    <w:rsid w:val="004A4DF4"/>
    <w:rsid w:val="004A55AF"/>
    <w:rsid w:val="004A645D"/>
    <w:rsid w:val="004A66FC"/>
    <w:rsid w:val="004A7ADC"/>
    <w:rsid w:val="004A7B52"/>
    <w:rsid w:val="004A7FCD"/>
    <w:rsid w:val="004B00F8"/>
    <w:rsid w:val="004B10C8"/>
    <w:rsid w:val="004B1C64"/>
    <w:rsid w:val="004B1EEA"/>
    <w:rsid w:val="004B3EE8"/>
    <w:rsid w:val="004B3F29"/>
    <w:rsid w:val="004B4F07"/>
    <w:rsid w:val="004B53A6"/>
    <w:rsid w:val="004B58F8"/>
    <w:rsid w:val="004B5AAC"/>
    <w:rsid w:val="004B6432"/>
    <w:rsid w:val="004B6773"/>
    <w:rsid w:val="004B7B8D"/>
    <w:rsid w:val="004C0C11"/>
    <w:rsid w:val="004C19C9"/>
    <w:rsid w:val="004C3999"/>
    <w:rsid w:val="004C502D"/>
    <w:rsid w:val="004C55E5"/>
    <w:rsid w:val="004C5613"/>
    <w:rsid w:val="004C61DC"/>
    <w:rsid w:val="004C7A82"/>
    <w:rsid w:val="004C7A88"/>
    <w:rsid w:val="004D1400"/>
    <w:rsid w:val="004D1A0D"/>
    <w:rsid w:val="004D1ED1"/>
    <w:rsid w:val="004D2FB6"/>
    <w:rsid w:val="004D3531"/>
    <w:rsid w:val="004D3CB1"/>
    <w:rsid w:val="004D4CC4"/>
    <w:rsid w:val="004D58C5"/>
    <w:rsid w:val="004D7CFC"/>
    <w:rsid w:val="004E029C"/>
    <w:rsid w:val="004E08E8"/>
    <w:rsid w:val="004E08EE"/>
    <w:rsid w:val="004E1588"/>
    <w:rsid w:val="004E2DCA"/>
    <w:rsid w:val="004E2DE8"/>
    <w:rsid w:val="004E3101"/>
    <w:rsid w:val="004E3535"/>
    <w:rsid w:val="004E3F45"/>
    <w:rsid w:val="004E6217"/>
    <w:rsid w:val="004E722C"/>
    <w:rsid w:val="004F019B"/>
    <w:rsid w:val="004F08B4"/>
    <w:rsid w:val="004F22D3"/>
    <w:rsid w:val="004F2C22"/>
    <w:rsid w:val="004F309A"/>
    <w:rsid w:val="004F402F"/>
    <w:rsid w:val="004F4474"/>
    <w:rsid w:val="004F5404"/>
    <w:rsid w:val="004F5675"/>
    <w:rsid w:val="004F56CF"/>
    <w:rsid w:val="004F770F"/>
    <w:rsid w:val="00500310"/>
    <w:rsid w:val="00500459"/>
    <w:rsid w:val="00500F07"/>
    <w:rsid w:val="00501313"/>
    <w:rsid w:val="00501977"/>
    <w:rsid w:val="0050251B"/>
    <w:rsid w:val="00502CC5"/>
    <w:rsid w:val="0050316A"/>
    <w:rsid w:val="00504247"/>
    <w:rsid w:val="005042C9"/>
    <w:rsid w:val="0050466D"/>
    <w:rsid w:val="005048EB"/>
    <w:rsid w:val="00504A9D"/>
    <w:rsid w:val="00504B15"/>
    <w:rsid w:val="00504E0E"/>
    <w:rsid w:val="00506A27"/>
    <w:rsid w:val="00507395"/>
    <w:rsid w:val="005077F0"/>
    <w:rsid w:val="00510039"/>
    <w:rsid w:val="00510208"/>
    <w:rsid w:val="00510887"/>
    <w:rsid w:val="0051124C"/>
    <w:rsid w:val="00511F21"/>
    <w:rsid w:val="00512B84"/>
    <w:rsid w:val="00512D7B"/>
    <w:rsid w:val="005137BB"/>
    <w:rsid w:val="00513F64"/>
    <w:rsid w:val="00514637"/>
    <w:rsid w:val="00515F42"/>
    <w:rsid w:val="00516492"/>
    <w:rsid w:val="005165D1"/>
    <w:rsid w:val="00517F9B"/>
    <w:rsid w:val="005215FF"/>
    <w:rsid w:val="00522506"/>
    <w:rsid w:val="00522682"/>
    <w:rsid w:val="00522A43"/>
    <w:rsid w:val="00522D85"/>
    <w:rsid w:val="00522E63"/>
    <w:rsid w:val="005233E6"/>
    <w:rsid w:val="00524506"/>
    <w:rsid w:val="00526B2C"/>
    <w:rsid w:val="0052717B"/>
    <w:rsid w:val="005279BA"/>
    <w:rsid w:val="005302BD"/>
    <w:rsid w:val="005304F3"/>
    <w:rsid w:val="00530959"/>
    <w:rsid w:val="005310B2"/>
    <w:rsid w:val="00531281"/>
    <w:rsid w:val="0053277A"/>
    <w:rsid w:val="00532A2D"/>
    <w:rsid w:val="00532F42"/>
    <w:rsid w:val="00534149"/>
    <w:rsid w:val="0053496D"/>
    <w:rsid w:val="00534EAF"/>
    <w:rsid w:val="00535B7B"/>
    <w:rsid w:val="00536291"/>
    <w:rsid w:val="0053638F"/>
    <w:rsid w:val="005363AA"/>
    <w:rsid w:val="005379A9"/>
    <w:rsid w:val="00537DCB"/>
    <w:rsid w:val="005412FE"/>
    <w:rsid w:val="005418CA"/>
    <w:rsid w:val="00541AE3"/>
    <w:rsid w:val="00541AFC"/>
    <w:rsid w:val="00542340"/>
    <w:rsid w:val="0054238A"/>
    <w:rsid w:val="00542F43"/>
    <w:rsid w:val="00544078"/>
    <w:rsid w:val="0054532A"/>
    <w:rsid w:val="00545BFD"/>
    <w:rsid w:val="00546657"/>
    <w:rsid w:val="005466B9"/>
    <w:rsid w:val="00550959"/>
    <w:rsid w:val="00550CDB"/>
    <w:rsid w:val="005511BA"/>
    <w:rsid w:val="00552445"/>
    <w:rsid w:val="00552628"/>
    <w:rsid w:val="00553234"/>
    <w:rsid w:val="00553446"/>
    <w:rsid w:val="00553517"/>
    <w:rsid w:val="0055487A"/>
    <w:rsid w:val="0055491E"/>
    <w:rsid w:val="0055493C"/>
    <w:rsid w:val="00554BE9"/>
    <w:rsid w:val="0055519F"/>
    <w:rsid w:val="0055571C"/>
    <w:rsid w:val="00555C6C"/>
    <w:rsid w:val="00556967"/>
    <w:rsid w:val="005569D6"/>
    <w:rsid w:val="00556AC6"/>
    <w:rsid w:val="00556ED9"/>
    <w:rsid w:val="005576CE"/>
    <w:rsid w:val="00557A53"/>
    <w:rsid w:val="00557E8C"/>
    <w:rsid w:val="00560283"/>
    <w:rsid w:val="00560620"/>
    <w:rsid w:val="00560D98"/>
    <w:rsid w:val="00561D0A"/>
    <w:rsid w:val="005621DF"/>
    <w:rsid w:val="0056241C"/>
    <w:rsid w:val="00562FF5"/>
    <w:rsid w:val="0056327F"/>
    <w:rsid w:val="00563339"/>
    <w:rsid w:val="00563980"/>
    <w:rsid w:val="00563EEA"/>
    <w:rsid w:val="0056434B"/>
    <w:rsid w:val="00564D5A"/>
    <w:rsid w:val="00565C4C"/>
    <w:rsid w:val="0056600B"/>
    <w:rsid w:val="005663BB"/>
    <w:rsid w:val="00566694"/>
    <w:rsid w:val="005666E3"/>
    <w:rsid w:val="00566A11"/>
    <w:rsid w:val="00567DFB"/>
    <w:rsid w:val="00567F1B"/>
    <w:rsid w:val="00570934"/>
    <w:rsid w:val="005709DF"/>
    <w:rsid w:val="00572A3C"/>
    <w:rsid w:val="00572A47"/>
    <w:rsid w:val="00573CD4"/>
    <w:rsid w:val="005748DB"/>
    <w:rsid w:val="0057528E"/>
    <w:rsid w:val="00575CE5"/>
    <w:rsid w:val="00576872"/>
    <w:rsid w:val="00576B81"/>
    <w:rsid w:val="00576DCA"/>
    <w:rsid w:val="005770A1"/>
    <w:rsid w:val="00582F6D"/>
    <w:rsid w:val="00582FB1"/>
    <w:rsid w:val="00583094"/>
    <w:rsid w:val="00584B9D"/>
    <w:rsid w:val="00585249"/>
    <w:rsid w:val="0058542D"/>
    <w:rsid w:val="00585749"/>
    <w:rsid w:val="0058657E"/>
    <w:rsid w:val="00586880"/>
    <w:rsid w:val="00586F9B"/>
    <w:rsid w:val="00586FF5"/>
    <w:rsid w:val="0058716D"/>
    <w:rsid w:val="0059080C"/>
    <w:rsid w:val="00590BE3"/>
    <w:rsid w:val="00591583"/>
    <w:rsid w:val="00592257"/>
    <w:rsid w:val="00592F7A"/>
    <w:rsid w:val="00593347"/>
    <w:rsid w:val="00593DCA"/>
    <w:rsid w:val="00594178"/>
    <w:rsid w:val="00594456"/>
    <w:rsid w:val="00594DD3"/>
    <w:rsid w:val="00595CBB"/>
    <w:rsid w:val="0059720D"/>
    <w:rsid w:val="005A17C9"/>
    <w:rsid w:val="005A17D0"/>
    <w:rsid w:val="005A2510"/>
    <w:rsid w:val="005A362F"/>
    <w:rsid w:val="005A57B9"/>
    <w:rsid w:val="005A589F"/>
    <w:rsid w:val="005A5CBA"/>
    <w:rsid w:val="005A61C3"/>
    <w:rsid w:val="005A62BA"/>
    <w:rsid w:val="005A6C13"/>
    <w:rsid w:val="005B0543"/>
    <w:rsid w:val="005B0DB5"/>
    <w:rsid w:val="005B17A8"/>
    <w:rsid w:val="005B1A8D"/>
    <w:rsid w:val="005B26CA"/>
    <w:rsid w:val="005B3DA8"/>
    <w:rsid w:val="005B3EE6"/>
    <w:rsid w:val="005B4019"/>
    <w:rsid w:val="005B452F"/>
    <w:rsid w:val="005B4AF8"/>
    <w:rsid w:val="005B4F50"/>
    <w:rsid w:val="005B64E5"/>
    <w:rsid w:val="005B6B2F"/>
    <w:rsid w:val="005C037E"/>
    <w:rsid w:val="005C03EA"/>
    <w:rsid w:val="005C1089"/>
    <w:rsid w:val="005C17BC"/>
    <w:rsid w:val="005C1929"/>
    <w:rsid w:val="005C3777"/>
    <w:rsid w:val="005C3A5D"/>
    <w:rsid w:val="005C3AF5"/>
    <w:rsid w:val="005C4315"/>
    <w:rsid w:val="005C576F"/>
    <w:rsid w:val="005C61AB"/>
    <w:rsid w:val="005C6D20"/>
    <w:rsid w:val="005C74DE"/>
    <w:rsid w:val="005C7A2C"/>
    <w:rsid w:val="005D0243"/>
    <w:rsid w:val="005D12E6"/>
    <w:rsid w:val="005D135E"/>
    <w:rsid w:val="005D1484"/>
    <w:rsid w:val="005D239A"/>
    <w:rsid w:val="005D44ED"/>
    <w:rsid w:val="005D5189"/>
    <w:rsid w:val="005D5F36"/>
    <w:rsid w:val="005D666C"/>
    <w:rsid w:val="005D6CE4"/>
    <w:rsid w:val="005D7704"/>
    <w:rsid w:val="005D78E1"/>
    <w:rsid w:val="005D7C6F"/>
    <w:rsid w:val="005E0185"/>
    <w:rsid w:val="005E0AEF"/>
    <w:rsid w:val="005E1109"/>
    <w:rsid w:val="005E164C"/>
    <w:rsid w:val="005E209E"/>
    <w:rsid w:val="005E2696"/>
    <w:rsid w:val="005E3C2B"/>
    <w:rsid w:val="005E3EBF"/>
    <w:rsid w:val="005E4395"/>
    <w:rsid w:val="005E5886"/>
    <w:rsid w:val="005E6B73"/>
    <w:rsid w:val="005E7844"/>
    <w:rsid w:val="005E7AB7"/>
    <w:rsid w:val="005E7FB2"/>
    <w:rsid w:val="005F1148"/>
    <w:rsid w:val="005F11FF"/>
    <w:rsid w:val="005F1D6B"/>
    <w:rsid w:val="005F2969"/>
    <w:rsid w:val="005F2D2A"/>
    <w:rsid w:val="005F3096"/>
    <w:rsid w:val="005F35C0"/>
    <w:rsid w:val="005F6EEC"/>
    <w:rsid w:val="005F724A"/>
    <w:rsid w:val="005F759C"/>
    <w:rsid w:val="005F75BB"/>
    <w:rsid w:val="005F7F58"/>
    <w:rsid w:val="00601299"/>
    <w:rsid w:val="00603427"/>
    <w:rsid w:val="00604365"/>
    <w:rsid w:val="00604AAF"/>
    <w:rsid w:val="00604B1B"/>
    <w:rsid w:val="00604C7F"/>
    <w:rsid w:val="00605B14"/>
    <w:rsid w:val="00606069"/>
    <w:rsid w:val="006070AC"/>
    <w:rsid w:val="00607F36"/>
    <w:rsid w:val="006101AE"/>
    <w:rsid w:val="006110C9"/>
    <w:rsid w:val="006113CE"/>
    <w:rsid w:val="00611A5F"/>
    <w:rsid w:val="00612331"/>
    <w:rsid w:val="00612D21"/>
    <w:rsid w:val="00612E0E"/>
    <w:rsid w:val="00613DBF"/>
    <w:rsid w:val="00613FAF"/>
    <w:rsid w:val="00614BD9"/>
    <w:rsid w:val="006158E7"/>
    <w:rsid w:val="00615F1F"/>
    <w:rsid w:val="00616392"/>
    <w:rsid w:val="00616BEE"/>
    <w:rsid w:val="006170DB"/>
    <w:rsid w:val="006179CF"/>
    <w:rsid w:val="00622152"/>
    <w:rsid w:val="0062233B"/>
    <w:rsid w:val="006223D6"/>
    <w:rsid w:val="006226F5"/>
    <w:rsid w:val="006228E0"/>
    <w:rsid w:val="00622BC5"/>
    <w:rsid w:val="006236F0"/>
    <w:rsid w:val="00623A15"/>
    <w:rsid w:val="00624C66"/>
    <w:rsid w:val="00625427"/>
    <w:rsid w:val="006256A9"/>
    <w:rsid w:val="0062592E"/>
    <w:rsid w:val="006265EA"/>
    <w:rsid w:val="006269A3"/>
    <w:rsid w:val="00627162"/>
    <w:rsid w:val="006277EE"/>
    <w:rsid w:val="00630144"/>
    <w:rsid w:val="00630211"/>
    <w:rsid w:val="006307B6"/>
    <w:rsid w:val="006308B9"/>
    <w:rsid w:val="0063189B"/>
    <w:rsid w:val="006329E3"/>
    <w:rsid w:val="00632B50"/>
    <w:rsid w:val="0063304B"/>
    <w:rsid w:val="00633721"/>
    <w:rsid w:val="00633A9E"/>
    <w:rsid w:val="0063468A"/>
    <w:rsid w:val="006355DE"/>
    <w:rsid w:val="006361E5"/>
    <w:rsid w:val="00636F6C"/>
    <w:rsid w:val="0064048C"/>
    <w:rsid w:val="0064067E"/>
    <w:rsid w:val="00640C62"/>
    <w:rsid w:val="006411A2"/>
    <w:rsid w:val="006412AB"/>
    <w:rsid w:val="00641552"/>
    <w:rsid w:val="00641B40"/>
    <w:rsid w:val="00643814"/>
    <w:rsid w:val="00644232"/>
    <w:rsid w:val="00646A08"/>
    <w:rsid w:val="00646AE7"/>
    <w:rsid w:val="00646C98"/>
    <w:rsid w:val="00651363"/>
    <w:rsid w:val="00651626"/>
    <w:rsid w:val="00651CC8"/>
    <w:rsid w:val="00651F0E"/>
    <w:rsid w:val="0065203D"/>
    <w:rsid w:val="00652199"/>
    <w:rsid w:val="00652F02"/>
    <w:rsid w:val="00653F75"/>
    <w:rsid w:val="006561C1"/>
    <w:rsid w:val="00656697"/>
    <w:rsid w:val="006574EF"/>
    <w:rsid w:val="00660350"/>
    <w:rsid w:val="0066056F"/>
    <w:rsid w:val="00660B0D"/>
    <w:rsid w:val="00661A70"/>
    <w:rsid w:val="00661C4C"/>
    <w:rsid w:val="006623B5"/>
    <w:rsid w:val="00662D4D"/>
    <w:rsid w:val="00664DBF"/>
    <w:rsid w:val="0066583B"/>
    <w:rsid w:val="006659D1"/>
    <w:rsid w:val="00666064"/>
    <w:rsid w:val="006670A6"/>
    <w:rsid w:val="00667537"/>
    <w:rsid w:val="00670235"/>
    <w:rsid w:val="006704C4"/>
    <w:rsid w:val="00670566"/>
    <w:rsid w:val="0067090D"/>
    <w:rsid w:val="00672201"/>
    <w:rsid w:val="0067307B"/>
    <w:rsid w:val="006749BD"/>
    <w:rsid w:val="0067523D"/>
    <w:rsid w:val="00675350"/>
    <w:rsid w:val="00675622"/>
    <w:rsid w:val="00676351"/>
    <w:rsid w:val="00677325"/>
    <w:rsid w:val="00677967"/>
    <w:rsid w:val="00680178"/>
    <w:rsid w:val="00680524"/>
    <w:rsid w:val="00681371"/>
    <w:rsid w:val="006815B4"/>
    <w:rsid w:val="006815CB"/>
    <w:rsid w:val="0068194F"/>
    <w:rsid w:val="006823D1"/>
    <w:rsid w:val="00682780"/>
    <w:rsid w:val="006830CD"/>
    <w:rsid w:val="006831BE"/>
    <w:rsid w:val="00683E98"/>
    <w:rsid w:val="00683F96"/>
    <w:rsid w:val="00683FA4"/>
    <w:rsid w:val="0068513D"/>
    <w:rsid w:val="0068641E"/>
    <w:rsid w:val="00686F10"/>
    <w:rsid w:val="00687DA1"/>
    <w:rsid w:val="00687F86"/>
    <w:rsid w:val="00690011"/>
    <w:rsid w:val="006911AD"/>
    <w:rsid w:val="006914C5"/>
    <w:rsid w:val="00691C8E"/>
    <w:rsid w:val="00692A11"/>
    <w:rsid w:val="00693258"/>
    <w:rsid w:val="00693363"/>
    <w:rsid w:val="00694427"/>
    <w:rsid w:val="00694826"/>
    <w:rsid w:val="00695050"/>
    <w:rsid w:val="00695C0A"/>
    <w:rsid w:val="006A0F89"/>
    <w:rsid w:val="006A121F"/>
    <w:rsid w:val="006A12F6"/>
    <w:rsid w:val="006A17E2"/>
    <w:rsid w:val="006A1BCF"/>
    <w:rsid w:val="006A2FAC"/>
    <w:rsid w:val="006A4BAB"/>
    <w:rsid w:val="006A4E2B"/>
    <w:rsid w:val="006A5101"/>
    <w:rsid w:val="006A5D1B"/>
    <w:rsid w:val="006A650F"/>
    <w:rsid w:val="006A6B64"/>
    <w:rsid w:val="006A716C"/>
    <w:rsid w:val="006A74A8"/>
    <w:rsid w:val="006B05FF"/>
    <w:rsid w:val="006B0D2A"/>
    <w:rsid w:val="006B0D2F"/>
    <w:rsid w:val="006B1CA4"/>
    <w:rsid w:val="006B1E05"/>
    <w:rsid w:val="006B2712"/>
    <w:rsid w:val="006B2A48"/>
    <w:rsid w:val="006B41EC"/>
    <w:rsid w:val="006B4361"/>
    <w:rsid w:val="006B6458"/>
    <w:rsid w:val="006B73D0"/>
    <w:rsid w:val="006B7E2F"/>
    <w:rsid w:val="006B7FC1"/>
    <w:rsid w:val="006C05F2"/>
    <w:rsid w:val="006C1A71"/>
    <w:rsid w:val="006C23A3"/>
    <w:rsid w:val="006C2D7B"/>
    <w:rsid w:val="006C2ED5"/>
    <w:rsid w:val="006C31B3"/>
    <w:rsid w:val="006C4A24"/>
    <w:rsid w:val="006C4E97"/>
    <w:rsid w:val="006C59A2"/>
    <w:rsid w:val="006C62BB"/>
    <w:rsid w:val="006C6F0A"/>
    <w:rsid w:val="006C732C"/>
    <w:rsid w:val="006C7F3B"/>
    <w:rsid w:val="006D04C6"/>
    <w:rsid w:val="006D0706"/>
    <w:rsid w:val="006D0B26"/>
    <w:rsid w:val="006D10EC"/>
    <w:rsid w:val="006D190C"/>
    <w:rsid w:val="006D1B8D"/>
    <w:rsid w:val="006D1D74"/>
    <w:rsid w:val="006D2574"/>
    <w:rsid w:val="006D28BA"/>
    <w:rsid w:val="006D3A1A"/>
    <w:rsid w:val="006D3CF4"/>
    <w:rsid w:val="006D4F33"/>
    <w:rsid w:val="006D68D2"/>
    <w:rsid w:val="006D6BE5"/>
    <w:rsid w:val="006D73C4"/>
    <w:rsid w:val="006D754B"/>
    <w:rsid w:val="006D7878"/>
    <w:rsid w:val="006E065D"/>
    <w:rsid w:val="006E278E"/>
    <w:rsid w:val="006E2E8A"/>
    <w:rsid w:val="006E3DD2"/>
    <w:rsid w:val="006E483B"/>
    <w:rsid w:val="006E4C80"/>
    <w:rsid w:val="006E4D5E"/>
    <w:rsid w:val="006E5215"/>
    <w:rsid w:val="006E529F"/>
    <w:rsid w:val="006E5891"/>
    <w:rsid w:val="006E58E0"/>
    <w:rsid w:val="006E6E6B"/>
    <w:rsid w:val="006E76DB"/>
    <w:rsid w:val="006E7712"/>
    <w:rsid w:val="006F092F"/>
    <w:rsid w:val="006F0C6D"/>
    <w:rsid w:val="006F1517"/>
    <w:rsid w:val="006F15C8"/>
    <w:rsid w:val="006F1836"/>
    <w:rsid w:val="006F188E"/>
    <w:rsid w:val="006F1927"/>
    <w:rsid w:val="006F1B01"/>
    <w:rsid w:val="006F2EAF"/>
    <w:rsid w:val="006F491F"/>
    <w:rsid w:val="006F4CEA"/>
    <w:rsid w:val="006F50AF"/>
    <w:rsid w:val="006F6B02"/>
    <w:rsid w:val="007002DA"/>
    <w:rsid w:val="0070033E"/>
    <w:rsid w:val="00700CD4"/>
    <w:rsid w:val="00701FB6"/>
    <w:rsid w:val="00702FC4"/>
    <w:rsid w:val="0070316E"/>
    <w:rsid w:val="007038F2"/>
    <w:rsid w:val="00703B05"/>
    <w:rsid w:val="00703CF5"/>
    <w:rsid w:val="00704E33"/>
    <w:rsid w:val="00704FDC"/>
    <w:rsid w:val="00706BFA"/>
    <w:rsid w:val="00707098"/>
    <w:rsid w:val="0071070C"/>
    <w:rsid w:val="00710B26"/>
    <w:rsid w:val="00710EB9"/>
    <w:rsid w:val="0071158B"/>
    <w:rsid w:val="00712997"/>
    <w:rsid w:val="00712A12"/>
    <w:rsid w:val="00712BA0"/>
    <w:rsid w:val="00712F6F"/>
    <w:rsid w:val="007155CF"/>
    <w:rsid w:val="00715F01"/>
    <w:rsid w:val="007161E8"/>
    <w:rsid w:val="0071626D"/>
    <w:rsid w:val="00717167"/>
    <w:rsid w:val="00717255"/>
    <w:rsid w:val="007175B1"/>
    <w:rsid w:val="00717B5E"/>
    <w:rsid w:val="007202FF"/>
    <w:rsid w:val="007209BF"/>
    <w:rsid w:val="00720EB4"/>
    <w:rsid w:val="00721624"/>
    <w:rsid w:val="00721864"/>
    <w:rsid w:val="00721C05"/>
    <w:rsid w:val="00721C7D"/>
    <w:rsid w:val="00722457"/>
    <w:rsid w:val="007229EE"/>
    <w:rsid w:val="00723DD6"/>
    <w:rsid w:val="0072624B"/>
    <w:rsid w:val="0072682F"/>
    <w:rsid w:val="00726F64"/>
    <w:rsid w:val="00727771"/>
    <w:rsid w:val="00727A24"/>
    <w:rsid w:val="00727C8F"/>
    <w:rsid w:val="00727C96"/>
    <w:rsid w:val="00731397"/>
    <w:rsid w:val="007332F6"/>
    <w:rsid w:val="00733363"/>
    <w:rsid w:val="00733674"/>
    <w:rsid w:val="007344CC"/>
    <w:rsid w:val="00734AC4"/>
    <w:rsid w:val="00734CD0"/>
    <w:rsid w:val="00735105"/>
    <w:rsid w:val="00735B8F"/>
    <w:rsid w:val="0073613D"/>
    <w:rsid w:val="007362BB"/>
    <w:rsid w:val="007371E6"/>
    <w:rsid w:val="0073764B"/>
    <w:rsid w:val="00737862"/>
    <w:rsid w:val="00740962"/>
    <w:rsid w:val="00740D75"/>
    <w:rsid w:val="00741823"/>
    <w:rsid w:val="00741B14"/>
    <w:rsid w:val="007431FB"/>
    <w:rsid w:val="00744053"/>
    <w:rsid w:val="00744878"/>
    <w:rsid w:val="0074531A"/>
    <w:rsid w:val="0074558B"/>
    <w:rsid w:val="00746B9F"/>
    <w:rsid w:val="00746BE4"/>
    <w:rsid w:val="00746E73"/>
    <w:rsid w:val="00747117"/>
    <w:rsid w:val="00747E4F"/>
    <w:rsid w:val="00750763"/>
    <w:rsid w:val="007508F9"/>
    <w:rsid w:val="00750C2F"/>
    <w:rsid w:val="00750DD6"/>
    <w:rsid w:val="00751BAB"/>
    <w:rsid w:val="00751EC5"/>
    <w:rsid w:val="00752734"/>
    <w:rsid w:val="007549CB"/>
    <w:rsid w:val="00754ABA"/>
    <w:rsid w:val="0075518C"/>
    <w:rsid w:val="007551F0"/>
    <w:rsid w:val="007557A4"/>
    <w:rsid w:val="00755CD7"/>
    <w:rsid w:val="007567C0"/>
    <w:rsid w:val="007609C2"/>
    <w:rsid w:val="0076198A"/>
    <w:rsid w:val="00762896"/>
    <w:rsid w:val="00762B0A"/>
    <w:rsid w:val="00763999"/>
    <w:rsid w:val="00763F92"/>
    <w:rsid w:val="0076484E"/>
    <w:rsid w:val="00764BF5"/>
    <w:rsid w:val="00764DFE"/>
    <w:rsid w:val="00765924"/>
    <w:rsid w:val="00766841"/>
    <w:rsid w:val="0076738D"/>
    <w:rsid w:val="007711CA"/>
    <w:rsid w:val="007718EE"/>
    <w:rsid w:val="0077223D"/>
    <w:rsid w:val="00772460"/>
    <w:rsid w:val="007724D7"/>
    <w:rsid w:val="0077381C"/>
    <w:rsid w:val="007745BA"/>
    <w:rsid w:val="0077490C"/>
    <w:rsid w:val="00774ABD"/>
    <w:rsid w:val="00774D09"/>
    <w:rsid w:val="00775C37"/>
    <w:rsid w:val="0077695D"/>
    <w:rsid w:val="007810C4"/>
    <w:rsid w:val="007813CB"/>
    <w:rsid w:val="00781A69"/>
    <w:rsid w:val="0078204A"/>
    <w:rsid w:val="00783ABF"/>
    <w:rsid w:val="0078483D"/>
    <w:rsid w:val="00784911"/>
    <w:rsid w:val="00784B01"/>
    <w:rsid w:val="00784CA5"/>
    <w:rsid w:val="0078578F"/>
    <w:rsid w:val="007863F1"/>
    <w:rsid w:val="00786D8B"/>
    <w:rsid w:val="007873C3"/>
    <w:rsid w:val="00790FA4"/>
    <w:rsid w:val="00791267"/>
    <w:rsid w:val="00791B72"/>
    <w:rsid w:val="00791C7F"/>
    <w:rsid w:val="00792148"/>
    <w:rsid w:val="007923B1"/>
    <w:rsid w:val="0079387C"/>
    <w:rsid w:val="007940EB"/>
    <w:rsid w:val="007941C0"/>
    <w:rsid w:val="00794512"/>
    <w:rsid w:val="00794788"/>
    <w:rsid w:val="00794DD9"/>
    <w:rsid w:val="007956DB"/>
    <w:rsid w:val="007957B8"/>
    <w:rsid w:val="00796F16"/>
    <w:rsid w:val="0079737D"/>
    <w:rsid w:val="007975FD"/>
    <w:rsid w:val="007A05AF"/>
    <w:rsid w:val="007A0CA4"/>
    <w:rsid w:val="007A1D56"/>
    <w:rsid w:val="007A1DE4"/>
    <w:rsid w:val="007A285A"/>
    <w:rsid w:val="007A3A53"/>
    <w:rsid w:val="007A40F7"/>
    <w:rsid w:val="007A4A6D"/>
    <w:rsid w:val="007A4D67"/>
    <w:rsid w:val="007A5A1A"/>
    <w:rsid w:val="007A66F4"/>
    <w:rsid w:val="007A67FF"/>
    <w:rsid w:val="007A6B0A"/>
    <w:rsid w:val="007A6B52"/>
    <w:rsid w:val="007A6BEC"/>
    <w:rsid w:val="007A73AC"/>
    <w:rsid w:val="007A7C5B"/>
    <w:rsid w:val="007A7DA8"/>
    <w:rsid w:val="007B0D8B"/>
    <w:rsid w:val="007B13BC"/>
    <w:rsid w:val="007B16EE"/>
    <w:rsid w:val="007B24D3"/>
    <w:rsid w:val="007B2786"/>
    <w:rsid w:val="007B2C4A"/>
    <w:rsid w:val="007B2C65"/>
    <w:rsid w:val="007B3C44"/>
    <w:rsid w:val="007B4920"/>
    <w:rsid w:val="007B4EF2"/>
    <w:rsid w:val="007B62EE"/>
    <w:rsid w:val="007B63F3"/>
    <w:rsid w:val="007B6537"/>
    <w:rsid w:val="007B6B8E"/>
    <w:rsid w:val="007B7B20"/>
    <w:rsid w:val="007C06A4"/>
    <w:rsid w:val="007C087D"/>
    <w:rsid w:val="007C136B"/>
    <w:rsid w:val="007C2D93"/>
    <w:rsid w:val="007C2EC2"/>
    <w:rsid w:val="007C31AB"/>
    <w:rsid w:val="007C3601"/>
    <w:rsid w:val="007C397E"/>
    <w:rsid w:val="007C446A"/>
    <w:rsid w:val="007C4848"/>
    <w:rsid w:val="007C504B"/>
    <w:rsid w:val="007C57D3"/>
    <w:rsid w:val="007C624A"/>
    <w:rsid w:val="007C6995"/>
    <w:rsid w:val="007D0103"/>
    <w:rsid w:val="007D053C"/>
    <w:rsid w:val="007D05C3"/>
    <w:rsid w:val="007D2035"/>
    <w:rsid w:val="007D2D75"/>
    <w:rsid w:val="007D2FB3"/>
    <w:rsid w:val="007D4018"/>
    <w:rsid w:val="007D42FF"/>
    <w:rsid w:val="007D54B2"/>
    <w:rsid w:val="007D5668"/>
    <w:rsid w:val="007D5AA8"/>
    <w:rsid w:val="007D6863"/>
    <w:rsid w:val="007D71C2"/>
    <w:rsid w:val="007D7766"/>
    <w:rsid w:val="007D7866"/>
    <w:rsid w:val="007D79D2"/>
    <w:rsid w:val="007E08C7"/>
    <w:rsid w:val="007E11F2"/>
    <w:rsid w:val="007E15C7"/>
    <w:rsid w:val="007E1B34"/>
    <w:rsid w:val="007E1BAC"/>
    <w:rsid w:val="007E25F9"/>
    <w:rsid w:val="007E2F5D"/>
    <w:rsid w:val="007E42AA"/>
    <w:rsid w:val="007E4A78"/>
    <w:rsid w:val="007E5A67"/>
    <w:rsid w:val="007E5BB7"/>
    <w:rsid w:val="007E5CE8"/>
    <w:rsid w:val="007E690B"/>
    <w:rsid w:val="007E7E21"/>
    <w:rsid w:val="007F0BAA"/>
    <w:rsid w:val="007F171F"/>
    <w:rsid w:val="007F1A87"/>
    <w:rsid w:val="007F1DEB"/>
    <w:rsid w:val="007F24F9"/>
    <w:rsid w:val="007F2665"/>
    <w:rsid w:val="007F3910"/>
    <w:rsid w:val="007F4295"/>
    <w:rsid w:val="007F464C"/>
    <w:rsid w:val="007F4E7B"/>
    <w:rsid w:val="007F5279"/>
    <w:rsid w:val="007F6DBF"/>
    <w:rsid w:val="00801248"/>
    <w:rsid w:val="00801DD2"/>
    <w:rsid w:val="00802318"/>
    <w:rsid w:val="008027DD"/>
    <w:rsid w:val="00802E1F"/>
    <w:rsid w:val="00803A4F"/>
    <w:rsid w:val="00803B07"/>
    <w:rsid w:val="0080436F"/>
    <w:rsid w:val="00804D4F"/>
    <w:rsid w:val="00804D8C"/>
    <w:rsid w:val="008059B8"/>
    <w:rsid w:val="00805B2C"/>
    <w:rsid w:val="00806A6F"/>
    <w:rsid w:val="00807420"/>
    <w:rsid w:val="00807737"/>
    <w:rsid w:val="00807EDB"/>
    <w:rsid w:val="0081158A"/>
    <w:rsid w:val="008119DE"/>
    <w:rsid w:val="0081205D"/>
    <w:rsid w:val="00814B0C"/>
    <w:rsid w:val="00815778"/>
    <w:rsid w:val="00815C53"/>
    <w:rsid w:val="0081638A"/>
    <w:rsid w:val="008166C1"/>
    <w:rsid w:val="00816821"/>
    <w:rsid w:val="00816ACE"/>
    <w:rsid w:val="00816D20"/>
    <w:rsid w:val="008171A1"/>
    <w:rsid w:val="00817259"/>
    <w:rsid w:val="008172DA"/>
    <w:rsid w:val="008177EE"/>
    <w:rsid w:val="0082011B"/>
    <w:rsid w:val="0082022E"/>
    <w:rsid w:val="00821025"/>
    <w:rsid w:val="008211AD"/>
    <w:rsid w:val="00822154"/>
    <w:rsid w:val="008224DB"/>
    <w:rsid w:val="00823117"/>
    <w:rsid w:val="00823B09"/>
    <w:rsid w:val="00823BB0"/>
    <w:rsid w:val="00823DD2"/>
    <w:rsid w:val="00825BB2"/>
    <w:rsid w:val="00825F23"/>
    <w:rsid w:val="00826D26"/>
    <w:rsid w:val="00827321"/>
    <w:rsid w:val="00827515"/>
    <w:rsid w:val="00827606"/>
    <w:rsid w:val="0083052E"/>
    <w:rsid w:val="0083065C"/>
    <w:rsid w:val="008307CC"/>
    <w:rsid w:val="00831066"/>
    <w:rsid w:val="00831187"/>
    <w:rsid w:val="008337C6"/>
    <w:rsid w:val="00833CA9"/>
    <w:rsid w:val="00834DBD"/>
    <w:rsid w:val="008358D7"/>
    <w:rsid w:val="008367ED"/>
    <w:rsid w:val="00836952"/>
    <w:rsid w:val="008369F3"/>
    <w:rsid w:val="0083726A"/>
    <w:rsid w:val="008376B8"/>
    <w:rsid w:val="00840486"/>
    <w:rsid w:val="0084203F"/>
    <w:rsid w:val="008423C7"/>
    <w:rsid w:val="00843618"/>
    <w:rsid w:val="0084427B"/>
    <w:rsid w:val="008442E2"/>
    <w:rsid w:val="00845238"/>
    <w:rsid w:val="00845E8A"/>
    <w:rsid w:val="00846664"/>
    <w:rsid w:val="00846D47"/>
    <w:rsid w:val="00846F08"/>
    <w:rsid w:val="00847BF1"/>
    <w:rsid w:val="00850567"/>
    <w:rsid w:val="00850B85"/>
    <w:rsid w:val="00850D33"/>
    <w:rsid w:val="00851A79"/>
    <w:rsid w:val="00852DD4"/>
    <w:rsid w:val="00852E72"/>
    <w:rsid w:val="00854350"/>
    <w:rsid w:val="00854B56"/>
    <w:rsid w:val="0085526F"/>
    <w:rsid w:val="00856D8C"/>
    <w:rsid w:val="00856E6E"/>
    <w:rsid w:val="008576FB"/>
    <w:rsid w:val="00860E74"/>
    <w:rsid w:val="00861103"/>
    <w:rsid w:val="00862FD7"/>
    <w:rsid w:val="008633BF"/>
    <w:rsid w:val="00863434"/>
    <w:rsid w:val="008643D7"/>
    <w:rsid w:val="00864A13"/>
    <w:rsid w:val="00864C17"/>
    <w:rsid w:val="00864D0C"/>
    <w:rsid w:val="008652E0"/>
    <w:rsid w:val="00866EC9"/>
    <w:rsid w:val="00867D35"/>
    <w:rsid w:val="0087009F"/>
    <w:rsid w:val="008700F5"/>
    <w:rsid w:val="00870FB1"/>
    <w:rsid w:val="008710B9"/>
    <w:rsid w:val="00871A6F"/>
    <w:rsid w:val="00871B92"/>
    <w:rsid w:val="0087247F"/>
    <w:rsid w:val="00872FC1"/>
    <w:rsid w:val="00873FBF"/>
    <w:rsid w:val="008746CB"/>
    <w:rsid w:val="00874DC7"/>
    <w:rsid w:val="00874E26"/>
    <w:rsid w:val="0087551F"/>
    <w:rsid w:val="00876D9D"/>
    <w:rsid w:val="008772FC"/>
    <w:rsid w:val="00877363"/>
    <w:rsid w:val="00881BC6"/>
    <w:rsid w:val="0088212D"/>
    <w:rsid w:val="00882651"/>
    <w:rsid w:val="00883258"/>
    <w:rsid w:val="0088364A"/>
    <w:rsid w:val="00883763"/>
    <w:rsid w:val="00883B51"/>
    <w:rsid w:val="00885193"/>
    <w:rsid w:val="00885887"/>
    <w:rsid w:val="00886262"/>
    <w:rsid w:val="00886900"/>
    <w:rsid w:val="00886CA2"/>
    <w:rsid w:val="00886E49"/>
    <w:rsid w:val="00887264"/>
    <w:rsid w:val="0088789A"/>
    <w:rsid w:val="00887F54"/>
    <w:rsid w:val="0089039B"/>
    <w:rsid w:val="00890405"/>
    <w:rsid w:val="00890CEC"/>
    <w:rsid w:val="00890D5A"/>
    <w:rsid w:val="00891D9A"/>
    <w:rsid w:val="0089259B"/>
    <w:rsid w:val="008925DC"/>
    <w:rsid w:val="008928C8"/>
    <w:rsid w:val="00894B10"/>
    <w:rsid w:val="00895220"/>
    <w:rsid w:val="0089533E"/>
    <w:rsid w:val="0089714C"/>
    <w:rsid w:val="008976D2"/>
    <w:rsid w:val="00897EFA"/>
    <w:rsid w:val="008A00A9"/>
    <w:rsid w:val="008A0B94"/>
    <w:rsid w:val="008A28C3"/>
    <w:rsid w:val="008A2D02"/>
    <w:rsid w:val="008A3342"/>
    <w:rsid w:val="008A350D"/>
    <w:rsid w:val="008A3A10"/>
    <w:rsid w:val="008A40E9"/>
    <w:rsid w:val="008A4F94"/>
    <w:rsid w:val="008A5250"/>
    <w:rsid w:val="008A5999"/>
    <w:rsid w:val="008A624A"/>
    <w:rsid w:val="008A6489"/>
    <w:rsid w:val="008B1620"/>
    <w:rsid w:val="008B1C8B"/>
    <w:rsid w:val="008B3215"/>
    <w:rsid w:val="008B5067"/>
    <w:rsid w:val="008B52F8"/>
    <w:rsid w:val="008B53DE"/>
    <w:rsid w:val="008B69F7"/>
    <w:rsid w:val="008B703A"/>
    <w:rsid w:val="008C0E98"/>
    <w:rsid w:val="008C2C63"/>
    <w:rsid w:val="008C30E5"/>
    <w:rsid w:val="008C42E5"/>
    <w:rsid w:val="008C508B"/>
    <w:rsid w:val="008C5749"/>
    <w:rsid w:val="008C593E"/>
    <w:rsid w:val="008C5D11"/>
    <w:rsid w:val="008C62FD"/>
    <w:rsid w:val="008C63D8"/>
    <w:rsid w:val="008C6A4D"/>
    <w:rsid w:val="008C6CEB"/>
    <w:rsid w:val="008C7244"/>
    <w:rsid w:val="008C7D4C"/>
    <w:rsid w:val="008D03C3"/>
    <w:rsid w:val="008D0BBA"/>
    <w:rsid w:val="008D2104"/>
    <w:rsid w:val="008D2B49"/>
    <w:rsid w:val="008D3310"/>
    <w:rsid w:val="008D368D"/>
    <w:rsid w:val="008D37C8"/>
    <w:rsid w:val="008D3824"/>
    <w:rsid w:val="008D394F"/>
    <w:rsid w:val="008D3E10"/>
    <w:rsid w:val="008D7F43"/>
    <w:rsid w:val="008E03E2"/>
    <w:rsid w:val="008E144C"/>
    <w:rsid w:val="008E20FF"/>
    <w:rsid w:val="008E22F7"/>
    <w:rsid w:val="008E4678"/>
    <w:rsid w:val="008E521A"/>
    <w:rsid w:val="008E63DA"/>
    <w:rsid w:val="008E6B26"/>
    <w:rsid w:val="008E75EE"/>
    <w:rsid w:val="008E79BB"/>
    <w:rsid w:val="008E7BAE"/>
    <w:rsid w:val="008E7E80"/>
    <w:rsid w:val="008F01D9"/>
    <w:rsid w:val="008F1314"/>
    <w:rsid w:val="008F1E6C"/>
    <w:rsid w:val="008F2119"/>
    <w:rsid w:val="008F2623"/>
    <w:rsid w:val="008F4A82"/>
    <w:rsid w:val="008F4AAE"/>
    <w:rsid w:val="008F5245"/>
    <w:rsid w:val="008F5670"/>
    <w:rsid w:val="008F6B10"/>
    <w:rsid w:val="008F6C0C"/>
    <w:rsid w:val="008F7292"/>
    <w:rsid w:val="008F73AB"/>
    <w:rsid w:val="009007C0"/>
    <w:rsid w:val="0090270A"/>
    <w:rsid w:val="009027FC"/>
    <w:rsid w:val="00903BB5"/>
    <w:rsid w:val="00904268"/>
    <w:rsid w:val="00905711"/>
    <w:rsid w:val="00906181"/>
    <w:rsid w:val="00906667"/>
    <w:rsid w:val="009069C1"/>
    <w:rsid w:val="00906AE9"/>
    <w:rsid w:val="00906DD1"/>
    <w:rsid w:val="00906DF3"/>
    <w:rsid w:val="00910750"/>
    <w:rsid w:val="00910B12"/>
    <w:rsid w:val="00911268"/>
    <w:rsid w:val="00912364"/>
    <w:rsid w:val="0091293E"/>
    <w:rsid w:val="0091358B"/>
    <w:rsid w:val="00913725"/>
    <w:rsid w:val="00913EA9"/>
    <w:rsid w:val="009143DF"/>
    <w:rsid w:val="009149F6"/>
    <w:rsid w:val="00914E15"/>
    <w:rsid w:val="00915276"/>
    <w:rsid w:val="009157FC"/>
    <w:rsid w:val="00915867"/>
    <w:rsid w:val="00917822"/>
    <w:rsid w:val="00917BBB"/>
    <w:rsid w:val="00917F98"/>
    <w:rsid w:val="00920184"/>
    <w:rsid w:val="009202D3"/>
    <w:rsid w:val="009205FF"/>
    <w:rsid w:val="0092249E"/>
    <w:rsid w:val="00922613"/>
    <w:rsid w:val="00922D96"/>
    <w:rsid w:val="00923696"/>
    <w:rsid w:val="00923BC5"/>
    <w:rsid w:val="00923DA6"/>
    <w:rsid w:val="00923E62"/>
    <w:rsid w:val="009244FC"/>
    <w:rsid w:val="00924D87"/>
    <w:rsid w:val="009309D4"/>
    <w:rsid w:val="00931158"/>
    <w:rsid w:val="0093119F"/>
    <w:rsid w:val="00931582"/>
    <w:rsid w:val="009315AA"/>
    <w:rsid w:val="00931DD5"/>
    <w:rsid w:val="009322EA"/>
    <w:rsid w:val="00932F3D"/>
    <w:rsid w:val="00932FE9"/>
    <w:rsid w:val="0093302C"/>
    <w:rsid w:val="009336FE"/>
    <w:rsid w:val="0093376A"/>
    <w:rsid w:val="00933A5F"/>
    <w:rsid w:val="00933BBA"/>
    <w:rsid w:val="0093408D"/>
    <w:rsid w:val="009341AB"/>
    <w:rsid w:val="00935757"/>
    <w:rsid w:val="00936B62"/>
    <w:rsid w:val="00937603"/>
    <w:rsid w:val="0093780F"/>
    <w:rsid w:val="00937D0D"/>
    <w:rsid w:val="00937E5B"/>
    <w:rsid w:val="0094076A"/>
    <w:rsid w:val="00941005"/>
    <w:rsid w:val="00941609"/>
    <w:rsid w:val="0094175B"/>
    <w:rsid w:val="00944ECC"/>
    <w:rsid w:val="00944FDB"/>
    <w:rsid w:val="009450CE"/>
    <w:rsid w:val="0094562F"/>
    <w:rsid w:val="00946BE6"/>
    <w:rsid w:val="009477F4"/>
    <w:rsid w:val="00947FCC"/>
    <w:rsid w:val="009503AD"/>
    <w:rsid w:val="0095045C"/>
    <w:rsid w:val="00950694"/>
    <w:rsid w:val="0095074E"/>
    <w:rsid w:val="00950E92"/>
    <w:rsid w:val="0095146F"/>
    <w:rsid w:val="009516DD"/>
    <w:rsid w:val="00951D33"/>
    <w:rsid w:val="009523BB"/>
    <w:rsid w:val="00953049"/>
    <w:rsid w:val="009544B5"/>
    <w:rsid w:val="0095494B"/>
    <w:rsid w:val="00954965"/>
    <w:rsid w:val="00954DC4"/>
    <w:rsid w:val="00954E13"/>
    <w:rsid w:val="009558FA"/>
    <w:rsid w:val="00956644"/>
    <w:rsid w:val="0095746E"/>
    <w:rsid w:val="00957A31"/>
    <w:rsid w:val="00960812"/>
    <w:rsid w:val="009633E3"/>
    <w:rsid w:val="0096381A"/>
    <w:rsid w:val="00963BBE"/>
    <w:rsid w:val="00963D64"/>
    <w:rsid w:val="00963DF0"/>
    <w:rsid w:val="00964258"/>
    <w:rsid w:val="00964305"/>
    <w:rsid w:val="00965772"/>
    <w:rsid w:val="00965BC1"/>
    <w:rsid w:val="009663D9"/>
    <w:rsid w:val="0096696A"/>
    <w:rsid w:val="00967562"/>
    <w:rsid w:val="00970153"/>
    <w:rsid w:val="00970671"/>
    <w:rsid w:val="009706E7"/>
    <w:rsid w:val="009708D1"/>
    <w:rsid w:val="00971606"/>
    <w:rsid w:val="009718FA"/>
    <w:rsid w:val="0097245E"/>
    <w:rsid w:val="00972924"/>
    <w:rsid w:val="00972D08"/>
    <w:rsid w:val="00972E29"/>
    <w:rsid w:val="0097419D"/>
    <w:rsid w:val="00974EEB"/>
    <w:rsid w:val="009769D7"/>
    <w:rsid w:val="009772B2"/>
    <w:rsid w:val="00977720"/>
    <w:rsid w:val="0098066C"/>
    <w:rsid w:val="009806E0"/>
    <w:rsid w:val="00980A4D"/>
    <w:rsid w:val="00982672"/>
    <w:rsid w:val="00983841"/>
    <w:rsid w:val="0098386B"/>
    <w:rsid w:val="00983968"/>
    <w:rsid w:val="00986824"/>
    <w:rsid w:val="00987177"/>
    <w:rsid w:val="00991BC1"/>
    <w:rsid w:val="009929B6"/>
    <w:rsid w:val="00992EA6"/>
    <w:rsid w:val="00993BD3"/>
    <w:rsid w:val="00994218"/>
    <w:rsid w:val="0099454C"/>
    <w:rsid w:val="009956DE"/>
    <w:rsid w:val="00995BD8"/>
    <w:rsid w:val="00996840"/>
    <w:rsid w:val="009968F6"/>
    <w:rsid w:val="00996D17"/>
    <w:rsid w:val="00997124"/>
    <w:rsid w:val="00997DC6"/>
    <w:rsid w:val="009A02CD"/>
    <w:rsid w:val="009A09D9"/>
    <w:rsid w:val="009A3442"/>
    <w:rsid w:val="009A39F9"/>
    <w:rsid w:val="009A4C85"/>
    <w:rsid w:val="009A56D2"/>
    <w:rsid w:val="009A5931"/>
    <w:rsid w:val="009A7769"/>
    <w:rsid w:val="009B0789"/>
    <w:rsid w:val="009B09B7"/>
    <w:rsid w:val="009B172E"/>
    <w:rsid w:val="009B1CE4"/>
    <w:rsid w:val="009B3BBC"/>
    <w:rsid w:val="009B611B"/>
    <w:rsid w:val="009C102A"/>
    <w:rsid w:val="009C1829"/>
    <w:rsid w:val="009C1946"/>
    <w:rsid w:val="009C1CEF"/>
    <w:rsid w:val="009C2217"/>
    <w:rsid w:val="009C27D2"/>
    <w:rsid w:val="009C2E37"/>
    <w:rsid w:val="009C2FDE"/>
    <w:rsid w:val="009C3443"/>
    <w:rsid w:val="009C375E"/>
    <w:rsid w:val="009C384C"/>
    <w:rsid w:val="009C42DF"/>
    <w:rsid w:val="009C52CA"/>
    <w:rsid w:val="009C5EE3"/>
    <w:rsid w:val="009C6241"/>
    <w:rsid w:val="009C745D"/>
    <w:rsid w:val="009D0008"/>
    <w:rsid w:val="009D0341"/>
    <w:rsid w:val="009D0717"/>
    <w:rsid w:val="009D0E48"/>
    <w:rsid w:val="009D0EF7"/>
    <w:rsid w:val="009D1604"/>
    <w:rsid w:val="009D1F44"/>
    <w:rsid w:val="009D24EC"/>
    <w:rsid w:val="009D2EC9"/>
    <w:rsid w:val="009D32FD"/>
    <w:rsid w:val="009D3BB7"/>
    <w:rsid w:val="009D4BEA"/>
    <w:rsid w:val="009D54A2"/>
    <w:rsid w:val="009D54C5"/>
    <w:rsid w:val="009D5631"/>
    <w:rsid w:val="009D5BBE"/>
    <w:rsid w:val="009D6FA0"/>
    <w:rsid w:val="009D724B"/>
    <w:rsid w:val="009D7A77"/>
    <w:rsid w:val="009E176D"/>
    <w:rsid w:val="009E1B81"/>
    <w:rsid w:val="009E1C99"/>
    <w:rsid w:val="009E263A"/>
    <w:rsid w:val="009E27BD"/>
    <w:rsid w:val="009E40EC"/>
    <w:rsid w:val="009E4713"/>
    <w:rsid w:val="009E553D"/>
    <w:rsid w:val="009E5614"/>
    <w:rsid w:val="009E581F"/>
    <w:rsid w:val="009E5A41"/>
    <w:rsid w:val="009E5E38"/>
    <w:rsid w:val="009E6D74"/>
    <w:rsid w:val="009E6F0D"/>
    <w:rsid w:val="009E6FA2"/>
    <w:rsid w:val="009F08F1"/>
    <w:rsid w:val="009F0D7A"/>
    <w:rsid w:val="009F19DD"/>
    <w:rsid w:val="009F1A9C"/>
    <w:rsid w:val="009F2118"/>
    <w:rsid w:val="009F2414"/>
    <w:rsid w:val="009F32CB"/>
    <w:rsid w:val="009F32FA"/>
    <w:rsid w:val="009F54FF"/>
    <w:rsid w:val="009F64CD"/>
    <w:rsid w:val="009F64F6"/>
    <w:rsid w:val="009F73BB"/>
    <w:rsid w:val="009F7804"/>
    <w:rsid w:val="00A00431"/>
    <w:rsid w:val="00A0100C"/>
    <w:rsid w:val="00A0305C"/>
    <w:rsid w:val="00A0406D"/>
    <w:rsid w:val="00A05372"/>
    <w:rsid w:val="00A05B3A"/>
    <w:rsid w:val="00A05D59"/>
    <w:rsid w:val="00A06707"/>
    <w:rsid w:val="00A068E0"/>
    <w:rsid w:val="00A06D5F"/>
    <w:rsid w:val="00A0784F"/>
    <w:rsid w:val="00A10A2E"/>
    <w:rsid w:val="00A10D3C"/>
    <w:rsid w:val="00A10E3A"/>
    <w:rsid w:val="00A11436"/>
    <w:rsid w:val="00A1305A"/>
    <w:rsid w:val="00A1376F"/>
    <w:rsid w:val="00A13B5D"/>
    <w:rsid w:val="00A14FE0"/>
    <w:rsid w:val="00A15498"/>
    <w:rsid w:val="00A15608"/>
    <w:rsid w:val="00A157DA"/>
    <w:rsid w:val="00A1596F"/>
    <w:rsid w:val="00A15CF8"/>
    <w:rsid w:val="00A17D51"/>
    <w:rsid w:val="00A20304"/>
    <w:rsid w:val="00A20C66"/>
    <w:rsid w:val="00A2240B"/>
    <w:rsid w:val="00A22DD7"/>
    <w:rsid w:val="00A23AC3"/>
    <w:rsid w:val="00A23CDD"/>
    <w:rsid w:val="00A242E6"/>
    <w:rsid w:val="00A25AFD"/>
    <w:rsid w:val="00A25C51"/>
    <w:rsid w:val="00A25E08"/>
    <w:rsid w:val="00A261DF"/>
    <w:rsid w:val="00A2653B"/>
    <w:rsid w:val="00A26DD3"/>
    <w:rsid w:val="00A27BB7"/>
    <w:rsid w:val="00A301F4"/>
    <w:rsid w:val="00A310BE"/>
    <w:rsid w:val="00A3182C"/>
    <w:rsid w:val="00A31A0C"/>
    <w:rsid w:val="00A31AE0"/>
    <w:rsid w:val="00A31BBC"/>
    <w:rsid w:val="00A33057"/>
    <w:rsid w:val="00A3329A"/>
    <w:rsid w:val="00A33C9A"/>
    <w:rsid w:val="00A34048"/>
    <w:rsid w:val="00A3484B"/>
    <w:rsid w:val="00A35C5D"/>
    <w:rsid w:val="00A36072"/>
    <w:rsid w:val="00A362ED"/>
    <w:rsid w:val="00A36C9E"/>
    <w:rsid w:val="00A36D64"/>
    <w:rsid w:val="00A37DC6"/>
    <w:rsid w:val="00A40408"/>
    <w:rsid w:val="00A40501"/>
    <w:rsid w:val="00A409E6"/>
    <w:rsid w:val="00A40BD5"/>
    <w:rsid w:val="00A41DEC"/>
    <w:rsid w:val="00A4282B"/>
    <w:rsid w:val="00A436C4"/>
    <w:rsid w:val="00A4389A"/>
    <w:rsid w:val="00A43CC7"/>
    <w:rsid w:val="00A44BAC"/>
    <w:rsid w:val="00A44ED2"/>
    <w:rsid w:val="00A450C3"/>
    <w:rsid w:val="00A45427"/>
    <w:rsid w:val="00A459BD"/>
    <w:rsid w:val="00A46022"/>
    <w:rsid w:val="00A479C6"/>
    <w:rsid w:val="00A47BB5"/>
    <w:rsid w:val="00A47E1C"/>
    <w:rsid w:val="00A50489"/>
    <w:rsid w:val="00A518F6"/>
    <w:rsid w:val="00A51C52"/>
    <w:rsid w:val="00A51F93"/>
    <w:rsid w:val="00A52456"/>
    <w:rsid w:val="00A52C0F"/>
    <w:rsid w:val="00A52C66"/>
    <w:rsid w:val="00A5360C"/>
    <w:rsid w:val="00A541ED"/>
    <w:rsid w:val="00A556AD"/>
    <w:rsid w:val="00A55B0B"/>
    <w:rsid w:val="00A56335"/>
    <w:rsid w:val="00A56A00"/>
    <w:rsid w:val="00A56E04"/>
    <w:rsid w:val="00A574C9"/>
    <w:rsid w:val="00A60958"/>
    <w:rsid w:val="00A60D4B"/>
    <w:rsid w:val="00A612EE"/>
    <w:rsid w:val="00A61BBC"/>
    <w:rsid w:val="00A6246B"/>
    <w:rsid w:val="00A62E38"/>
    <w:rsid w:val="00A634AF"/>
    <w:rsid w:val="00A63CCF"/>
    <w:rsid w:val="00A6477B"/>
    <w:rsid w:val="00A64FEE"/>
    <w:rsid w:val="00A66220"/>
    <w:rsid w:val="00A669C2"/>
    <w:rsid w:val="00A672F9"/>
    <w:rsid w:val="00A675EA"/>
    <w:rsid w:val="00A67B06"/>
    <w:rsid w:val="00A7002C"/>
    <w:rsid w:val="00A717CC"/>
    <w:rsid w:val="00A72034"/>
    <w:rsid w:val="00A7233B"/>
    <w:rsid w:val="00A723F9"/>
    <w:rsid w:val="00A72D7B"/>
    <w:rsid w:val="00A72FE5"/>
    <w:rsid w:val="00A7306D"/>
    <w:rsid w:val="00A73249"/>
    <w:rsid w:val="00A73AE4"/>
    <w:rsid w:val="00A74AB4"/>
    <w:rsid w:val="00A74C36"/>
    <w:rsid w:val="00A74E7C"/>
    <w:rsid w:val="00A758EF"/>
    <w:rsid w:val="00A75B8B"/>
    <w:rsid w:val="00A75E1D"/>
    <w:rsid w:val="00A76229"/>
    <w:rsid w:val="00A76250"/>
    <w:rsid w:val="00A76E4F"/>
    <w:rsid w:val="00A80129"/>
    <w:rsid w:val="00A80A56"/>
    <w:rsid w:val="00A80C3D"/>
    <w:rsid w:val="00A82279"/>
    <w:rsid w:val="00A83ACF"/>
    <w:rsid w:val="00A84A86"/>
    <w:rsid w:val="00A85DD2"/>
    <w:rsid w:val="00A85E1B"/>
    <w:rsid w:val="00A862EE"/>
    <w:rsid w:val="00A86B26"/>
    <w:rsid w:val="00A87AD4"/>
    <w:rsid w:val="00A904D2"/>
    <w:rsid w:val="00A915C4"/>
    <w:rsid w:val="00A91886"/>
    <w:rsid w:val="00A9312C"/>
    <w:rsid w:val="00A934B9"/>
    <w:rsid w:val="00A94F79"/>
    <w:rsid w:val="00A95439"/>
    <w:rsid w:val="00A95C7E"/>
    <w:rsid w:val="00A96D18"/>
    <w:rsid w:val="00A975D6"/>
    <w:rsid w:val="00AA1874"/>
    <w:rsid w:val="00AA210A"/>
    <w:rsid w:val="00AA2E40"/>
    <w:rsid w:val="00AA348C"/>
    <w:rsid w:val="00AA3FB7"/>
    <w:rsid w:val="00AA4B61"/>
    <w:rsid w:val="00AA4C9E"/>
    <w:rsid w:val="00AA5147"/>
    <w:rsid w:val="00AA5278"/>
    <w:rsid w:val="00AA58FF"/>
    <w:rsid w:val="00AA5C98"/>
    <w:rsid w:val="00AA6A0F"/>
    <w:rsid w:val="00AA6BB2"/>
    <w:rsid w:val="00AA71A5"/>
    <w:rsid w:val="00AB17E5"/>
    <w:rsid w:val="00AB3C0F"/>
    <w:rsid w:val="00AB4DCB"/>
    <w:rsid w:val="00AB515E"/>
    <w:rsid w:val="00AB5401"/>
    <w:rsid w:val="00AB6089"/>
    <w:rsid w:val="00AB6E89"/>
    <w:rsid w:val="00AB7090"/>
    <w:rsid w:val="00AB7513"/>
    <w:rsid w:val="00AC0F1B"/>
    <w:rsid w:val="00AC22E1"/>
    <w:rsid w:val="00AC28C5"/>
    <w:rsid w:val="00AC2AD8"/>
    <w:rsid w:val="00AC2D6F"/>
    <w:rsid w:val="00AC3258"/>
    <w:rsid w:val="00AC3527"/>
    <w:rsid w:val="00AC372B"/>
    <w:rsid w:val="00AC3FD0"/>
    <w:rsid w:val="00AC4086"/>
    <w:rsid w:val="00AC41F7"/>
    <w:rsid w:val="00AC48C4"/>
    <w:rsid w:val="00AC4CC1"/>
    <w:rsid w:val="00AC603F"/>
    <w:rsid w:val="00AC670C"/>
    <w:rsid w:val="00AC6F32"/>
    <w:rsid w:val="00AD0A93"/>
    <w:rsid w:val="00AD1D35"/>
    <w:rsid w:val="00AD1D4D"/>
    <w:rsid w:val="00AD1F48"/>
    <w:rsid w:val="00AD22BB"/>
    <w:rsid w:val="00AD28AF"/>
    <w:rsid w:val="00AD2926"/>
    <w:rsid w:val="00AD3E6C"/>
    <w:rsid w:val="00AD4B84"/>
    <w:rsid w:val="00AD66E1"/>
    <w:rsid w:val="00AD7322"/>
    <w:rsid w:val="00AD7C17"/>
    <w:rsid w:val="00AE2B9C"/>
    <w:rsid w:val="00AE4FD8"/>
    <w:rsid w:val="00AE55BB"/>
    <w:rsid w:val="00AE57F0"/>
    <w:rsid w:val="00AE6E2A"/>
    <w:rsid w:val="00AE739C"/>
    <w:rsid w:val="00AE7F2C"/>
    <w:rsid w:val="00AF0E98"/>
    <w:rsid w:val="00AF1086"/>
    <w:rsid w:val="00AF1466"/>
    <w:rsid w:val="00AF1D60"/>
    <w:rsid w:val="00AF254D"/>
    <w:rsid w:val="00AF29C8"/>
    <w:rsid w:val="00AF2B6D"/>
    <w:rsid w:val="00AF3B3C"/>
    <w:rsid w:val="00AF4E03"/>
    <w:rsid w:val="00AF5714"/>
    <w:rsid w:val="00AF5976"/>
    <w:rsid w:val="00AF6239"/>
    <w:rsid w:val="00AF6D3F"/>
    <w:rsid w:val="00AF76C8"/>
    <w:rsid w:val="00B00B6F"/>
    <w:rsid w:val="00B0111B"/>
    <w:rsid w:val="00B02FFC"/>
    <w:rsid w:val="00B03FBA"/>
    <w:rsid w:val="00B045E5"/>
    <w:rsid w:val="00B048AB"/>
    <w:rsid w:val="00B048F4"/>
    <w:rsid w:val="00B04DC6"/>
    <w:rsid w:val="00B064D9"/>
    <w:rsid w:val="00B06E42"/>
    <w:rsid w:val="00B11D57"/>
    <w:rsid w:val="00B11EAF"/>
    <w:rsid w:val="00B1242D"/>
    <w:rsid w:val="00B128B8"/>
    <w:rsid w:val="00B12D73"/>
    <w:rsid w:val="00B13222"/>
    <w:rsid w:val="00B139C1"/>
    <w:rsid w:val="00B13F61"/>
    <w:rsid w:val="00B14272"/>
    <w:rsid w:val="00B1428A"/>
    <w:rsid w:val="00B142DB"/>
    <w:rsid w:val="00B14308"/>
    <w:rsid w:val="00B14DC5"/>
    <w:rsid w:val="00B152CB"/>
    <w:rsid w:val="00B1593D"/>
    <w:rsid w:val="00B15CAC"/>
    <w:rsid w:val="00B1695E"/>
    <w:rsid w:val="00B16ABD"/>
    <w:rsid w:val="00B16C9C"/>
    <w:rsid w:val="00B16FA0"/>
    <w:rsid w:val="00B17990"/>
    <w:rsid w:val="00B212D0"/>
    <w:rsid w:val="00B214C3"/>
    <w:rsid w:val="00B21D99"/>
    <w:rsid w:val="00B21FD7"/>
    <w:rsid w:val="00B22358"/>
    <w:rsid w:val="00B22AC5"/>
    <w:rsid w:val="00B246CF"/>
    <w:rsid w:val="00B2598A"/>
    <w:rsid w:val="00B26A5F"/>
    <w:rsid w:val="00B2796C"/>
    <w:rsid w:val="00B279F6"/>
    <w:rsid w:val="00B27AA4"/>
    <w:rsid w:val="00B31006"/>
    <w:rsid w:val="00B33280"/>
    <w:rsid w:val="00B33E65"/>
    <w:rsid w:val="00B34126"/>
    <w:rsid w:val="00B3420B"/>
    <w:rsid w:val="00B359A0"/>
    <w:rsid w:val="00B35EC4"/>
    <w:rsid w:val="00B36268"/>
    <w:rsid w:val="00B3652B"/>
    <w:rsid w:val="00B4051C"/>
    <w:rsid w:val="00B41115"/>
    <w:rsid w:val="00B41775"/>
    <w:rsid w:val="00B418FC"/>
    <w:rsid w:val="00B41C82"/>
    <w:rsid w:val="00B41C9A"/>
    <w:rsid w:val="00B427D8"/>
    <w:rsid w:val="00B437A7"/>
    <w:rsid w:val="00B43E67"/>
    <w:rsid w:val="00B44379"/>
    <w:rsid w:val="00B452BF"/>
    <w:rsid w:val="00B45A23"/>
    <w:rsid w:val="00B4682D"/>
    <w:rsid w:val="00B4707B"/>
    <w:rsid w:val="00B4711B"/>
    <w:rsid w:val="00B4799E"/>
    <w:rsid w:val="00B47A62"/>
    <w:rsid w:val="00B47AE2"/>
    <w:rsid w:val="00B47D4D"/>
    <w:rsid w:val="00B47F9E"/>
    <w:rsid w:val="00B52C85"/>
    <w:rsid w:val="00B53033"/>
    <w:rsid w:val="00B54237"/>
    <w:rsid w:val="00B54CC7"/>
    <w:rsid w:val="00B5539D"/>
    <w:rsid w:val="00B557B0"/>
    <w:rsid w:val="00B567AD"/>
    <w:rsid w:val="00B5792A"/>
    <w:rsid w:val="00B57BFE"/>
    <w:rsid w:val="00B57D55"/>
    <w:rsid w:val="00B608A1"/>
    <w:rsid w:val="00B6176E"/>
    <w:rsid w:val="00B618ED"/>
    <w:rsid w:val="00B61CF4"/>
    <w:rsid w:val="00B62128"/>
    <w:rsid w:val="00B62813"/>
    <w:rsid w:val="00B6319F"/>
    <w:rsid w:val="00B63658"/>
    <w:rsid w:val="00B63886"/>
    <w:rsid w:val="00B63B28"/>
    <w:rsid w:val="00B646A3"/>
    <w:rsid w:val="00B649FD"/>
    <w:rsid w:val="00B65C60"/>
    <w:rsid w:val="00B66E7F"/>
    <w:rsid w:val="00B66F29"/>
    <w:rsid w:val="00B670C8"/>
    <w:rsid w:val="00B671E8"/>
    <w:rsid w:val="00B67245"/>
    <w:rsid w:val="00B67294"/>
    <w:rsid w:val="00B67687"/>
    <w:rsid w:val="00B67A1C"/>
    <w:rsid w:val="00B7062E"/>
    <w:rsid w:val="00B7080F"/>
    <w:rsid w:val="00B72CDD"/>
    <w:rsid w:val="00B73C83"/>
    <w:rsid w:val="00B756F2"/>
    <w:rsid w:val="00B75ED2"/>
    <w:rsid w:val="00B76254"/>
    <w:rsid w:val="00B76F74"/>
    <w:rsid w:val="00B80620"/>
    <w:rsid w:val="00B806A2"/>
    <w:rsid w:val="00B81A65"/>
    <w:rsid w:val="00B81C00"/>
    <w:rsid w:val="00B81EA8"/>
    <w:rsid w:val="00B8257D"/>
    <w:rsid w:val="00B82C87"/>
    <w:rsid w:val="00B82E67"/>
    <w:rsid w:val="00B840D8"/>
    <w:rsid w:val="00B8430E"/>
    <w:rsid w:val="00B846F5"/>
    <w:rsid w:val="00B84950"/>
    <w:rsid w:val="00B85334"/>
    <w:rsid w:val="00B86BFB"/>
    <w:rsid w:val="00B87FD4"/>
    <w:rsid w:val="00B9036E"/>
    <w:rsid w:val="00B906D7"/>
    <w:rsid w:val="00B90FD8"/>
    <w:rsid w:val="00B91030"/>
    <w:rsid w:val="00B9113C"/>
    <w:rsid w:val="00B912DB"/>
    <w:rsid w:val="00B9156D"/>
    <w:rsid w:val="00B915D4"/>
    <w:rsid w:val="00B91666"/>
    <w:rsid w:val="00B919A2"/>
    <w:rsid w:val="00B926DD"/>
    <w:rsid w:val="00B92CDF"/>
    <w:rsid w:val="00B9336D"/>
    <w:rsid w:val="00B94023"/>
    <w:rsid w:val="00B94EC6"/>
    <w:rsid w:val="00B95AF3"/>
    <w:rsid w:val="00B95DDB"/>
    <w:rsid w:val="00B970BE"/>
    <w:rsid w:val="00B97699"/>
    <w:rsid w:val="00B97AE1"/>
    <w:rsid w:val="00BA04DB"/>
    <w:rsid w:val="00BA0753"/>
    <w:rsid w:val="00BA0B88"/>
    <w:rsid w:val="00BA2357"/>
    <w:rsid w:val="00BA287A"/>
    <w:rsid w:val="00BA2913"/>
    <w:rsid w:val="00BA2FFE"/>
    <w:rsid w:val="00BA3329"/>
    <w:rsid w:val="00BA386D"/>
    <w:rsid w:val="00BA4032"/>
    <w:rsid w:val="00BA42E7"/>
    <w:rsid w:val="00BA5396"/>
    <w:rsid w:val="00BA57C8"/>
    <w:rsid w:val="00BA6780"/>
    <w:rsid w:val="00BA77DE"/>
    <w:rsid w:val="00BB08F0"/>
    <w:rsid w:val="00BB1F3E"/>
    <w:rsid w:val="00BB296B"/>
    <w:rsid w:val="00BB36E3"/>
    <w:rsid w:val="00BB3CE4"/>
    <w:rsid w:val="00BB5040"/>
    <w:rsid w:val="00BB59F8"/>
    <w:rsid w:val="00BB600A"/>
    <w:rsid w:val="00BB64F8"/>
    <w:rsid w:val="00BB66A4"/>
    <w:rsid w:val="00BB7380"/>
    <w:rsid w:val="00BB78B6"/>
    <w:rsid w:val="00BB7E9C"/>
    <w:rsid w:val="00BC0159"/>
    <w:rsid w:val="00BC0A5C"/>
    <w:rsid w:val="00BC1880"/>
    <w:rsid w:val="00BC1D2B"/>
    <w:rsid w:val="00BC2179"/>
    <w:rsid w:val="00BC26FF"/>
    <w:rsid w:val="00BC3B12"/>
    <w:rsid w:val="00BC42CA"/>
    <w:rsid w:val="00BC4651"/>
    <w:rsid w:val="00BC4ACD"/>
    <w:rsid w:val="00BC53AE"/>
    <w:rsid w:val="00BC5614"/>
    <w:rsid w:val="00BC5F06"/>
    <w:rsid w:val="00BC7A1D"/>
    <w:rsid w:val="00BC7BAF"/>
    <w:rsid w:val="00BD087A"/>
    <w:rsid w:val="00BD138B"/>
    <w:rsid w:val="00BD16A3"/>
    <w:rsid w:val="00BD188F"/>
    <w:rsid w:val="00BD1A98"/>
    <w:rsid w:val="00BD1AF9"/>
    <w:rsid w:val="00BD1BD7"/>
    <w:rsid w:val="00BD1F98"/>
    <w:rsid w:val="00BD1FCE"/>
    <w:rsid w:val="00BD25D1"/>
    <w:rsid w:val="00BD342B"/>
    <w:rsid w:val="00BD395E"/>
    <w:rsid w:val="00BD4326"/>
    <w:rsid w:val="00BD4842"/>
    <w:rsid w:val="00BD53ED"/>
    <w:rsid w:val="00BD57E8"/>
    <w:rsid w:val="00BD6679"/>
    <w:rsid w:val="00BD6A2A"/>
    <w:rsid w:val="00BD6FC4"/>
    <w:rsid w:val="00BD7352"/>
    <w:rsid w:val="00BD7B37"/>
    <w:rsid w:val="00BD7DEC"/>
    <w:rsid w:val="00BE049B"/>
    <w:rsid w:val="00BE0CE9"/>
    <w:rsid w:val="00BE0EF8"/>
    <w:rsid w:val="00BE0F83"/>
    <w:rsid w:val="00BE23C7"/>
    <w:rsid w:val="00BE248C"/>
    <w:rsid w:val="00BE2DAE"/>
    <w:rsid w:val="00BE33D7"/>
    <w:rsid w:val="00BE3D84"/>
    <w:rsid w:val="00BE422E"/>
    <w:rsid w:val="00BE44C0"/>
    <w:rsid w:val="00BE48B2"/>
    <w:rsid w:val="00BE59A7"/>
    <w:rsid w:val="00BE5F51"/>
    <w:rsid w:val="00BE6174"/>
    <w:rsid w:val="00BE63DE"/>
    <w:rsid w:val="00BE6F46"/>
    <w:rsid w:val="00BE747A"/>
    <w:rsid w:val="00BE7BE4"/>
    <w:rsid w:val="00BF044D"/>
    <w:rsid w:val="00BF10DE"/>
    <w:rsid w:val="00BF1179"/>
    <w:rsid w:val="00BF21F4"/>
    <w:rsid w:val="00BF2344"/>
    <w:rsid w:val="00BF25BE"/>
    <w:rsid w:val="00BF287B"/>
    <w:rsid w:val="00BF28A5"/>
    <w:rsid w:val="00BF34CB"/>
    <w:rsid w:val="00BF3EA0"/>
    <w:rsid w:val="00BF3ED5"/>
    <w:rsid w:val="00BF5070"/>
    <w:rsid w:val="00BF513D"/>
    <w:rsid w:val="00BF581B"/>
    <w:rsid w:val="00BF6B81"/>
    <w:rsid w:val="00BF6BED"/>
    <w:rsid w:val="00C0006C"/>
    <w:rsid w:val="00C01533"/>
    <w:rsid w:val="00C03D79"/>
    <w:rsid w:val="00C041EA"/>
    <w:rsid w:val="00C04256"/>
    <w:rsid w:val="00C049D6"/>
    <w:rsid w:val="00C05134"/>
    <w:rsid w:val="00C06B67"/>
    <w:rsid w:val="00C06C2C"/>
    <w:rsid w:val="00C105B3"/>
    <w:rsid w:val="00C1100F"/>
    <w:rsid w:val="00C1149A"/>
    <w:rsid w:val="00C116BB"/>
    <w:rsid w:val="00C11F6B"/>
    <w:rsid w:val="00C128D9"/>
    <w:rsid w:val="00C13101"/>
    <w:rsid w:val="00C13604"/>
    <w:rsid w:val="00C13BEB"/>
    <w:rsid w:val="00C144CF"/>
    <w:rsid w:val="00C147CE"/>
    <w:rsid w:val="00C1502E"/>
    <w:rsid w:val="00C1557C"/>
    <w:rsid w:val="00C15F76"/>
    <w:rsid w:val="00C16DE4"/>
    <w:rsid w:val="00C2014F"/>
    <w:rsid w:val="00C2101E"/>
    <w:rsid w:val="00C2119F"/>
    <w:rsid w:val="00C2185E"/>
    <w:rsid w:val="00C21AC3"/>
    <w:rsid w:val="00C21D54"/>
    <w:rsid w:val="00C22F7F"/>
    <w:rsid w:val="00C23AFA"/>
    <w:rsid w:val="00C240EF"/>
    <w:rsid w:val="00C24864"/>
    <w:rsid w:val="00C248B7"/>
    <w:rsid w:val="00C24A6B"/>
    <w:rsid w:val="00C2551E"/>
    <w:rsid w:val="00C256D5"/>
    <w:rsid w:val="00C26488"/>
    <w:rsid w:val="00C26659"/>
    <w:rsid w:val="00C2778F"/>
    <w:rsid w:val="00C2789B"/>
    <w:rsid w:val="00C27967"/>
    <w:rsid w:val="00C3140B"/>
    <w:rsid w:val="00C320A0"/>
    <w:rsid w:val="00C32489"/>
    <w:rsid w:val="00C32660"/>
    <w:rsid w:val="00C34913"/>
    <w:rsid w:val="00C3587A"/>
    <w:rsid w:val="00C3753A"/>
    <w:rsid w:val="00C401A5"/>
    <w:rsid w:val="00C415F1"/>
    <w:rsid w:val="00C41C2B"/>
    <w:rsid w:val="00C43B4B"/>
    <w:rsid w:val="00C43FAD"/>
    <w:rsid w:val="00C4416F"/>
    <w:rsid w:val="00C4457D"/>
    <w:rsid w:val="00C44C58"/>
    <w:rsid w:val="00C452D1"/>
    <w:rsid w:val="00C4542F"/>
    <w:rsid w:val="00C456A2"/>
    <w:rsid w:val="00C46EF8"/>
    <w:rsid w:val="00C50C2D"/>
    <w:rsid w:val="00C51C4F"/>
    <w:rsid w:val="00C51C60"/>
    <w:rsid w:val="00C5208D"/>
    <w:rsid w:val="00C522AE"/>
    <w:rsid w:val="00C55980"/>
    <w:rsid w:val="00C56463"/>
    <w:rsid w:val="00C57C80"/>
    <w:rsid w:val="00C57F58"/>
    <w:rsid w:val="00C60FA8"/>
    <w:rsid w:val="00C610D7"/>
    <w:rsid w:val="00C6164B"/>
    <w:rsid w:val="00C62644"/>
    <w:rsid w:val="00C62D87"/>
    <w:rsid w:val="00C62F1C"/>
    <w:rsid w:val="00C63CE0"/>
    <w:rsid w:val="00C63EA8"/>
    <w:rsid w:val="00C658EC"/>
    <w:rsid w:val="00C66218"/>
    <w:rsid w:val="00C67C3E"/>
    <w:rsid w:val="00C70425"/>
    <w:rsid w:val="00C70F47"/>
    <w:rsid w:val="00C71590"/>
    <w:rsid w:val="00C71B98"/>
    <w:rsid w:val="00C72376"/>
    <w:rsid w:val="00C72515"/>
    <w:rsid w:val="00C727E2"/>
    <w:rsid w:val="00C7329C"/>
    <w:rsid w:val="00C73FC5"/>
    <w:rsid w:val="00C74E6F"/>
    <w:rsid w:val="00C75A57"/>
    <w:rsid w:val="00C75D67"/>
    <w:rsid w:val="00C761FA"/>
    <w:rsid w:val="00C764BC"/>
    <w:rsid w:val="00C76720"/>
    <w:rsid w:val="00C775C7"/>
    <w:rsid w:val="00C807D8"/>
    <w:rsid w:val="00C8373B"/>
    <w:rsid w:val="00C84256"/>
    <w:rsid w:val="00C842F3"/>
    <w:rsid w:val="00C84A33"/>
    <w:rsid w:val="00C85294"/>
    <w:rsid w:val="00C8530B"/>
    <w:rsid w:val="00C85B56"/>
    <w:rsid w:val="00C86845"/>
    <w:rsid w:val="00C871DD"/>
    <w:rsid w:val="00C87EA9"/>
    <w:rsid w:val="00C90953"/>
    <w:rsid w:val="00C9141E"/>
    <w:rsid w:val="00C92176"/>
    <w:rsid w:val="00C9282A"/>
    <w:rsid w:val="00C936C7"/>
    <w:rsid w:val="00C93B57"/>
    <w:rsid w:val="00C93E3A"/>
    <w:rsid w:val="00C93EB8"/>
    <w:rsid w:val="00C93ED3"/>
    <w:rsid w:val="00C94917"/>
    <w:rsid w:val="00C94CAF"/>
    <w:rsid w:val="00C95233"/>
    <w:rsid w:val="00CA1FBF"/>
    <w:rsid w:val="00CA2104"/>
    <w:rsid w:val="00CA23BE"/>
    <w:rsid w:val="00CA408C"/>
    <w:rsid w:val="00CA453B"/>
    <w:rsid w:val="00CA564C"/>
    <w:rsid w:val="00CA6034"/>
    <w:rsid w:val="00CA714F"/>
    <w:rsid w:val="00CA7EFF"/>
    <w:rsid w:val="00CB023E"/>
    <w:rsid w:val="00CB0C74"/>
    <w:rsid w:val="00CB11A5"/>
    <w:rsid w:val="00CB1727"/>
    <w:rsid w:val="00CB39C6"/>
    <w:rsid w:val="00CB5497"/>
    <w:rsid w:val="00CB5571"/>
    <w:rsid w:val="00CB5BBA"/>
    <w:rsid w:val="00CB6F2D"/>
    <w:rsid w:val="00CB7630"/>
    <w:rsid w:val="00CB7B89"/>
    <w:rsid w:val="00CC13EC"/>
    <w:rsid w:val="00CC1722"/>
    <w:rsid w:val="00CC2368"/>
    <w:rsid w:val="00CC26EB"/>
    <w:rsid w:val="00CC31A3"/>
    <w:rsid w:val="00CC4471"/>
    <w:rsid w:val="00CC4779"/>
    <w:rsid w:val="00CC4E5F"/>
    <w:rsid w:val="00CC5AA7"/>
    <w:rsid w:val="00CC6021"/>
    <w:rsid w:val="00CC6085"/>
    <w:rsid w:val="00CC6BD0"/>
    <w:rsid w:val="00CC6EA5"/>
    <w:rsid w:val="00CC7391"/>
    <w:rsid w:val="00CD1383"/>
    <w:rsid w:val="00CD1C1C"/>
    <w:rsid w:val="00CD1C8C"/>
    <w:rsid w:val="00CD22AE"/>
    <w:rsid w:val="00CD3AE3"/>
    <w:rsid w:val="00CD3B3A"/>
    <w:rsid w:val="00CD6B26"/>
    <w:rsid w:val="00CD6F7A"/>
    <w:rsid w:val="00CD7D55"/>
    <w:rsid w:val="00CE05BD"/>
    <w:rsid w:val="00CE10A4"/>
    <w:rsid w:val="00CE1801"/>
    <w:rsid w:val="00CE22D0"/>
    <w:rsid w:val="00CE24B5"/>
    <w:rsid w:val="00CE4F80"/>
    <w:rsid w:val="00CE5031"/>
    <w:rsid w:val="00CE59E9"/>
    <w:rsid w:val="00CE5A10"/>
    <w:rsid w:val="00CE5ABE"/>
    <w:rsid w:val="00CE744E"/>
    <w:rsid w:val="00CE7E4B"/>
    <w:rsid w:val="00CF0BA3"/>
    <w:rsid w:val="00CF0C25"/>
    <w:rsid w:val="00CF1259"/>
    <w:rsid w:val="00CF268C"/>
    <w:rsid w:val="00CF2F06"/>
    <w:rsid w:val="00CF3942"/>
    <w:rsid w:val="00CF4795"/>
    <w:rsid w:val="00CF47A2"/>
    <w:rsid w:val="00CF55D4"/>
    <w:rsid w:val="00CF61FA"/>
    <w:rsid w:val="00CF629C"/>
    <w:rsid w:val="00CF6EC6"/>
    <w:rsid w:val="00CF7412"/>
    <w:rsid w:val="00CF7460"/>
    <w:rsid w:val="00D006A8"/>
    <w:rsid w:val="00D00966"/>
    <w:rsid w:val="00D02245"/>
    <w:rsid w:val="00D0279D"/>
    <w:rsid w:val="00D02A7D"/>
    <w:rsid w:val="00D03123"/>
    <w:rsid w:val="00D0355A"/>
    <w:rsid w:val="00D03E99"/>
    <w:rsid w:val="00D043AA"/>
    <w:rsid w:val="00D0498B"/>
    <w:rsid w:val="00D04CC1"/>
    <w:rsid w:val="00D054AE"/>
    <w:rsid w:val="00D0566E"/>
    <w:rsid w:val="00D05E6F"/>
    <w:rsid w:val="00D06727"/>
    <w:rsid w:val="00D072CF"/>
    <w:rsid w:val="00D0756C"/>
    <w:rsid w:val="00D07B82"/>
    <w:rsid w:val="00D1055E"/>
    <w:rsid w:val="00D10706"/>
    <w:rsid w:val="00D10D43"/>
    <w:rsid w:val="00D12418"/>
    <w:rsid w:val="00D1340D"/>
    <w:rsid w:val="00D13D0F"/>
    <w:rsid w:val="00D1407A"/>
    <w:rsid w:val="00D144BE"/>
    <w:rsid w:val="00D1481F"/>
    <w:rsid w:val="00D15154"/>
    <w:rsid w:val="00D153FB"/>
    <w:rsid w:val="00D15DCB"/>
    <w:rsid w:val="00D17615"/>
    <w:rsid w:val="00D176BE"/>
    <w:rsid w:val="00D17986"/>
    <w:rsid w:val="00D179C8"/>
    <w:rsid w:val="00D21D8A"/>
    <w:rsid w:val="00D226F0"/>
    <w:rsid w:val="00D233B9"/>
    <w:rsid w:val="00D237B3"/>
    <w:rsid w:val="00D239C8"/>
    <w:rsid w:val="00D23A4D"/>
    <w:rsid w:val="00D243BB"/>
    <w:rsid w:val="00D251CF"/>
    <w:rsid w:val="00D25F32"/>
    <w:rsid w:val="00D263A6"/>
    <w:rsid w:val="00D266DE"/>
    <w:rsid w:val="00D27A0B"/>
    <w:rsid w:val="00D27ADE"/>
    <w:rsid w:val="00D27BAA"/>
    <w:rsid w:val="00D302A9"/>
    <w:rsid w:val="00D304F3"/>
    <w:rsid w:val="00D30B20"/>
    <w:rsid w:val="00D30CA7"/>
    <w:rsid w:val="00D317D2"/>
    <w:rsid w:val="00D31E7E"/>
    <w:rsid w:val="00D32BD8"/>
    <w:rsid w:val="00D32E35"/>
    <w:rsid w:val="00D32F62"/>
    <w:rsid w:val="00D3300F"/>
    <w:rsid w:val="00D33D47"/>
    <w:rsid w:val="00D33FD7"/>
    <w:rsid w:val="00D34823"/>
    <w:rsid w:val="00D34AC1"/>
    <w:rsid w:val="00D356FD"/>
    <w:rsid w:val="00D36068"/>
    <w:rsid w:val="00D363A9"/>
    <w:rsid w:val="00D36604"/>
    <w:rsid w:val="00D366EE"/>
    <w:rsid w:val="00D4028F"/>
    <w:rsid w:val="00D4044E"/>
    <w:rsid w:val="00D40F08"/>
    <w:rsid w:val="00D410E7"/>
    <w:rsid w:val="00D41AF6"/>
    <w:rsid w:val="00D42448"/>
    <w:rsid w:val="00D43347"/>
    <w:rsid w:val="00D43C8E"/>
    <w:rsid w:val="00D44E4A"/>
    <w:rsid w:val="00D4549E"/>
    <w:rsid w:val="00D464E0"/>
    <w:rsid w:val="00D47D39"/>
    <w:rsid w:val="00D47F83"/>
    <w:rsid w:val="00D50301"/>
    <w:rsid w:val="00D5053A"/>
    <w:rsid w:val="00D5059F"/>
    <w:rsid w:val="00D50728"/>
    <w:rsid w:val="00D51950"/>
    <w:rsid w:val="00D51C09"/>
    <w:rsid w:val="00D52BF5"/>
    <w:rsid w:val="00D532B6"/>
    <w:rsid w:val="00D54029"/>
    <w:rsid w:val="00D549C7"/>
    <w:rsid w:val="00D553D6"/>
    <w:rsid w:val="00D556D0"/>
    <w:rsid w:val="00D55F52"/>
    <w:rsid w:val="00D568A9"/>
    <w:rsid w:val="00D575CF"/>
    <w:rsid w:val="00D60A07"/>
    <w:rsid w:val="00D60A4F"/>
    <w:rsid w:val="00D61786"/>
    <w:rsid w:val="00D61D5E"/>
    <w:rsid w:val="00D61F61"/>
    <w:rsid w:val="00D62449"/>
    <w:rsid w:val="00D62FEB"/>
    <w:rsid w:val="00D63C5B"/>
    <w:rsid w:val="00D64037"/>
    <w:rsid w:val="00D64084"/>
    <w:rsid w:val="00D647B7"/>
    <w:rsid w:val="00D64B5A"/>
    <w:rsid w:val="00D65D6E"/>
    <w:rsid w:val="00D666C3"/>
    <w:rsid w:val="00D676D7"/>
    <w:rsid w:val="00D678D6"/>
    <w:rsid w:val="00D6799A"/>
    <w:rsid w:val="00D67C32"/>
    <w:rsid w:val="00D70576"/>
    <w:rsid w:val="00D71425"/>
    <w:rsid w:val="00D71C0A"/>
    <w:rsid w:val="00D72379"/>
    <w:rsid w:val="00D73263"/>
    <w:rsid w:val="00D74C2A"/>
    <w:rsid w:val="00D74CC9"/>
    <w:rsid w:val="00D757F8"/>
    <w:rsid w:val="00D75C43"/>
    <w:rsid w:val="00D7662F"/>
    <w:rsid w:val="00D76B79"/>
    <w:rsid w:val="00D770F7"/>
    <w:rsid w:val="00D77500"/>
    <w:rsid w:val="00D77B00"/>
    <w:rsid w:val="00D800D9"/>
    <w:rsid w:val="00D802AC"/>
    <w:rsid w:val="00D80958"/>
    <w:rsid w:val="00D80E53"/>
    <w:rsid w:val="00D81586"/>
    <w:rsid w:val="00D816AF"/>
    <w:rsid w:val="00D81B14"/>
    <w:rsid w:val="00D81C90"/>
    <w:rsid w:val="00D82237"/>
    <w:rsid w:val="00D8298D"/>
    <w:rsid w:val="00D835AF"/>
    <w:rsid w:val="00D837F1"/>
    <w:rsid w:val="00D846C8"/>
    <w:rsid w:val="00D847D8"/>
    <w:rsid w:val="00D84E1F"/>
    <w:rsid w:val="00D85147"/>
    <w:rsid w:val="00D85510"/>
    <w:rsid w:val="00D85F91"/>
    <w:rsid w:val="00D85F9E"/>
    <w:rsid w:val="00D86318"/>
    <w:rsid w:val="00D865E2"/>
    <w:rsid w:val="00D8696C"/>
    <w:rsid w:val="00D87FD9"/>
    <w:rsid w:val="00D908B0"/>
    <w:rsid w:val="00D9132F"/>
    <w:rsid w:val="00D9164F"/>
    <w:rsid w:val="00D91D1E"/>
    <w:rsid w:val="00D91F76"/>
    <w:rsid w:val="00D925F7"/>
    <w:rsid w:val="00D95FFB"/>
    <w:rsid w:val="00D96972"/>
    <w:rsid w:val="00D96E0E"/>
    <w:rsid w:val="00D979F9"/>
    <w:rsid w:val="00D97D1E"/>
    <w:rsid w:val="00DA077A"/>
    <w:rsid w:val="00DA08C4"/>
    <w:rsid w:val="00DA23DE"/>
    <w:rsid w:val="00DA2FC3"/>
    <w:rsid w:val="00DA36A4"/>
    <w:rsid w:val="00DA458D"/>
    <w:rsid w:val="00DA5522"/>
    <w:rsid w:val="00DA57A5"/>
    <w:rsid w:val="00DA5D8F"/>
    <w:rsid w:val="00DA5F09"/>
    <w:rsid w:val="00DA6279"/>
    <w:rsid w:val="00DA6DF4"/>
    <w:rsid w:val="00DA7181"/>
    <w:rsid w:val="00DA76FC"/>
    <w:rsid w:val="00DB0F63"/>
    <w:rsid w:val="00DB19C4"/>
    <w:rsid w:val="00DB3186"/>
    <w:rsid w:val="00DB3802"/>
    <w:rsid w:val="00DB3D74"/>
    <w:rsid w:val="00DB3FBB"/>
    <w:rsid w:val="00DB580D"/>
    <w:rsid w:val="00DB58A6"/>
    <w:rsid w:val="00DB6277"/>
    <w:rsid w:val="00DB7495"/>
    <w:rsid w:val="00DB7966"/>
    <w:rsid w:val="00DB7A3C"/>
    <w:rsid w:val="00DC033D"/>
    <w:rsid w:val="00DC041E"/>
    <w:rsid w:val="00DC0DFE"/>
    <w:rsid w:val="00DC0E0C"/>
    <w:rsid w:val="00DC0E24"/>
    <w:rsid w:val="00DC19C8"/>
    <w:rsid w:val="00DC21A5"/>
    <w:rsid w:val="00DC3BB2"/>
    <w:rsid w:val="00DC3DBB"/>
    <w:rsid w:val="00DC4F61"/>
    <w:rsid w:val="00DC58FF"/>
    <w:rsid w:val="00DC6F90"/>
    <w:rsid w:val="00DC7F64"/>
    <w:rsid w:val="00DD1A01"/>
    <w:rsid w:val="00DD2716"/>
    <w:rsid w:val="00DD33B2"/>
    <w:rsid w:val="00DD492B"/>
    <w:rsid w:val="00DD4AB7"/>
    <w:rsid w:val="00DD55E6"/>
    <w:rsid w:val="00DD620F"/>
    <w:rsid w:val="00DD6A77"/>
    <w:rsid w:val="00DD6C2E"/>
    <w:rsid w:val="00DD7E43"/>
    <w:rsid w:val="00DD7FE5"/>
    <w:rsid w:val="00DE06DA"/>
    <w:rsid w:val="00DE08BD"/>
    <w:rsid w:val="00DE1B18"/>
    <w:rsid w:val="00DE2061"/>
    <w:rsid w:val="00DE2B2F"/>
    <w:rsid w:val="00DE3A89"/>
    <w:rsid w:val="00DE4823"/>
    <w:rsid w:val="00DE492D"/>
    <w:rsid w:val="00DE4F2A"/>
    <w:rsid w:val="00DE509E"/>
    <w:rsid w:val="00DE50A5"/>
    <w:rsid w:val="00DE544E"/>
    <w:rsid w:val="00DE5639"/>
    <w:rsid w:val="00DE570A"/>
    <w:rsid w:val="00DE58CA"/>
    <w:rsid w:val="00DE69BA"/>
    <w:rsid w:val="00DE69E8"/>
    <w:rsid w:val="00DE6C3C"/>
    <w:rsid w:val="00DE6F5A"/>
    <w:rsid w:val="00DE726C"/>
    <w:rsid w:val="00DF061B"/>
    <w:rsid w:val="00DF0FD4"/>
    <w:rsid w:val="00DF3F6E"/>
    <w:rsid w:val="00DF40B6"/>
    <w:rsid w:val="00DF4EEB"/>
    <w:rsid w:val="00DF56A8"/>
    <w:rsid w:val="00DF56C5"/>
    <w:rsid w:val="00DF5DC2"/>
    <w:rsid w:val="00DF69BF"/>
    <w:rsid w:val="00DF7A4D"/>
    <w:rsid w:val="00E01285"/>
    <w:rsid w:val="00E0151F"/>
    <w:rsid w:val="00E0177A"/>
    <w:rsid w:val="00E019CE"/>
    <w:rsid w:val="00E01BF5"/>
    <w:rsid w:val="00E02431"/>
    <w:rsid w:val="00E0272E"/>
    <w:rsid w:val="00E03729"/>
    <w:rsid w:val="00E03A4B"/>
    <w:rsid w:val="00E04FE9"/>
    <w:rsid w:val="00E05003"/>
    <w:rsid w:val="00E06908"/>
    <w:rsid w:val="00E06F38"/>
    <w:rsid w:val="00E0768C"/>
    <w:rsid w:val="00E07C79"/>
    <w:rsid w:val="00E10A45"/>
    <w:rsid w:val="00E1108D"/>
    <w:rsid w:val="00E113DB"/>
    <w:rsid w:val="00E129F2"/>
    <w:rsid w:val="00E12A15"/>
    <w:rsid w:val="00E1366F"/>
    <w:rsid w:val="00E13B16"/>
    <w:rsid w:val="00E149E9"/>
    <w:rsid w:val="00E14A7E"/>
    <w:rsid w:val="00E14AB3"/>
    <w:rsid w:val="00E15017"/>
    <w:rsid w:val="00E15F82"/>
    <w:rsid w:val="00E1644B"/>
    <w:rsid w:val="00E16A4E"/>
    <w:rsid w:val="00E1728A"/>
    <w:rsid w:val="00E2265F"/>
    <w:rsid w:val="00E22C9F"/>
    <w:rsid w:val="00E25298"/>
    <w:rsid w:val="00E255DF"/>
    <w:rsid w:val="00E2587C"/>
    <w:rsid w:val="00E273FF"/>
    <w:rsid w:val="00E30629"/>
    <w:rsid w:val="00E30E05"/>
    <w:rsid w:val="00E3104A"/>
    <w:rsid w:val="00E31318"/>
    <w:rsid w:val="00E31F45"/>
    <w:rsid w:val="00E3308D"/>
    <w:rsid w:val="00E3310B"/>
    <w:rsid w:val="00E333BE"/>
    <w:rsid w:val="00E3424D"/>
    <w:rsid w:val="00E35924"/>
    <w:rsid w:val="00E35F30"/>
    <w:rsid w:val="00E36384"/>
    <w:rsid w:val="00E3676D"/>
    <w:rsid w:val="00E36E1A"/>
    <w:rsid w:val="00E37667"/>
    <w:rsid w:val="00E376B5"/>
    <w:rsid w:val="00E40147"/>
    <w:rsid w:val="00E403CC"/>
    <w:rsid w:val="00E411F7"/>
    <w:rsid w:val="00E43810"/>
    <w:rsid w:val="00E44D01"/>
    <w:rsid w:val="00E45571"/>
    <w:rsid w:val="00E464C7"/>
    <w:rsid w:val="00E4756F"/>
    <w:rsid w:val="00E4764F"/>
    <w:rsid w:val="00E47D58"/>
    <w:rsid w:val="00E47E37"/>
    <w:rsid w:val="00E50577"/>
    <w:rsid w:val="00E50D6C"/>
    <w:rsid w:val="00E50FEB"/>
    <w:rsid w:val="00E51703"/>
    <w:rsid w:val="00E5190A"/>
    <w:rsid w:val="00E51D20"/>
    <w:rsid w:val="00E52194"/>
    <w:rsid w:val="00E5227B"/>
    <w:rsid w:val="00E53307"/>
    <w:rsid w:val="00E5334B"/>
    <w:rsid w:val="00E55426"/>
    <w:rsid w:val="00E559E5"/>
    <w:rsid w:val="00E5722C"/>
    <w:rsid w:val="00E57899"/>
    <w:rsid w:val="00E57E07"/>
    <w:rsid w:val="00E60219"/>
    <w:rsid w:val="00E608FE"/>
    <w:rsid w:val="00E625B8"/>
    <w:rsid w:val="00E6266E"/>
    <w:rsid w:val="00E62BF3"/>
    <w:rsid w:val="00E6369B"/>
    <w:rsid w:val="00E6505E"/>
    <w:rsid w:val="00E657E7"/>
    <w:rsid w:val="00E66927"/>
    <w:rsid w:val="00E6701A"/>
    <w:rsid w:val="00E723D1"/>
    <w:rsid w:val="00E72A5F"/>
    <w:rsid w:val="00E72CB3"/>
    <w:rsid w:val="00E72E62"/>
    <w:rsid w:val="00E734EB"/>
    <w:rsid w:val="00E738E5"/>
    <w:rsid w:val="00E74883"/>
    <w:rsid w:val="00E74E42"/>
    <w:rsid w:val="00E75368"/>
    <w:rsid w:val="00E75507"/>
    <w:rsid w:val="00E757F5"/>
    <w:rsid w:val="00E75C92"/>
    <w:rsid w:val="00E75D8E"/>
    <w:rsid w:val="00E768C3"/>
    <w:rsid w:val="00E76AEB"/>
    <w:rsid w:val="00E76E9A"/>
    <w:rsid w:val="00E7703F"/>
    <w:rsid w:val="00E80A59"/>
    <w:rsid w:val="00E8107E"/>
    <w:rsid w:val="00E83003"/>
    <w:rsid w:val="00E83391"/>
    <w:rsid w:val="00E83AFD"/>
    <w:rsid w:val="00E83F78"/>
    <w:rsid w:val="00E85032"/>
    <w:rsid w:val="00E8585E"/>
    <w:rsid w:val="00E86025"/>
    <w:rsid w:val="00E87396"/>
    <w:rsid w:val="00E87401"/>
    <w:rsid w:val="00E87744"/>
    <w:rsid w:val="00E90E15"/>
    <w:rsid w:val="00E92649"/>
    <w:rsid w:val="00E927DA"/>
    <w:rsid w:val="00E93EC7"/>
    <w:rsid w:val="00E942DA"/>
    <w:rsid w:val="00E94690"/>
    <w:rsid w:val="00E95CE0"/>
    <w:rsid w:val="00E97D1A"/>
    <w:rsid w:val="00EA0A58"/>
    <w:rsid w:val="00EA16E9"/>
    <w:rsid w:val="00EA27D6"/>
    <w:rsid w:val="00EA36C3"/>
    <w:rsid w:val="00EA3CBB"/>
    <w:rsid w:val="00EA49B6"/>
    <w:rsid w:val="00EA545F"/>
    <w:rsid w:val="00EA5F10"/>
    <w:rsid w:val="00EA662E"/>
    <w:rsid w:val="00EB0A6C"/>
    <w:rsid w:val="00EB0AED"/>
    <w:rsid w:val="00EB22F0"/>
    <w:rsid w:val="00EB2387"/>
    <w:rsid w:val="00EB40A4"/>
    <w:rsid w:val="00EB4226"/>
    <w:rsid w:val="00EB4970"/>
    <w:rsid w:val="00EB4A04"/>
    <w:rsid w:val="00EB4E4C"/>
    <w:rsid w:val="00EB5C3E"/>
    <w:rsid w:val="00EB6673"/>
    <w:rsid w:val="00EB752D"/>
    <w:rsid w:val="00EC184F"/>
    <w:rsid w:val="00EC274C"/>
    <w:rsid w:val="00EC2E52"/>
    <w:rsid w:val="00EC2FA6"/>
    <w:rsid w:val="00EC47C6"/>
    <w:rsid w:val="00EC4AC1"/>
    <w:rsid w:val="00EC5FF5"/>
    <w:rsid w:val="00EC73D3"/>
    <w:rsid w:val="00ED0622"/>
    <w:rsid w:val="00ED0660"/>
    <w:rsid w:val="00ED0BE3"/>
    <w:rsid w:val="00ED14E8"/>
    <w:rsid w:val="00ED261D"/>
    <w:rsid w:val="00ED28A7"/>
    <w:rsid w:val="00ED2A5F"/>
    <w:rsid w:val="00ED46AD"/>
    <w:rsid w:val="00ED62B7"/>
    <w:rsid w:val="00ED643E"/>
    <w:rsid w:val="00ED68EC"/>
    <w:rsid w:val="00ED6A77"/>
    <w:rsid w:val="00EE0783"/>
    <w:rsid w:val="00EE0F0E"/>
    <w:rsid w:val="00EE1A96"/>
    <w:rsid w:val="00EE2CA3"/>
    <w:rsid w:val="00EE3124"/>
    <w:rsid w:val="00EE3A9C"/>
    <w:rsid w:val="00EE3CAC"/>
    <w:rsid w:val="00EE3D49"/>
    <w:rsid w:val="00EE3FCF"/>
    <w:rsid w:val="00EE4D8C"/>
    <w:rsid w:val="00EE62C2"/>
    <w:rsid w:val="00EE6F68"/>
    <w:rsid w:val="00EF0C80"/>
    <w:rsid w:val="00EF12BA"/>
    <w:rsid w:val="00EF15AF"/>
    <w:rsid w:val="00EF25EA"/>
    <w:rsid w:val="00EF2979"/>
    <w:rsid w:val="00EF2AB1"/>
    <w:rsid w:val="00EF3327"/>
    <w:rsid w:val="00EF354E"/>
    <w:rsid w:val="00EF4204"/>
    <w:rsid w:val="00EF450D"/>
    <w:rsid w:val="00EF4D10"/>
    <w:rsid w:val="00EF517E"/>
    <w:rsid w:val="00EF5A9E"/>
    <w:rsid w:val="00EF5D8A"/>
    <w:rsid w:val="00EF6412"/>
    <w:rsid w:val="00EF66A1"/>
    <w:rsid w:val="00EF7A47"/>
    <w:rsid w:val="00EF7D8C"/>
    <w:rsid w:val="00F009C7"/>
    <w:rsid w:val="00F0153A"/>
    <w:rsid w:val="00F02A4F"/>
    <w:rsid w:val="00F02BC4"/>
    <w:rsid w:val="00F03EC3"/>
    <w:rsid w:val="00F04C4E"/>
    <w:rsid w:val="00F04CEE"/>
    <w:rsid w:val="00F059FC"/>
    <w:rsid w:val="00F05AAF"/>
    <w:rsid w:val="00F10606"/>
    <w:rsid w:val="00F10E4A"/>
    <w:rsid w:val="00F10F1C"/>
    <w:rsid w:val="00F10F8F"/>
    <w:rsid w:val="00F110BD"/>
    <w:rsid w:val="00F11527"/>
    <w:rsid w:val="00F11BCC"/>
    <w:rsid w:val="00F13802"/>
    <w:rsid w:val="00F13811"/>
    <w:rsid w:val="00F1420F"/>
    <w:rsid w:val="00F144DB"/>
    <w:rsid w:val="00F1460B"/>
    <w:rsid w:val="00F15854"/>
    <w:rsid w:val="00F15E28"/>
    <w:rsid w:val="00F15F52"/>
    <w:rsid w:val="00F1614A"/>
    <w:rsid w:val="00F1667E"/>
    <w:rsid w:val="00F16D42"/>
    <w:rsid w:val="00F174C8"/>
    <w:rsid w:val="00F17552"/>
    <w:rsid w:val="00F17AEA"/>
    <w:rsid w:val="00F204B9"/>
    <w:rsid w:val="00F205C0"/>
    <w:rsid w:val="00F20918"/>
    <w:rsid w:val="00F21342"/>
    <w:rsid w:val="00F224A6"/>
    <w:rsid w:val="00F23971"/>
    <w:rsid w:val="00F23B59"/>
    <w:rsid w:val="00F23F68"/>
    <w:rsid w:val="00F2460F"/>
    <w:rsid w:val="00F25C09"/>
    <w:rsid w:val="00F26569"/>
    <w:rsid w:val="00F26759"/>
    <w:rsid w:val="00F26C7D"/>
    <w:rsid w:val="00F271C6"/>
    <w:rsid w:val="00F27AE2"/>
    <w:rsid w:val="00F30C65"/>
    <w:rsid w:val="00F311E0"/>
    <w:rsid w:val="00F33E25"/>
    <w:rsid w:val="00F345FF"/>
    <w:rsid w:val="00F34CFD"/>
    <w:rsid w:val="00F35767"/>
    <w:rsid w:val="00F36545"/>
    <w:rsid w:val="00F36C84"/>
    <w:rsid w:val="00F371D8"/>
    <w:rsid w:val="00F378A3"/>
    <w:rsid w:val="00F37924"/>
    <w:rsid w:val="00F37CBC"/>
    <w:rsid w:val="00F40072"/>
    <w:rsid w:val="00F41118"/>
    <w:rsid w:val="00F4189F"/>
    <w:rsid w:val="00F41F5D"/>
    <w:rsid w:val="00F41FC1"/>
    <w:rsid w:val="00F4274D"/>
    <w:rsid w:val="00F42B84"/>
    <w:rsid w:val="00F4321C"/>
    <w:rsid w:val="00F433CD"/>
    <w:rsid w:val="00F43B85"/>
    <w:rsid w:val="00F442CA"/>
    <w:rsid w:val="00F44A5D"/>
    <w:rsid w:val="00F44F4A"/>
    <w:rsid w:val="00F4556F"/>
    <w:rsid w:val="00F45E15"/>
    <w:rsid w:val="00F46A60"/>
    <w:rsid w:val="00F5064D"/>
    <w:rsid w:val="00F51100"/>
    <w:rsid w:val="00F51486"/>
    <w:rsid w:val="00F51661"/>
    <w:rsid w:val="00F51C86"/>
    <w:rsid w:val="00F53987"/>
    <w:rsid w:val="00F5398E"/>
    <w:rsid w:val="00F558CA"/>
    <w:rsid w:val="00F56620"/>
    <w:rsid w:val="00F5691C"/>
    <w:rsid w:val="00F61555"/>
    <w:rsid w:val="00F62150"/>
    <w:rsid w:val="00F6243F"/>
    <w:rsid w:val="00F63277"/>
    <w:rsid w:val="00F63B2F"/>
    <w:rsid w:val="00F65AF2"/>
    <w:rsid w:val="00F670BE"/>
    <w:rsid w:val="00F67208"/>
    <w:rsid w:val="00F678FB"/>
    <w:rsid w:val="00F67A1D"/>
    <w:rsid w:val="00F67AC6"/>
    <w:rsid w:val="00F70179"/>
    <w:rsid w:val="00F70B84"/>
    <w:rsid w:val="00F70EF7"/>
    <w:rsid w:val="00F7106A"/>
    <w:rsid w:val="00F72C24"/>
    <w:rsid w:val="00F7321A"/>
    <w:rsid w:val="00F75099"/>
    <w:rsid w:val="00F75D9B"/>
    <w:rsid w:val="00F76A3D"/>
    <w:rsid w:val="00F779B3"/>
    <w:rsid w:val="00F77C6D"/>
    <w:rsid w:val="00F81BA2"/>
    <w:rsid w:val="00F82762"/>
    <w:rsid w:val="00F82D30"/>
    <w:rsid w:val="00F831CA"/>
    <w:rsid w:val="00F83807"/>
    <w:rsid w:val="00F8423C"/>
    <w:rsid w:val="00F842C7"/>
    <w:rsid w:val="00F848F5"/>
    <w:rsid w:val="00F866B6"/>
    <w:rsid w:val="00F86A48"/>
    <w:rsid w:val="00F86FE3"/>
    <w:rsid w:val="00F87AC5"/>
    <w:rsid w:val="00F87C2E"/>
    <w:rsid w:val="00F87CA3"/>
    <w:rsid w:val="00F91B69"/>
    <w:rsid w:val="00F92480"/>
    <w:rsid w:val="00F93081"/>
    <w:rsid w:val="00F93AAC"/>
    <w:rsid w:val="00F9412D"/>
    <w:rsid w:val="00F94F9A"/>
    <w:rsid w:val="00F95452"/>
    <w:rsid w:val="00F95741"/>
    <w:rsid w:val="00F95974"/>
    <w:rsid w:val="00F960CA"/>
    <w:rsid w:val="00F96A0F"/>
    <w:rsid w:val="00F96D94"/>
    <w:rsid w:val="00F97BF3"/>
    <w:rsid w:val="00FA01E9"/>
    <w:rsid w:val="00FA05FC"/>
    <w:rsid w:val="00FA0654"/>
    <w:rsid w:val="00FA08DD"/>
    <w:rsid w:val="00FA1C96"/>
    <w:rsid w:val="00FA2287"/>
    <w:rsid w:val="00FA3019"/>
    <w:rsid w:val="00FA35F6"/>
    <w:rsid w:val="00FA3936"/>
    <w:rsid w:val="00FA3997"/>
    <w:rsid w:val="00FA3EF9"/>
    <w:rsid w:val="00FA421D"/>
    <w:rsid w:val="00FA47A7"/>
    <w:rsid w:val="00FA73CE"/>
    <w:rsid w:val="00FA7B6C"/>
    <w:rsid w:val="00FA7D93"/>
    <w:rsid w:val="00FB0E3F"/>
    <w:rsid w:val="00FB20E2"/>
    <w:rsid w:val="00FB2565"/>
    <w:rsid w:val="00FB31C1"/>
    <w:rsid w:val="00FB48AC"/>
    <w:rsid w:val="00FB48AD"/>
    <w:rsid w:val="00FB4B3A"/>
    <w:rsid w:val="00FB4CF4"/>
    <w:rsid w:val="00FB7B1A"/>
    <w:rsid w:val="00FB7F13"/>
    <w:rsid w:val="00FC0CC8"/>
    <w:rsid w:val="00FC10E1"/>
    <w:rsid w:val="00FC1310"/>
    <w:rsid w:val="00FC1370"/>
    <w:rsid w:val="00FC175D"/>
    <w:rsid w:val="00FC1B6F"/>
    <w:rsid w:val="00FC24F1"/>
    <w:rsid w:val="00FC2647"/>
    <w:rsid w:val="00FC3557"/>
    <w:rsid w:val="00FC3645"/>
    <w:rsid w:val="00FC4F1C"/>
    <w:rsid w:val="00FC5325"/>
    <w:rsid w:val="00FC69C5"/>
    <w:rsid w:val="00FC74EA"/>
    <w:rsid w:val="00FD1690"/>
    <w:rsid w:val="00FD1DD1"/>
    <w:rsid w:val="00FD1F94"/>
    <w:rsid w:val="00FD2397"/>
    <w:rsid w:val="00FD245A"/>
    <w:rsid w:val="00FD35D7"/>
    <w:rsid w:val="00FD40BA"/>
    <w:rsid w:val="00FD54D7"/>
    <w:rsid w:val="00FD592B"/>
    <w:rsid w:val="00FD5A3F"/>
    <w:rsid w:val="00FD5DBC"/>
    <w:rsid w:val="00FD61A2"/>
    <w:rsid w:val="00FD725B"/>
    <w:rsid w:val="00FE176C"/>
    <w:rsid w:val="00FE1E63"/>
    <w:rsid w:val="00FE2AAE"/>
    <w:rsid w:val="00FE2D5E"/>
    <w:rsid w:val="00FE3385"/>
    <w:rsid w:val="00FE3397"/>
    <w:rsid w:val="00FE374C"/>
    <w:rsid w:val="00FE39A1"/>
    <w:rsid w:val="00FE59E7"/>
    <w:rsid w:val="00FE5D2D"/>
    <w:rsid w:val="00FE5E86"/>
    <w:rsid w:val="00FE711A"/>
    <w:rsid w:val="00FE7537"/>
    <w:rsid w:val="00FE7D5E"/>
    <w:rsid w:val="00FF0B75"/>
    <w:rsid w:val="00FF0E83"/>
    <w:rsid w:val="00FF1058"/>
    <w:rsid w:val="00FF3202"/>
    <w:rsid w:val="00FF38CA"/>
    <w:rsid w:val="00FF3BA2"/>
    <w:rsid w:val="00FF3E88"/>
    <w:rsid w:val="00FF41E8"/>
    <w:rsid w:val="00FF4FA0"/>
    <w:rsid w:val="00FF538F"/>
    <w:rsid w:val="00FF5549"/>
    <w:rsid w:val="00FF5E67"/>
    <w:rsid w:val="00FF6271"/>
    <w:rsid w:val="00FF66A0"/>
    <w:rsid w:val="00FF78F9"/>
    <w:rsid w:val="00FF7F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12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1DF"/>
    <w:pPr>
      <w:spacing w:after="120" w:line="360"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261DF"/>
    <w:pPr>
      <w:keepNext/>
      <w:keepLines/>
      <w:spacing w:before="480"/>
      <w:outlineLvl w:val="0"/>
    </w:pPr>
    <w:rPr>
      <w:rFonts w:eastAsiaTheme="majorEastAsia" w:cstheme="majorBidi"/>
      <w:b/>
      <w:bCs/>
      <w:szCs w:val="28"/>
    </w:rPr>
  </w:style>
  <w:style w:type="paragraph" w:styleId="Heading2">
    <w:name w:val="heading 2"/>
    <w:basedOn w:val="Normal1"/>
    <w:next w:val="Normal1"/>
    <w:link w:val="Heading2Char"/>
    <w:autoRedefine/>
    <w:qFormat/>
    <w:rsid w:val="00A261DF"/>
    <w:pPr>
      <w:keepNext/>
      <w:keepLines/>
      <w:spacing w:before="360"/>
      <w:outlineLvl w:val="1"/>
    </w:pPr>
    <w:rPr>
      <w:rFonts w:cs="Times New Roman"/>
      <w:b/>
      <w:szCs w:val="24"/>
      <w:lang w:val="en-IN" w:eastAsia="en-IN"/>
    </w:rPr>
  </w:style>
  <w:style w:type="paragraph" w:styleId="Heading3">
    <w:name w:val="heading 3"/>
    <w:basedOn w:val="Normal"/>
    <w:next w:val="Normal"/>
    <w:link w:val="Heading3Char"/>
    <w:autoRedefine/>
    <w:uiPriority w:val="9"/>
    <w:unhideWhenUsed/>
    <w:qFormat/>
    <w:rsid w:val="001475B5"/>
    <w:pPr>
      <w:spacing w:before="240"/>
      <w:outlineLvl w:val="2"/>
    </w:pPr>
    <w:rPr>
      <w:b/>
      <w:i/>
    </w:rPr>
  </w:style>
  <w:style w:type="paragraph" w:styleId="Heading4">
    <w:name w:val="heading 4"/>
    <w:basedOn w:val="Normal"/>
    <w:next w:val="Normal"/>
    <w:link w:val="Heading4Char"/>
    <w:autoRedefine/>
    <w:uiPriority w:val="9"/>
    <w:semiHidden/>
    <w:unhideWhenUsed/>
    <w:qFormat/>
    <w:rsid w:val="0055487A"/>
    <w:pPr>
      <w:keepNext/>
      <w:keepLines/>
      <w:spacing w:before="200"/>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1DF"/>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rsid w:val="00A261DF"/>
    <w:rPr>
      <w:rFonts w:ascii="Times New Roman" w:hAnsi="Times New Roman" w:cs="Times New Roman"/>
      <w:b/>
      <w:sz w:val="24"/>
      <w:szCs w:val="24"/>
      <w:lang w:val="en-IN" w:eastAsia="en-IN"/>
    </w:rPr>
  </w:style>
  <w:style w:type="character" w:customStyle="1" w:styleId="Heading3Char">
    <w:name w:val="Heading 3 Char"/>
    <w:basedOn w:val="DefaultParagraphFont"/>
    <w:link w:val="Heading3"/>
    <w:uiPriority w:val="9"/>
    <w:rsid w:val="001475B5"/>
    <w:rPr>
      <w:rFonts w:ascii="Times New Roman" w:hAnsi="Times New Roman" w:cs="Times New Roman"/>
      <w:b/>
      <w:i/>
      <w:sz w:val="24"/>
      <w:szCs w:val="24"/>
    </w:rPr>
  </w:style>
  <w:style w:type="character" w:customStyle="1" w:styleId="Heading4Char">
    <w:name w:val="Heading 4 Char"/>
    <w:basedOn w:val="DefaultParagraphFont"/>
    <w:link w:val="Heading4"/>
    <w:uiPriority w:val="9"/>
    <w:semiHidden/>
    <w:rsid w:val="0055487A"/>
    <w:rPr>
      <w:rFonts w:ascii="Times New Roman" w:eastAsiaTheme="majorEastAsia" w:hAnsi="Times New Roman" w:cstheme="majorBidi"/>
      <w:b/>
      <w:bCs/>
      <w:i/>
      <w:iCs/>
      <w:lang w:eastAsia="en-IN"/>
    </w:rPr>
  </w:style>
  <w:style w:type="paragraph" w:customStyle="1" w:styleId="Normal1">
    <w:name w:val="Normal1"/>
    <w:autoRedefine/>
    <w:rsid w:val="00906DF3"/>
    <w:pPr>
      <w:spacing w:after="120" w:line="360" w:lineRule="auto"/>
      <w:jc w:val="both"/>
    </w:pPr>
    <w:rPr>
      <w:rFonts w:ascii="Times New Roman" w:hAnsi="Times New Roman" w:cs="Arial"/>
      <w:sz w:val="24"/>
      <w:lang w:val="en-US"/>
    </w:rPr>
  </w:style>
  <w:style w:type="paragraph" w:styleId="Caption">
    <w:name w:val="caption"/>
    <w:basedOn w:val="Normal"/>
    <w:next w:val="Normal"/>
    <w:uiPriority w:val="35"/>
    <w:unhideWhenUsed/>
    <w:qFormat/>
    <w:rsid w:val="004F5675"/>
    <w:pPr>
      <w:spacing w:before="120"/>
      <w:jc w:val="center"/>
    </w:pPr>
    <w:rPr>
      <w:b/>
      <w:bCs/>
      <w:szCs w:val="18"/>
    </w:rPr>
  </w:style>
  <w:style w:type="paragraph" w:styleId="NormalWeb">
    <w:name w:val="Normal (Web)"/>
    <w:basedOn w:val="Normal"/>
    <w:uiPriority w:val="99"/>
    <w:semiHidden/>
    <w:unhideWhenUsed/>
    <w:rsid w:val="009F08F1"/>
    <w:pPr>
      <w:spacing w:before="100" w:beforeAutospacing="1" w:after="100" w:afterAutospacing="1" w:line="240" w:lineRule="auto"/>
      <w:jc w:val="left"/>
    </w:pPr>
    <w:rPr>
      <w:rFonts w:eastAsia="Times New Roman" w:cs="Times New Roman"/>
      <w:kern w:val="0"/>
      <w:szCs w:val="24"/>
      <w:lang w:val="en-IN" w:eastAsia="en-IN"/>
    </w:rPr>
  </w:style>
  <w:style w:type="character" w:styleId="Strong">
    <w:name w:val="Strong"/>
    <w:basedOn w:val="DefaultParagraphFont"/>
    <w:uiPriority w:val="22"/>
    <w:qFormat/>
    <w:rsid w:val="009F08F1"/>
    <w:rPr>
      <w:b/>
      <w:bCs/>
    </w:rPr>
  </w:style>
  <w:style w:type="character" w:styleId="Emphasis">
    <w:name w:val="Emphasis"/>
    <w:basedOn w:val="DefaultParagraphFont"/>
    <w:uiPriority w:val="20"/>
    <w:qFormat/>
    <w:rsid w:val="009F08F1"/>
    <w:rPr>
      <w:i/>
      <w:iCs/>
    </w:rPr>
  </w:style>
  <w:style w:type="character" w:styleId="HTMLCode">
    <w:name w:val="HTML Code"/>
    <w:basedOn w:val="DefaultParagraphFont"/>
    <w:uiPriority w:val="99"/>
    <w:semiHidden/>
    <w:unhideWhenUsed/>
    <w:rsid w:val="009F08F1"/>
    <w:rPr>
      <w:rFonts w:ascii="Courier New" w:eastAsia="Times New Roman" w:hAnsi="Courier New" w:cs="Courier New"/>
      <w:sz w:val="20"/>
      <w:szCs w:val="20"/>
    </w:rPr>
  </w:style>
  <w:style w:type="paragraph" w:styleId="ListParagraph">
    <w:name w:val="List Paragraph"/>
    <w:basedOn w:val="Normal"/>
    <w:uiPriority w:val="34"/>
    <w:qFormat/>
    <w:rsid w:val="00D302A9"/>
    <w:pPr>
      <w:ind w:left="720"/>
      <w:contextualSpacing/>
    </w:pPr>
  </w:style>
  <w:style w:type="character" w:customStyle="1" w:styleId="citation-0">
    <w:name w:val="citation-0"/>
    <w:basedOn w:val="DefaultParagraphFont"/>
    <w:rsid w:val="004E029C"/>
  </w:style>
  <w:style w:type="character" w:customStyle="1" w:styleId="citation-1">
    <w:name w:val="citation-1"/>
    <w:basedOn w:val="DefaultParagraphFont"/>
    <w:rsid w:val="004E029C"/>
  </w:style>
  <w:style w:type="character" w:customStyle="1" w:styleId="selected">
    <w:name w:val="selected"/>
    <w:basedOn w:val="DefaultParagraphFont"/>
    <w:rsid w:val="00486972"/>
  </w:style>
  <w:style w:type="character" w:customStyle="1" w:styleId="c-bibliographic-informationvalue">
    <w:name w:val="c-bibliographic-information__value"/>
    <w:basedOn w:val="DefaultParagraphFont"/>
    <w:rsid w:val="00E75507"/>
  </w:style>
  <w:style w:type="character" w:styleId="Hyperlink">
    <w:name w:val="Hyperlink"/>
    <w:basedOn w:val="DefaultParagraphFont"/>
    <w:uiPriority w:val="99"/>
    <w:unhideWhenUsed/>
    <w:rsid w:val="002066B6"/>
    <w:rPr>
      <w:color w:val="0000FF" w:themeColor="hyperlink"/>
      <w:u w:val="single"/>
    </w:rPr>
  </w:style>
  <w:style w:type="character" w:customStyle="1" w:styleId="UnresolvedMention1">
    <w:name w:val="Unresolved Mention1"/>
    <w:basedOn w:val="DefaultParagraphFont"/>
    <w:uiPriority w:val="99"/>
    <w:semiHidden/>
    <w:unhideWhenUsed/>
    <w:rsid w:val="002066B6"/>
    <w:rPr>
      <w:color w:val="605E5C"/>
      <w:shd w:val="clear" w:color="auto" w:fill="E1DFDD"/>
    </w:rPr>
  </w:style>
  <w:style w:type="paragraph" w:styleId="Header">
    <w:name w:val="header"/>
    <w:basedOn w:val="Normal"/>
    <w:link w:val="HeaderChar"/>
    <w:uiPriority w:val="99"/>
    <w:unhideWhenUsed/>
    <w:rsid w:val="006C2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ED5"/>
    <w:rPr>
      <w:rFonts w:ascii="Times New Roman" w:eastAsiaTheme="minorEastAsia" w:hAnsi="Times New Roman"/>
      <w:sz w:val="24"/>
    </w:rPr>
  </w:style>
  <w:style w:type="paragraph" w:styleId="Footer">
    <w:name w:val="footer"/>
    <w:basedOn w:val="Normal"/>
    <w:link w:val="FooterChar"/>
    <w:uiPriority w:val="99"/>
    <w:unhideWhenUsed/>
    <w:rsid w:val="006C2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ED5"/>
    <w:rPr>
      <w:rFonts w:ascii="Times New Roman" w:eastAsiaTheme="minorEastAsia" w:hAnsi="Times New Roman"/>
      <w:sz w:val="24"/>
    </w:rPr>
  </w:style>
  <w:style w:type="paragraph" w:styleId="TOCHeading">
    <w:name w:val="TOC Heading"/>
    <w:basedOn w:val="Heading1"/>
    <w:next w:val="Normal"/>
    <w:uiPriority w:val="39"/>
    <w:unhideWhenUsed/>
    <w:qFormat/>
    <w:rsid w:val="006C2ED5"/>
    <w:pPr>
      <w:spacing w:before="240" w:after="0" w:line="259" w:lineRule="auto"/>
      <w:jc w:val="left"/>
      <w:outlineLvl w:val="9"/>
    </w:pPr>
    <w:rPr>
      <w:rFonts w:asciiTheme="majorHAnsi" w:hAnsiTheme="majorHAnsi"/>
      <w:b w:val="0"/>
      <w:bCs w:val="0"/>
      <w:color w:val="365F91" w:themeColor="accent1" w:themeShade="BF"/>
      <w:kern w:val="0"/>
      <w:sz w:val="32"/>
      <w:szCs w:val="32"/>
      <w:lang w:val="en-US"/>
    </w:rPr>
  </w:style>
  <w:style w:type="paragraph" w:styleId="TOC1">
    <w:name w:val="toc 1"/>
    <w:basedOn w:val="Normal"/>
    <w:next w:val="Normal"/>
    <w:autoRedefine/>
    <w:uiPriority w:val="39"/>
    <w:unhideWhenUsed/>
    <w:rsid w:val="006C2ED5"/>
    <w:pPr>
      <w:spacing w:after="100"/>
    </w:pPr>
  </w:style>
  <w:style w:type="paragraph" w:styleId="TOC2">
    <w:name w:val="toc 2"/>
    <w:basedOn w:val="Normal"/>
    <w:next w:val="Normal"/>
    <w:autoRedefine/>
    <w:uiPriority w:val="39"/>
    <w:unhideWhenUsed/>
    <w:rsid w:val="006C2ED5"/>
    <w:pPr>
      <w:spacing w:after="100"/>
      <w:ind w:left="240"/>
    </w:pPr>
  </w:style>
  <w:style w:type="paragraph" w:styleId="BalloonText">
    <w:name w:val="Balloon Text"/>
    <w:basedOn w:val="Normal"/>
    <w:link w:val="BalloonTextChar"/>
    <w:uiPriority w:val="99"/>
    <w:semiHidden/>
    <w:unhideWhenUsed/>
    <w:rsid w:val="000B15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527"/>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1DF"/>
    <w:pPr>
      <w:spacing w:after="120" w:line="360"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261DF"/>
    <w:pPr>
      <w:keepNext/>
      <w:keepLines/>
      <w:spacing w:before="480"/>
      <w:outlineLvl w:val="0"/>
    </w:pPr>
    <w:rPr>
      <w:rFonts w:eastAsiaTheme="majorEastAsia" w:cstheme="majorBidi"/>
      <w:b/>
      <w:bCs/>
      <w:szCs w:val="28"/>
    </w:rPr>
  </w:style>
  <w:style w:type="paragraph" w:styleId="Heading2">
    <w:name w:val="heading 2"/>
    <w:basedOn w:val="Normal1"/>
    <w:next w:val="Normal1"/>
    <w:link w:val="Heading2Char"/>
    <w:autoRedefine/>
    <w:qFormat/>
    <w:rsid w:val="00A261DF"/>
    <w:pPr>
      <w:keepNext/>
      <w:keepLines/>
      <w:spacing w:before="360"/>
      <w:outlineLvl w:val="1"/>
    </w:pPr>
    <w:rPr>
      <w:rFonts w:cs="Times New Roman"/>
      <w:b/>
      <w:szCs w:val="24"/>
      <w:lang w:val="en-IN" w:eastAsia="en-IN"/>
    </w:rPr>
  </w:style>
  <w:style w:type="paragraph" w:styleId="Heading3">
    <w:name w:val="heading 3"/>
    <w:basedOn w:val="Normal"/>
    <w:next w:val="Normal"/>
    <w:link w:val="Heading3Char"/>
    <w:autoRedefine/>
    <w:uiPriority w:val="9"/>
    <w:unhideWhenUsed/>
    <w:qFormat/>
    <w:rsid w:val="001475B5"/>
    <w:pPr>
      <w:spacing w:before="240"/>
      <w:outlineLvl w:val="2"/>
    </w:pPr>
    <w:rPr>
      <w:b/>
      <w:i/>
    </w:rPr>
  </w:style>
  <w:style w:type="paragraph" w:styleId="Heading4">
    <w:name w:val="heading 4"/>
    <w:basedOn w:val="Normal"/>
    <w:next w:val="Normal"/>
    <w:link w:val="Heading4Char"/>
    <w:autoRedefine/>
    <w:uiPriority w:val="9"/>
    <w:semiHidden/>
    <w:unhideWhenUsed/>
    <w:qFormat/>
    <w:rsid w:val="0055487A"/>
    <w:pPr>
      <w:keepNext/>
      <w:keepLines/>
      <w:spacing w:before="200"/>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1DF"/>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rsid w:val="00A261DF"/>
    <w:rPr>
      <w:rFonts w:ascii="Times New Roman" w:hAnsi="Times New Roman" w:cs="Times New Roman"/>
      <w:b/>
      <w:sz w:val="24"/>
      <w:szCs w:val="24"/>
      <w:lang w:val="en-IN" w:eastAsia="en-IN"/>
    </w:rPr>
  </w:style>
  <w:style w:type="character" w:customStyle="1" w:styleId="Heading3Char">
    <w:name w:val="Heading 3 Char"/>
    <w:basedOn w:val="DefaultParagraphFont"/>
    <w:link w:val="Heading3"/>
    <w:uiPriority w:val="9"/>
    <w:rsid w:val="001475B5"/>
    <w:rPr>
      <w:rFonts w:ascii="Times New Roman" w:hAnsi="Times New Roman" w:cs="Times New Roman"/>
      <w:b/>
      <w:i/>
      <w:sz w:val="24"/>
      <w:szCs w:val="24"/>
    </w:rPr>
  </w:style>
  <w:style w:type="character" w:customStyle="1" w:styleId="Heading4Char">
    <w:name w:val="Heading 4 Char"/>
    <w:basedOn w:val="DefaultParagraphFont"/>
    <w:link w:val="Heading4"/>
    <w:uiPriority w:val="9"/>
    <w:semiHidden/>
    <w:rsid w:val="0055487A"/>
    <w:rPr>
      <w:rFonts w:ascii="Times New Roman" w:eastAsiaTheme="majorEastAsia" w:hAnsi="Times New Roman" w:cstheme="majorBidi"/>
      <w:b/>
      <w:bCs/>
      <w:i/>
      <w:iCs/>
      <w:lang w:eastAsia="en-IN"/>
    </w:rPr>
  </w:style>
  <w:style w:type="paragraph" w:customStyle="1" w:styleId="Normal1">
    <w:name w:val="Normal1"/>
    <w:autoRedefine/>
    <w:rsid w:val="00906DF3"/>
    <w:pPr>
      <w:spacing w:after="120" w:line="360" w:lineRule="auto"/>
      <w:jc w:val="both"/>
    </w:pPr>
    <w:rPr>
      <w:rFonts w:ascii="Times New Roman" w:hAnsi="Times New Roman" w:cs="Arial"/>
      <w:sz w:val="24"/>
      <w:lang w:val="en-US"/>
    </w:rPr>
  </w:style>
  <w:style w:type="paragraph" w:styleId="Caption">
    <w:name w:val="caption"/>
    <w:basedOn w:val="Normal"/>
    <w:next w:val="Normal"/>
    <w:uiPriority w:val="35"/>
    <w:unhideWhenUsed/>
    <w:qFormat/>
    <w:rsid w:val="004F5675"/>
    <w:pPr>
      <w:spacing w:before="120"/>
      <w:jc w:val="center"/>
    </w:pPr>
    <w:rPr>
      <w:b/>
      <w:bCs/>
      <w:szCs w:val="18"/>
    </w:rPr>
  </w:style>
  <w:style w:type="paragraph" w:styleId="NormalWeb">
    <w:name w:val="Normal (Web)"/>
    <w:basedOn w:val="Normal"/>
    <w:uiPriority w:val="99"/>
    <w:semiHidden/>
    <w:unhideWhenUsed/>
    <w:rsid w:val="009F08F1"/>
    <w:pPr>
      <w:spacing w:before="100" w:beforeAutospacing="1" w:after="100" w:afterAutospacing="1" w:line="240" w:lineRule="auto"/>
      <w:jc w:val="left"/>
    </w:pPr>
    <w:rPr>
      <w:rFonts w:eastAsia="Times New Roman" w:cs="Times New Roman"/>
      <w:kern w:val="0"/>
      <w:szCs w:val="24"/>
      <w:lang w:val="en-IN" w:eastAsia="en-IN"/>
    </w:rPr>
  </w:style>
  <w:style w:type="character" w:styleId="Strong">
    <w:name w:val="Strong"/>
    <w:basedOn w:val="DefaultParagraphFont"/>
    <w:uiPriority w:val="22"/>
    <w:qFormat/>
    <w:rsid w:val="009F08F1"/>
    <w:rPr>
      <w:b/>
      <w:bCs/>
    </w:rPr>
  </w:style>
  <w:style w:type="character" w:styleId="Emphasis">
    <w:name w:val="Emphasis"/>
    <w:basedOn w:val="DefaultParagraphFont"/>
    <w:uiPriority w:val="20"/>
    <w:qFormat/>
    <w:rsid w:val="009F08F1"/>
    <w:rPr>
      <w:i/>
      <w:iCs/>
    </w:rPr>
  </w:style>
  <w:style w:type="character" w:styleId="HTMLCode">
    <w:name w:val="HTML Code"/>
    <w:basedOn w:val="DefaultParagraphFont"/>
    <w:uiPriority w:val="99"/>
    <w:semiHidden/>
    <w:unhideWhenUsed/>
    <w:rsid w:val="009F08F1"/>
    <w:rPr>
      <w:rFonts w:ascii="Courier New" w:eastAsia="Times New Roman" w:hAnsi="Courier New" w:cs="Courier New"/>
      <w:sz w:val="20"/>
      <w:szCs w:val="20"/>
    </w:rPr>
  </w:style>
  <w:style w:type="paragraph" w:styleId="ListParagraph">
    <w:name w:val="List Paragraph"/>
    <w:basedOn w:val="Normal"/>
    <w:uiPriority w:val="34"/>
    <w:qFormat/>
    <w:rsid w:val="00D302A9"/>
    <w:pPr>
      <w:ind w:left="720"/>
      <w:contextualSpacing/>
    </w:pPr>
  </w:style>
  <w:style w:type="character" w:customStyle="1" w:styleId="citation-0">
    <w:name w:val="citation-0"/>
    <w:basedOn w:val="DefaultParagraphFont"/>
    <w:rsid w:val="004E029C"/>
  </w:style>
  <w:style w:type="character" w:customStyle="1" w:styleId="citation-1">
    <w:name w:val="citation-1"/>
    <w:basedOn w:val="DefaultParagraphFont"/>
    <w:rsid w:val="004E029C"/>
  </w:style>
  <w:style w:type="character" w:customStyle="1" w:styleId="selected">
    <w:name w:val="selected"/>
    <w:basedOn w:val="DefaultParagraphFont"/>
    <w:rsid w:val="00486972"/>
  </w:style>
  <w:style w:type="character" w:customStyle="1" w:styleId="c-bibliographic-informationvalue">
    <w:name w:val="c-bibliographic-information__value"/>
    <w:basedOn w:val="DefaultParagraphFont"/>
    <w:rsid w:val="00E75507"/>
  </w:style>
  <w:style w:type="character" w:styleId="Hyperlink">
    <w:name w:val="Hyperlink"/>
    <w:basedOn w:val="DefaultParagraphFont"/>
    <w:uiPriority w:val="99"/>
    <w:unhideWhenUsed/>
    <w:rsid w:val="002066B6"/>
    <w:rPr>
      <w:color w:val="0000FF" w:themeColor="hyperlink"/>
      <w:u w:val="single"/>
    </w:rPr>
  </w:style>
  <w:style w:type="character" w:customStyle="1" w:styleId="UnresolvedMention1">
    <w:name w:val="Unresolved Mention1"/>
    <w:basedOn w:val="DefaultParagraphFont"/>
    <w:uiPriority w:val="99"/>
    <w:semiHidden/>
    <w:unhideWhenUsed/>
    <w:rsid w:val="002066B6"/>
    <w:rPr>
      <w:color w:val="605E5C"/>
      <w:shd w:val="clear" w:color="auto" w:fill="E1DFDD"/>
    </w:rPr>
  </w:style>
  <w:style w:type="paragraph" w:styleId="Header">
    <w:name w:val="header"/>
    <w:basedOn w:val="Normal"/>
    <w:link w:val="HeaderChar"/>
    <w:uiPriority w:val="99"/>
    <w:unhideWhenUsed/>
    <w:rsid w:val="006C2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ED5"/>
    <w:rPr>
      <w:rFonts w:ascii="Times New Roman" w:eastAsiaTheme="minorEastAsia" w:hAnsi="Times New Roman"/>
      <w:sz w:val="24"/>
    </w:rPr>
  </w:style>
  <w:style w:type="paragraph" w:styleId="Footer">
    <w:name w:val="footer"/>
    <w:basedOn w:val="Normal"/>
    <w:link w:val="FooterChar"/>
    <w:uiPriority w:val="99"/>
    <w:unhideWhenUsed/>
    <w:rsid w:val="006C2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ED5"/>
    <w:rPr>
      <w:rFonts w:ascii="Times New Roman" w:eastAsiaTheme="minorEastAsia" w:hAnsi="Times New Roman"/>
      <w:sz w:val="24"/>
    </w:rPr>
  </w:style>
  <w:style w:type="paragraph" w:styleId="TOCHeading">
    <w:name w:val="TOC Heading"/>
    <w:basedOn w:val="Heading1"/>
    <w:next w:val="Normal"/>
    <w:uiPriority w:val="39"/>
    <w:unhideWhenUsed/>
    <w:qFormat/>
    <w:rsid w:val="006C2ED5"/>
    <w:pPr>
      <w:spacing w:before="240" w:after="0" w:line="259" w:lineRule="auto"/>
      <w:jc w:val="left"/>
      <w:outlineLvl w:val="9"/>
    </w:pPr>
    <w:rPr>
      <w:rFonts w:asciiTheme="majorHAnsi" w:hAnsiTheme="majorHAnsi"/>
      <w:b w:val="0"/>
      <w:bCs w:val="0"/>
      <w:color w:val="365F91" w:themeColor="accent1" w:themeShade="BF"/>
      <w:kern w:val="0"/>
      <w:sz w:val="32"/>
      <w:szCs w:val="32"/>
      <w:lang w:val="en-US"/>
    </w:rPr>
  </w:style>
  <w:style w:type="paragraph" w:styleId="TOC1">
    <w:name w:val="toc 1"/>
    <w:basedOn w:val="Normal"/>
    <w:next w:val="Normal"/>
    <w:autoRedefine/>
    <w:uiPriority w:val="39"/>
    <w:unhideWhenUsed/>
    <w:rsid w:val="006C2ED5"/>
    <w:pPr>
      <w:spacing w:after="100"/>
    </w:pPr>
  </w:style>
  <w:style w:type="paragraph" w:styleId="TOC2">
    <w:name w:val="toc 2"/>
    <w:basedOn w:val="Normal"/>
    <w:next w:val="Normal"/>
    <w:autoRedefine/>
    <w:uiPriority w:val="39"/>
    <w:unhideWhenUsed/>
    <w:rsid w:val="006C2ED5"/>
    <w:pPr>
      <w:spacing w:after="100"/>
      <w:ind w:left="240"/>
    </w:pPr>
  </w:style>
  <w:style w:type="paragraph" w:styleId="BalloonText">
    <w:name w:val="Balloon Text"/>
    <w:basedOn w:val="Normal"/>
    <w:link w:val="BalloonTextChar"/>
    <w:uiPriority w:val="99"/>
    <w:semiHidden/>
    <w:unhideWhenUsed/>
    <w:rsid w:val="000B15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527"/>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86013">
      <w:bodyDiv w:val="1"/>
      <w:marLeft w:val="0"/>
      <w:marRight w:val="0"/>
      <w:marTop w:val="0"/>
      <w:marBottom w:val="0"/>
      <w:divBdr>
        <w:top w:val="none" w:sz="0" w:space="0" w:color="auto"/>
        <w:left w:val="none" w:sz="0" w:space="0" w:color="auto"/>
        <w:bottom w:val="none" w:sz="0" w:space="0" w:color="auto"/>
        <w:right w:val="none" w:sz="0" w:space="0" w:color="auto"/>
      </w:divBdr>
      <w:divsChild>
        <w:div w:id="31929591">
          <w:marLeft w:val="0"/>
          <w:marRight w:val="0"/>
          <w:marTop w:val="0"/>
          <w:marBottom w:val="0"/>
          <w:divBdr>
            <w:top w:val="none" w:sz="0" w:space="0" w:color="auto"/>
            <w:left w:val="none" w:sz="0" w:space="0" w:color="auto"/>
            <w:bottom w:val="none" w:sz="0" w:space="0" w:color="auto"/>
            <w:right w:val="none" w:sz="0" w:space="0" w:color="auto"/>
          </w:divBdr>
        </w:div>
      </w:divsChild>
    </w:div>
    <w:div w:id="132525659">
      <w:bodyDiv w:val="1"/>
      <w:marLeft w:val="0"/>
      <w:marRight w:val="0"/>
      <w:marTop w:val="0"/>
      <w:marBottom w:val="0"/>
      <w:divBdr>
        <w:top w:val="none" w:sz="0" w:space="0" w:color="auto"/>
        <w:left w:val="none" w:sz="0" w:space="0" w:color="auto"/>
        <w:bottom w:val="none" w:sz="0" w:space="0" w:color="auto"/>
        <w:right w:val="none" w:sz="0" w:space="0" w:color="auto"/>
      </w:divBdr>
      <w:divsChild>
        <w:div w:id="1254437178">
          <w:marLeft w:val="0"/>
          <w:marRight w:val="0"/>
          <w:marTop w:val="0"/>
          <w:marBottom w:val="0"/>
          <w:divBdr>
            <w:top w:val="none" w:sz="0" w:space="0" w:color="auto"/>
            <w:left w:val="none" w:sz="0" w:space="0" w:color="auto"/>
            <w:bottom w:val="none" w:sz="0" w:space="0" w:color="auto"/>
            <w:right w:val="none" w:sz="0" w:space="0" w:color="auto"/>
          </w:divBdr>
        </w:div>
      </w:divsChild>
    </w:div>
    <w:div w:id="195239728">
      <w:bodyDiv w:val="1"/>
      <w:marLeft w:val="0"/>
      <w:marRight w:val="0"/>
      <w:marTop w:val="0"/>
      <w:marBottom w:val="0"/>
      <w:divBdr>
        <w:top w:val="none" w:sz="0" w:space="0" w:color="auto"/>
        <w:left w:val="none" w:sz="0" w:space="0" w:color="auto"/>
        <w:bottom w:val="none" w:sz="0" w:space="0" w:color="auto"/>
        <w:right w:val="none" w:sz="0" w:space="0" w:color="auto"/>
      </w:divBdr>
      <w:divsChild>
        <w:div w:id="1051998502">
          <w:marLeft w:val="0"/>
          <w:marRight w:val="0"/>
          <w:marTop w:val="0"/>
          <w:marBottom w:val="0"/>
          <w:divBdr>
            <w:top w:val="none" w:sz="0" w:space="0" w:color="auto"/>
            <w:left w:val="none" w:sz="0" w:space="0" w:color="auto"/>
            <w:bottom w:val="none" w:sz="0" w:space="0" w:color="auto"/>
            <w:right w:val="none" w:sz="0" w:space="0" w:color="auto"/>
          </w:divBdr>
        </w:div>
      </w:divsChild>
    </w:div>
    <w:div w:id="208733197">
      <w:bodyDiv w:val="1"/>
      <w:marLeft w:val="0"/>
      <w:marRight w:val="0"/>
      <w:marTop w:val="0"/>
      <w:marBottom w:val="0"/>
      <w:divBdr>
        <w:top w:val="none" w:sz="0" w:space="0" w:color="auto"/>
        <w:left w:val="none" w:sz="0" w:space="0" w:color="auto"/>
        <w:bottom w:val="none" w:sz="0" w:space="0" w:color="auto"/>
        <w:right w:val="none" w:sz="0" w:space="0" w:color="auto"/>
      </w:divBdr>
    </w:div>
    <w:div w:id="233930000">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9">
          <w:marLeft w:val="0"/>
          <w:marRight w:val="0"/>
          <w:marTop w:val="0"/>
          <w:marBottom w:val="0"/>
          <w:divBdr>
            <w:top w:val="none" w:sz="0" w:space="0" w:color="auto"/>
            <w:left w:val="none" w:sz="0" w:space="0" w:color="auto"/>
            <w:bottom w:val="none" w:sz="0" w:space="0" w:color="auto"/>
            <w:right w:val="none" w:sz="0" w:space="0" w:color="auto"/>
          </w:divBdr>
        </w:div>
      </w:divsChild>
    </w:div>
    <w:div w:id="380329803">
      <w:bodyDiv w:val="1"/>
      <w:marLeft w:val="0"/>
      <w:marRight w:val="0"/>
      <w:marTop w:val="0"/>
      <w:marBottom w:val="0"/>
      <w:divBdr>
        <w:top w:val="none" w:sz="0" w:space="0" w:color="auto"/>
        <w:left w:val="none" w:sz="0" w:space="0" w:color="auto"/>
        <w:bottom w:val="none" w:sz="0" w:space="0" w:color="auto"/>
        <w:right w:val="none" w:sz="0" w:space="0" w:color="auto"/>
      </w:divBdr>
    </w:div>
    <w:div w:id="414472860">
      <w:bodyDiv w:val="1"/>
      <w:marLeft w:val="0"/>
      <w:marRight w:val="0"/>
      <w:marTop w:val="0"/>
      <w:marBottom w:val="0"/>
      <w:divBdr>
        <w:top w:val="none" w:sz="0" w:space="0" w:color="auto"/>
        <w:left w:val="none" w:sz="0" w:space="0" w:color="auto"/>
        <w:bottom w:val="none" w:sz="0" w:space="0" w:color="auto"/>
        <w:right w:val="none" w:sz="0" w:space="0" w:color="auto"/>
      </w:divBdr>
      <w:divsChild>
        <w:div w:id="1115633785">
          <w:marLeft w:val="0"/>
          <w:marRight w:val="0"/>
          <w:marTop w:val="0"/>
          <w:marBottom w:val="0"/>
          <w:divBdr>
            <w:top w:val="none" w:sz="0" w:space="0" w:color="auto"/>
            <w:left w:val="none" w:sz="0" w:space="0" w:color="auto"/>
            <w:bottom w:val="none" w:sz="0" w:space="0" w:color="auto"/>
            <w:right w:val="none" w:sz="0" w:space="0" w:color="auto"/>
          </w:divBdr>
        </w:div>
      </w:divsChild>
    </w:div>
    <w:div w:id="516893886">
      <w:bodyDiv w:val="1"/>
      <w:marLeft w:val="0"/>
      <w:marRight w:val="0"/>
      <w:marTop w:val="0"/>
      <w:marBottom w:val="0"/>
      <w:divBdr>
        <w:top w:val="none" w:sz="0" w:space="0" w:color="auto"/>
        <w:left w:val="none" w:sz="0" w:space="0" w:color="auto"/>
        <w:bottom w:val="none" w:sz="0" w:space="0" w:color="auto"/>
        <w:right w:val="none" w:sz="0" w:space="0" w:color="auto"/>
      </w:divBdr>
      <w:divsChild>
        <w:div w:id="1040790249">
          <w:marLeft w:val="0"/>
          <w:marRight w:val="0"/>
          <w:marTop w:val="0"/>
          <w:marBottom w:val="0"/>
          <w:divBdr>
            <w:top w:val="none" w:sz="0" w:space="0" w:color="auto"/>
            <w:left w:val="none" w:sz="0" w:space="0" w:color="auto"/>
            <w:bottom w:val="none" w:sz="0" w:space="0" w:color="auto"/>
            <w:right w:val="none" w:sz="0" w:space="0" w:color="auto"/>
          </w:divBdr>
        </w:div>
      </w:divsChild>
    </w:div>
    <w:div w:id="547226420">
      <w:bodyDiv w:val="1"/>
      <w:marLeft w:val="0"/>
      <w:marRight w:val="0"/>
      <w:marTop w:val="0"/>
      <w:marBottom w:val="0"/>
      <w:divBdr>
        <w:top w:val="none" w:sz="0" w:space="0" w:color="auto"/>
        <w:left w:val="none" w:sz="0" w:space="0" w:color="auto"/>
        <w:bottom w:val="none" w:sz="0" w:space="0" w:color="auto"/>
        <w:right w:val="none" w:sz="0" w:space="0" w:color="auto"/>
      </w:divBdr>
      <w:divsChild>
        <w:div w:id="1977904450">
          <w:marLeft w:val="0"/>
          <w:marRight w:val="0"/>
          <w:marTop w:val="0"/>
          <w:marBottom w:val="0"/>
          <w:divBdr>
            <w:top w:val="none" w:sz="0" w:space="0" w:color="auto"/>
            <w:left w:val="none" w:sz="0" w:space="0" w:color="auto"/>
            <w:bottom w:val="none" w:sz="0" w:space="0" w:color="auto"/>
            <w:right w:val="none" w:sz="0" w:space="0" w:color="auto"/>
          </w:divBdr>
        </w:div>
      </w:divsChild>
    </w:div>
    <w:div w:id="591553518">
      <w:bodyDiv w:val="1"/>
      <w:marLeft w:val="0"/>
      <w:marRight w:val="0"/>
      <w:marTop w:val="0"/>
      <w:marBottom w:val="0"/>
      <w:divBdr>
        <w:top w:val="none" w:sz="0" w:space="0" w:color="auto"/>
        <w:left w:val="none" w:sz="0" w:space="0" w:color="auto"/>
        <w:bottom w:val="none" w:sz="0" w:space="0" w:color="auto"/>
        <w:right w:val="none" w:sz="0" w:space="0" w:color="auto"/>
      </w:divBdr>
    </w:div>
    <w:div w:id="813526256">
      <w:bodyDiv w:val="1"/>
      <w:marLeft w:val="0"/>
      <w:marRight w:val="0"/>
      <w:marTop w:val="0"/>
      <w:marBottom w:val="0"/>
      <w:divBdr>
        <w:top w:val="none" w:sz="0" w:space="0" w:color="auto"/>
        <w:left w:val="none" w:sz="0" w:space="0" w:color="auto"/>
        <w:bottom w:val="none" w:sz="0" w:space="0" w:color="auto"/>
        <w:right w:val="none" w:sz="0" w:space="0" w:color="auto"/>
      </w:divBdr>
    </w:div>
    <w:div w:id="876623749">
      <w:bodyDiv w:val="1"/>
      <w:marLeft w:val="0"/>
      <w:marRight w:val="0"/>
      <w:marTop w:val="0"/>
      <w:marBottom w:val="0"/>
      <w:divBdr>
        <w:top w:val="none" w:sz="0" w:space="0" w:color="auto"/>
        <w:left w:val="none" w:sz="0" w:space="0" w:color="auto"/>
        <w:bottom w:val="none" w:sz="0" w:space="0" w:color="auto"/>
        <w:right w:val="none" w:sz="0" w:space="0" w:color="auto"/>
      </w:divBdr>
      <w:divsChild>
        <w:div w:id="990060741">
          <w:marLeft w:val="0"/>
          <w:marRight w:val="0"/>
          <w:marTop w:val="0"/>
          <w:marBottom w:val="0"/>
          <w:divBdr>
            <w:top w:val="none" w:sz="0" w:space="0" w:color="auto"/>
            <w:left w:val="none" w:sz="0" w:space="0" w:color="auto"/>
            <w:bottom w:val="none" w:sz="0" w:space="0" w:color="auto"/>
            <w:right w:val="none" w:sz="0" w:space="0" w:color="auto"/>
          </w:divBdr>
        </w:div>
      </w:divsChild>
    </w:div>
    <w:div w:id="917179248">
      <w:bodyDiv w:val="1"/>
      <w:marLeft w:val="0"/>
      <w:marRight w:val="0"/>
      <w:marTop w:val="0"/>
      <w:marBottom w:val="0"/>
      <w:divBdr>
        <w:top w:val="none" w:sz="0" w:space="0" w:color="auto"/>
        <w:left w:val="none" w:sz="0" w:space="0" w:color="auto"/>
        <w:bottom w:val="none" w:sz="0" w:space="0" w:color="auto"/>
        <w:right w:val="none" w:sz="0" w:space="0" w:color="auto"/>
      </w:divBdr>
    </w:div>
    <w:div w:id="924848213">
      <w:bodyDiv w:val="1"/>
      <w:marLeft w:val="0"/>
      <w:marRight w:val="0"/>
      <w:marTop w:val="0"/>
      <w:marBottom w:val="0"/>
      <w:divBdr>
        <w:top w:val="none" w:sz="0" w:space="0" w:color="auto"/>
        <w:left w:val="none" w:sz="0" w:space="0" w:color="auto"/>
        <w:bottom w:val="none" w:sz="0" w:space="0" w:color="auto"/>
        <w:right w:val="none" w:sz="0" w:space="0" w:color="auto"/>
      </w:divBdr>
    </w:div>
    <w:div w:id="956251089">
      <w:bodyDiv w:val="1"/>
      <w:marLeft w:val="0"/>
      <w:marRight w:val="0"/>
      <w:marTop w:val="0"/>
      <w:marBottom w:val="0"/>
      <w:divBdr>
        <w:top w:val="none" w:sz="0" w:space="0" w:color="auto"/>
        <w:left w:val="none" w:sz="0" w:space="0" w:color="auto"/>
        <w:bottom w:val="none" w:sz="0" w:space="0" w:color="auto"/>
        <w:right w:val="none" w:sz="0" w:space="0" w:color="auto"/>
      </w:divBdr>
    </w:div>
    <w:div w:id="1213351071">
      <w:bodyDiv w:val="1"/>
      <w:marLeft w:val="0"/>
      <w:marRight w:val="0"/>
      <w:marTop w:val="0"/>
      <w:marBottom w:val="0"/>
      <w:divBdr>
        <w:top w:val="none" w:sz="0" w:space="0" w:color="auto"/>
        <w:left w:val="none" w:sz="0" w:space="0" w:color="auto"/>
        <w:bottom w:val="none" w:sz="0" w:space="0" w:color="auto"/>
        <w:right w:val="none" w:sz="0" w:space="0" w:color="auto"/>
      </w:divBdr>
    </w:div>
    <w:div w:id="1318072900">
      <w:bodyDiv w:val="1"/>
      <w:marLeft w:val="0"/>
      <w:marRight w:val="0"/>
      <w:marTop w:val="0"/>
      <w:marBottom w:val="0"/>
      <w:divBdr>
        <w:top w:val="none" w:sz="0" w:space="0" w:color="auto"/>
        <w:left w:val="none" w:sz="0" w:space="0" w:color="auto"/>
        <w:bottom w:val="none" w:sz="0" w:space="0" w:color="auto"/>
        <w:right w:val="none" w:sz="0" w:space="0" w:color="auto"/>
      </w:divBdr>
      <w:divsChild>
        <w:div w:id="483669661">
          <w:marLeft w:val="0"/>
          <w:marRight w:val="0"/>
          <w:marTop w:val="0"/>
          <w:marBottom w:val="0"/>
          <w:divBdr>
            <w:top w:val="none" w:sz="0" w:space="0" w:color="auto"/>
            <w:left w:val="none" w:sz="0" w:space="0" w:color="auto"/>
            <w:bottom w:val="none" w:sz="0" w:space="0" w:color="auto"/>
            <w:right w:val="none" w:sz="0" w:space="0" w:color="auto"/>
          </w:divBdr>
        </w:div>
      </w:divsChild>
    </w:div>
    <w:div w:id="1408335692">
      <w:bodyDiv w:val="1"/>
      <w:marLeft w:val="0"/>
      <w:marRight w:val="0"/>
      <w:marTop w:val="0"/>
      <w:marBottom w:val="0"/>
      <w:divBdr>
        <w:top w:val="none" w:sz="0" w:space="0" w:color="auto"/>
        <w:left w:val="none" w:sz="0" w:space="0" w:color="auto"/>
        <w:bottom w:val="none" w:sz="0" w:space="0" w:color="auto"/>
        <w:right w:val="none" w:sz="0" w:space="0" w:color="auto"/>
      </w:divBdr>
      <w:divsChild>
        <w:div w:id="882593870">
          <w:marLeft w:val="0"/>
          <w:marRight w:val="0"/>
          <w:marTop w:val="0"/>
          <w:marBottom w:val="0"/>
          <w:divBdr>
            <w:top w:val="none" w:sz="0" w:space="0" w:color="auto"/>
            <w:left w:val="none" w:sz="0" w:space="0" w:color="auto"/>
            <w:bottom w:val="none" w:sz="0" w:space="0" w:color="auto"/>
            <w:right w:val="none" w:sz="0" w:space="0" w:color="auto"/>
          </w:divBdr>
        </w:div>
      </w:divsChild>
    </w:div>
    <w:div w:id="1538543704">
      <w:bodyDiv w:val="1"/>
      <w:marLeft w:val="0"/>
      <w:marRight w:val="0"/>
      <w:marTop w:val="0"/>
      <w:marBottom w:val="0"/>
      <w:divBdr>
        <w:top w:val="none" w:sz="0" w:space="0" w:color="auto"/>
        <w:left w:val="none" w:sz="0" w:space="0" w:color="auto"/>
        <w:bottom w:val="none" w:sz="0" w:space="0" w:color="auto"/>
        <w:right w:val="none" w:sz="0" w:space="0" w:color="auto"/>
      </w:divBdr>
      <w:divsChild>
        <w:div w:id="184102687">
          <w:marLeft w:val="0"/>
          <w:marRight w:val="0"/>
          <w:marTop w:val="0"/>
          <w:marBottom w:val="0"/>
          <w:divBdr>
            <w:top w:val="none" w:sz="0" w:space="0" w:color="auto"/>
            <w:left w:val="none" w:sz="0" w:space="0" w:color="auto"/>
            <w:bottom w:val="none" w:sz="0" w:space="0" w:color="auto"/>
            <w:right w:val="none" w:sz="0" w:space="0" w:color="auto"/>
          </w:divBdr>
        </w:div>
      </w:divsChild>
    </w:div>
    <w:div w:id="1545367352">
      <w:bodyDiv w:val="1"/>
      <w:marLeft w:val="0"/>
      <w:marRight w:val="0"/>
      <w:marTop w:val="0"/>
      <w:marBottom w:val="0"/>
      <w:divBdr>
        <w:top w:val="none" w:sz="0" w:space="0" w:color="auto"/>
        <w:left w:val="none" w:sz="0" w:space="0" w:color="auto"/>
        <w:bottom w:val="none" w:sz="0" w:space="0" w:color="auto"/>
        <w:right w:val="none" w:sz="0" w:space="0" w:color="auto"/>
      </w:divBdr>
    </w:div>
    <w:div w:id="1571500258">
      <w:bodyDiv w:val="1"/>
      <w:marLeft w:val="0"/>
      <w:marRight w:val="0"/>
      <w:marTop w:val="0"/>
      <w:marBottom w:val="0"/>
      <w:divBdr>
        <w:top w:val="none" w:sz="0" w:space="0" w:color="auto"/>
        <w:left w:val="none" w:sz="0" w:space="0" w:color="auto"/>
        <w:bottom w:val="none" w:sz="0" w:space="0" w:color="auto"/>
        <w:right w:val="none" w:sz="0" w:space="0" w:color="auto"/>
      </w:divBdr>
      <w:divsChild>
        <w:div w:id="1201629948">
          <w:marLeft w:val="0"/>
          <w:marRight w:val="0"/>
          <w:marTop w:val="0"/>
          <w:marBottom w:val="0"/>
          <w:divBdr>
            <w:top w:val="none" w:sz="0" w:space="0" w:color="auto"/>
            <w:left w:val="none" w:sz="0" w:space="0" w:color="auto"/>
            <w:bottom w:val="none" w:sz="0" w:space="0" w:color="auto"/>
            <w:right w:val="none" w:sz="0" w:space="0" w:color="auto"/>
          </w:divBdr>
        </w:div>
      </w:divsChild>
    </w:div>
    <w:div w:id="1573589117">
      <w:bodyDiv w:val="1"/>
      <w:marLeft w:val="0"/>
      <w:marRight w:val="0"/>
      <w:marTop w:val="0"/>
      <w:marBottom w:val="0"/>
      <w:divBdr>
        <w:top w:val="none" w:sz="0" w:space="0" w:color="auto"/>
        <w:left w:val="none" w:sz="0" w:space="0" w:color="auto"/>
        <w:bottom w:val="none" w:sz="0" w:space="0" w:color="auto"/>
        <w:right w:val="none" w:sz="0" w:space="0" w:color="auto"/>
      </w:divBdr>
    </w:div>
    <w:div w:id="1774670442">
      <w:bodyDiv w:val="1"/>
      <w:marLeft w:val="0"/>
      <w:marRight w:val="0"/>
      <w:marTop w:val="0"/>
      <w:marBottom w:val="0"/>
      <w:divBdr>
        <w:top w:val="none" w:sz="0" w:space="0" w:color="auto"/>
        <w:left w:val="none" w:sz="0" w:space="0" w:color="auto"/>
        <w:bottom w:val="none" w:sz="0" w:space="0" w:color="auto"/>
        <w:right w:val="none" w:sz="0" w:space="0" w:color="auto"/>
      </w:divBdr>
    </w:div>
    <w:div w:id="1813056340">
      <w:bodyDiv w:val="1"/>
      <w:marLeft w:val="0"/>
      <w:marRight w:val="0"/>
      <w:marTop w:val="0"/>
      <w:marBottom w:val="0"/>
      <w:divBdr>
        <w:top w:val="none" w:sz="0" w:space="0" w:color="auto"/>
        <w:left w:val="none" w:sz="0" w:space="0" w:color="auto"/>
        <w:bottom w:val="none" w:sz="0" w:space="0" w:color="auto"/>
        <w:right w:val="none" w:sz="0" w:space="0" w:color="auto"/>
      </w:divBdr>
    </w:div>
    <w:div w:id="1947611669">
      <w:bodyDiv w:val="1"/>
      <w:marLeft w:val="0"/>
      <w:marRight w:val="0"/>
      <w:marTop w:val="0"/>
      <w:marBottom w:val="0"/>
      <w:divBdr>
        <w:top w:val="none" w:sz="0" w:space="0" w:color="auto"/>
        <w:left w:val="none" w:sz="0" w:space="0" w:color="auto"/>
        <w:bottom w:val="none" w:sz="0" w:space="0" w:color="auto"/>
        <w:right w:val="none" w:sz="0" w:space="0" w:color="auto"/>
      </w:divBdr>
    </w:div>
    <w:div w:id="2024817336">
      <w:bodyDiv w:val="1"/>
      <w:marLeft w:val="0"/>
      <w:marRight w:val="0"/>
      <w:marTop w:val="0"/>
      <w:marBottom w:val="0"/>
      <w:divBdr>
        <w:top w:val="none" w:sz="0" w:space="0" w:color="auto"/>
        <w:left w:val="none" w:sz="0" w:space="0" w:color="auto"/>
        <w:bottom w:val="none" w:sz="0" w:space="0" w:color="auto"/>
        <w:right w:val="none" w:sz="0" w:space="0" w:color="auto"/>
      </w:divBdr>
    </w:div>
    <w:div w:id="208479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5F95F-D5F4-43E6-ABCC-6AB679329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3729</Words>
  <Characters>21258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dc:creator>
  <cp:lastModifiedBy>Salman</cp:lastModifiedBy>
  <cp:revision>2</cp:revision>
  <dcterms:created xsi:type="dcterms:W3CDTF">2025-05-12T14:04:00Z</dcterms:created>
  <dcterms:modified xsi:type="dcterms:W3CDTF">2025-05-12T14:04:00Z</dcterms:modified>
</cp:coreProperties>
</file>