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80C" w:rsidRDefault="0030780C" w:rsidP="0030780C">
      <w:pPr>
        <w:pStyle w:val="Title"/>
      </w:pPr>
      <w:r>
        <w:t>Literature Gap</w:t>
      </w:r>
    </w:p>
    <w:p w:rsidR="0030780C" w:rsidRDefault="0030780C" w:rsidP="0030780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literature reviewed </w:t>
      </w:r>
      <w:r>
        <w:rPr>
          <w:rFonts w:ascii="Times New Roman" w:hAnsi="Times New Roman" w:cs="Times New Roman"/>
          <w:sz w:val="24"/>
          <w:szCs w:val="24"/>
        </w:rPr>
        <w:t>demonstrated significant advancements</w:t>
      </w:r>
      <w:r>
        <w:rPr>
          <w:rFonts w:ascii="Times New Roman" w:hAnsi="Times New Roman" w:cs="Times New Roman"/>
          <w:sz w:val="24"/>
          <w:szCs w:val="24"/>
        </w:rPr>
        <w:t xml:space="preserve"> in web application development, DevOps methodologies, and CI/CD implementation. The concepts of Continuous Integration, Continuous Deployment, automated testing, cloud deployment and monitoring have been talked about in great detail in the past. Likewise, the existing studies on food delivery systems have been primarily centred around user experience, order management, delivery optimization, and mobile application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{"citationID":"ok5OOzKp","properties":{"unsorted":false,"formattedCitation":"(Chintagunta, 2023)","plainCitation":"(Chintagunta, 2023)","noteIndex":0},"citationItems":[{"id":23972,"uris":["http://zotero.org/users/local/GWzaosOp/items/XVTYJG23"],"itemData":{"id":23972,"type":"article-journal","source":"Google Scholar","title":"Survey of Containerization, Orchestration, and CI/CD Integration on DevOps in Modern Software Development","URL":"https://www.researchgate.net/profile/Satyadhar-Kumar-Chintagunta/publication/398276168_Survey_of_Containerization_Orchestration_and_CICD_Integration_on_DevOps_in_Modern_Software_Development/links/69301f2918a6405a30faae4a/Survey-of-Containerization-Orchestration-and-CI-CD-Integration-on-DevOps-in-Modern-Software-Development.pdf","author":[{"family":"Chintagunta","given":"Satyadhar Kumar"}],"accessed":{"date-parts":[["2026",6,27]]},"issued":{"date-parts":[["2023"]]}}}],"schema":"https://github.com/citation-style-language/schema/raw/master/csl-citation.json"}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w:t>
      </w:r>
      <w:proofErr w:type="spellStart"/>
      <w:r>
        <w:rPr>
          <w:rFonts w:ascii="Times New Roman" w:hAnsi="Times New Roman" w:cs="Times New Roman"/>
          <w:sz w:val="24"/>
          <w:szCs w:val="24"/>
        </w:rPr>
        <w:t>Chintagunta</w:t>
      </w:r>
      <w:proofErr w:type="spellEnd"/>
      <w:r>
        <w:rPr>
          <w:rFonts w:ascii="Times New Roman" w:hAnsi="Times New Roman" w:cs="Times New Roman"/>
          <w:sz w:val="24"/>
          <w:szCs w:val="24"/>
        </w:rPr>
        <w:t>, 2023)</w:t>
      </w:r>
      <w:r>
        <w:rPr>
          <w:rFonts w:ascii="Times New Roman" w:hAnsi="Times New Roman" w:cs="Times New Roman"/>
          <w:sz w:val="24"/>
          <w:szCs w:val="24"/>
        </w:rPr>
        <w:fldChar w:fldCharType="end"/>
      </w:r>
      <w:r>
        <w:rPr>
          <w:rFonts w:ascii="Times New Roman" w:hAnsi="Times New Roman" w:cs="Times New Roman"/>
          <w:sz w:val="24"/>
          <w:szCs w:val="24"/>
        </w:rPr>
        <w:t xml:space="preserve">. But very few studies combine these technologies to build a robust web based food delivery </w:t>
      </w:r>
      <w:bookmarkStart w:id="0" w:name="_GoBack"/>
      <w:bookmarkEnd w:id="0"/>
      <w:r>
        <w:rPr>
          <w:rFonts w:ascii="Times New Roman" w:hAnsi="Times New Roman" w:cs="Times New Roman"/>
          <w:sz w:val="24"/>
          <w:szCs w:val="24"/>
        </w:rPr>
        <w:t xml:space="preserve">management system with Django and embrace a full CI/CD pipeline with automated code integration, testing, deployment, monitoring, and continuous feedback. Furthermore, there's not much practical implementation research that includes Django as the backend framework, HTML and CSS as frontend development, MySQL as the database management, and the use of modern DevOps tools in a single project. To mitigate this gap, this study proposes an automated CI/CD pipeline to enhance the efficiency of food delivery deployments, software quality, maintainability, and operational reliability through the application of modern software engineering practices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{"citationID":"fS95xu6B","properties":{"unsorted":false,"formattedCitation":"(Vegineni, 2025)","plainCitation":"(Vegineni, 2025)","noteIndex":0},"citationItems":[{"id":23978,"uris":["http://zotero.org/users/local/GWzaosOp/items/U7XA53JB"],"itemData":{"id":23978,"type":"chapter","container-title":"Exploring the Impact of Extended Reality (XR) Technologies on Promoting Environmental Sustainability","DOI":"10.1007/978-3-031-88013-1_13","ISBN":"978-3-031-88012-4","language":"en","note":"collection-title: Information Systems Engineering and Management\nDOI: 10.1007/978-3-031-88013-1_13","page":"267-293","publisher":"Springer Nature Switzerland","publisher-place":"Cham","source":"DOI.org (Crossref)","title":"Sustainable Tech Development: Integrating AI, XR, and CI/CD Pipelines for a Greener Future","title-short":"Sustainable Tech Development","URL":"https://link.springer.com/10.1007/978-3-031-88013-1_13","volume":"38","editor":[{"family":"Gupta","given":"Shashi Kant"},{"family":"Maurya","given":"Nitu"},{"family":"Le","given":"Dac-Nhuong"},{"family":"Mzili","given":"Toufik"}],"author":[{"family":"Vegineni","given":"Gopi Chand"}],"accessed":{"date-parts":[["2026",6,27]]},"issued":{"date-parts":[["2025"]]}}}],"schema":"https://github.com/citation-style-language/schema/raw/master/csl-citation.json"}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w:t>
      </w:r>
      <w:proofErr w:type="spellStart"/>
      <w:r>
        <w:rPr>
          <w:rFonts w:ascii="Times New Roman" w:hAnsi="Times New Roman" w:cs="Times New Roman"/>
          <w:sz w:val="24"/>
          <w:szCs w:val="24"/>
        </w:rPr>
        <w:t>Vegineni</w:t>
      </w:r>
      <w:proofErr w:type="spellEnd"/>
      <w:r>
        <w:rPr>
          <w:rFonts w:ascii="Times New Roman" w:hAnsi="Times New Roman" w:cs="Times New Roman"/>
          <w:sz w:val="24"/>
          <w:szCs w:val="24"/>
        </w:rPr>
        <w:t>, 2025)</w:t>
      </w:r>
      <w:r>
        <w:rPr>
          <w:rFonts w:ascii="Times New Roman" w:hAnsi="Times New Roman" w:cs="Times New Roman"/>
          <w:sz w:val="24"/>
          <w:szCs w:val="24"/>
        </w:rPr>
        <w:fldChar w:fldCharType="end"/>
      </w:r>
      <w:r>
        <w:rPr>
          <w:rFonts w:ascii="Times New Roman" w:hAnsi="Times New Roman" w:cs="Times New Roman"/>
          <w:sz w:val="24"/>
          <w:szCs w:val="24"/>
        </w:rPr>
        <w:t>.</w:t>
      </w:r>
    </w:p>
    <w:p w:rsidR="00D54273" w:rsidRDefault="0030780C"/>
    <w:sectPr w:rsidR="00D54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80C"/>
    <w:rsid w:val="0030780C"/>
    <w:rsid w:val="007008C4"/>
    <w:rsid w:val="007F64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69F4DC-69ED-4CD5-AD00-33E734A1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780C"/>
    <w:pPr>
      <w:spacing w:line="25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78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80C"/>
    <w:rPr>
      <w:rFonts w:asciiTheme="majorHAnsi" w:eastAsiaTheme="majorEastAsia" w:hAnsiTheme="majorHAnsi" w:cstheme="majorBidi"/>
      <w:spacing w:val="-10"/>
      <w:kern w:val="28"/>
      <w:sz w:val="56"/>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12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546</Words>
  <Characters>3113</Characters>
  <Application>Microsoft Office Word</Application>
  <DocSecurity>0</DocSecurity>
  <Lines>25</Lines>
  <Paragraphs>7</Paragraphs>
  <ScaleCrop>false</ScaleCrop>
  <Company>HP</Company>
  <LinksUpToDate>false</LinksUpToDate>
  <CharactersWithSpaces>3652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2026-07-12T15:38:00Z</dcterms:created>
  <dcterms:modified xsi:type="dcterms:W3CDTF">2026-07-12T15:39:00Z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3457d89e-b7c1-4b4e-85d8-28512bec3cab</vt:lpwstr>
  </property>
</Properties>
</file>