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E6" w:rsidRPr="00A965E3" w:rsidRDefault="00A965E3" w:rsidP="00FA4D8B">
      <w:pPr>
        <w:rPr>
          <w:rFonts w:asciiTheme="majorHAnsi" w:hAnsiTheme="majorHAnsi"/>
          <w:b/>
          <w:sz w:val="30"/>
          <w:szCs w:val="30"/>
          <w:u w:val="single"/>
        </w:rPr>
      </w:pPr>
      <w:r w:rsidRPr="00A965E3">
        <w:rPr>
          <w:rFonts w:asciiTheme="majorHAnsi" w:hAnsiTheme="majorHAnsi"/>
          <w:b/>
          <w:sz w:val="30"/>
          <w:szCs w:val="30"/>
          <w:u w:val="single"/>
        </w:rPr>
        <w:t>Lab Session Two Exercise</w:t>
      </w:r>
    </w:p>
    <w:p w:rsidR="00A965E3" w:rsidRDefault="00A965E3" w:rsidP="00A965E3">
      <w:pPr>
        <w:spacing w:after="0" w:line="0" w:lineRule="atLeast"/>
        <w:rPr>
          <w:rFonts w:asciiTheme="majorHAnsi" w:eastAsia="Verdana" w:hAnsiTheme="majorHAnsi"/>
          <w:sz w:val="24"/>
          <w:szCs w:val="24"/>
        </w:rPr>
      </w:pPr>
      <w:r>
        <w:rPr>
          <w:rFonts w:asciiTheme="majorHAnsi" w:eastAsia="Verdana" w:hAnsiTheme="majorHAnsi"/>
          <w:sz w:val="24"/>
          <w:szCs w:val="24"/>
        </w:rPr>
        <w:t xml:space="preserve">Q1. </w:t>
      </w:r>
      <w:r w:rsidRPr="00A965E3">
        <w:rPr>
          <w:rFonts w:asciiTheme="majorHAnsi" w:eastAsia="Verdana" w:hAnsiTheme="majorHAnsi"/>
          <w:sz w:val="24"/>
          <w:szCs w:val="24"/>
        </w:rPr>
        <w:t>Write user stories, identify conceptual classes, and find out associations and cardinalities for the following given Flight Management System scenario.</w:t>
      </w:r>
    </w:p>
    <w:p w:rsidR="00A965E3" w:rsidRDefault="00A965E3" w:rsidP="00A965E3">
      <w:pPr>
        <w:pStyle w:val="Default"/>
        <w:jc w:val="both"/>
        <w:rPr>
          <w:rFonts w:ascii="Calibri Light" w:hAnsi="Calibri Light"/>
          <w:b/>
          <w:u w:val="single"/>
        </w:rPr>
      </w:pPr>
    </w:p>
    <w:p w:rsidR="00A965E3" w:rsidRPr="00A965E3" w:rsidRDefault="00A965E3" w:rsidP="00A965E3">
      <w:pPr>
        <w:pStyle w:val="Default"/>
        <w:jc w:val="both"/>
        <w:rPr>
          <w:rFonts w:ascii="Calibri Light" w:hAnsi="Calibri Light"/>
          <w:b/>
          <w:u w:val="single"/>
        </w:rPr>
      </w:pPr>
      <w:r w:rsidRPr="00A965E3">
        <w:rPr>
          <w:rFonts w:ascii="Calibri Light" w:hAnsi="Calibri Light"/>
          <w:b/>
          <w:u w:val="single"/>
        </w:rPr>
        <w:t xml:space="preserve">Case Study - </w:t>
      </w:r>
      <w:r w:rsidRPr="00A965E3">
        <w:rPr>
          <w:rFonts w:asciiTheme="majorHAnsi" w:eastAsia="Verdana" w:hAnsiTheme="majorHAnsi"/>
          <w:b/>
          <w:u w:val="single"/>
        </w:rPr>
        <w:t>Flight Management System</w:t>
      </w:r>
    </w:p>
    <w:p w:rsidR="00A965E3" w:rsidRDefault="00A965E3" w:rsidP="00A965E3">
      <w:pPr>
        <w:pStyle w:val="Default"/>
        <w:jc w:val="both"/>
        <w:rPr>
          <w:rFonts w:ascii="Calibri Light" w:hAnsi="Calibri Light"/>
        </w:rPr>
      </w:pPr>
      <w:r w:rsidRPr="00A965E3">
        <w:rPr>
          <w:rFonts w:ascii="Calibri Light" w:hAnsi="Calibri Light"/>
        </w:rPr>
        <w:t xml:space="preserve">We want to model a system for management of flights and pilots. An airline operates flights. Each airline has an ID. Each flight has an ID a departure airport and an arrival airport: an airport as a unique identifier. Each flight has a pilot and a co-pilot, and it uses an aircraft of a certain type; a flight has also a departure time and an arrival time. An airline owns a set of aircrafts of different types. An aircraft can be in a working state or it can be under repair. In a particular moment an aircraft can be landed or airborne. A company has a set of pilots: each pilot has an experience level: 1 is minimum, 3 is maximum. A type of airplane may need a particular number of pilots, with a different role (e.g.: captain, co-pilot, navigator): there must be at least one captain and one co-pilot, and a captain must </w:t>
      </w:r>
      <w:r>
        <w:rPr>
          <w:rFonts w:ascii="Calibri Light" w:hAnsi="Calibri Light"/>
        </w:rPr>
        <w:t>have level 3.</w:t>
      </w:r>
    </w:p>
    <w:p w:rsidR="00A965E3" w:rsidRDefault="00A965E3" w:rsidP="00A965E3">
      <w:pPr>
        <w:pStyle w:val="Default"/>
        <w:jc w:val="both"/>
        <w:rPr>
          <w:rFonts w:asciiTheme="majorHAnsi" w:hAnsiTheme="majorHAnsi"/>
          <w:b/>
        </w:rPr>
      </w:pPr>
    </w:p>
    <w:p w:rsidR="00A965E3" w:rsidRDefault="00A965E3" w:rsidP="00A965E3">
      <w:pPr>
        <w:pStyle w:val="Default"/>
        <w:jc w:val="both"/>
        <w:rPr>
          <w:rFonts w:asciiTheme="majorHAnsi" w:hAnsiTheme="majorHAnsi"/>
        </w:rPr>
      </w:pPr>
      <w:r w:rsidRPr="00A965E3">
        <w:rPr>
          <w:rFonts w:asciiTheme="majorHAnsi" w:hAnsiTheme="majorHAnsi"/>
        </w:rPr>
        <w:t>Q2. Below is the solved model domain model example to hands on Domain Model, but student’s task is to revise the domain model if there is any need otherwise just design it and generate java code</w:t>
      </w:r>
      <w:r w:rsidR="00FA4D8B">
        <w:rPr>
          <w:rFonts w:asciiTheme="majorHAnsi" w:hAnsiTheme="majorHAnsi"/>
        </w:rPr>
        <w:t xml:space="preserve">.    </w:t>
      </w:r>
    </w:p>
    <w:p w:rsidR="00B33258" w:rsidRDefault="00B33258" w:rsidP="00A965E3">
      <w:pPr>
        <w:pStyle w:val="Default"/>
        <w:jc w:val="both"/>
        <w:rPr>
          <w:rFonts w:asciiTheme="majorHAnsi" w:hAnsiTheme="majorHAnsi"/>
        </w:rPr>
      </w:pPr>
    </w:p>
    <w:p w:rsidR="00B33258" w:rsidRDefault="00B33258" w:rsidP="00B33258">
      <w:pPr>
        <w:pStyle w:val="Default"/>
        <w:numPr>
          <w:ilvl w:val="0"/>
          <w:numId w:val="5"/>
        </w:numPr>
        <w:jc w:val="both"/>
        <w:rPr>
          <w:rFonts w:asciiTheme="majorHAnsi" w:hAnsiTheme="majorHAnsi"/>
        </w:rPr>
      </w:pPr>
      <w:r w:rsidRPr="00B33258">
        <w:rPr>
          <w:rFonts w:asciiTheme="majorHAnsi" w:hAnsiTheme="majorHAnsi"/>
        </w:rPr>
        <w:t>Design a system for movie shop</w:t>
      </w:r>
      <w:r>
        <w:rPr>
          <w:rFonts w:asciiTheme="majorHAnsi" w:hAnsiTheme="majorHAnsi"/>
        </w:rPr>
        <w:t>,</w:t>
      </w:r>
      <w:r w:rsidRPr="00B33258">
        <w:rPr>
          <w:rFonts w:asciiTheme="majorHAnsi" w:hAnsiTheme="majorHAnsi"/>
        </w:rPr>
        <w:t xml:space="preserve"> in order to handle ordering of movies and browsing</w:t>
      </w:r>
      <w:r>
        <w:rPr>
          <w:rFonts w:asciiTheme="majorHAnsi" w:hAnsiTheme="majorHAnsi"/>
        </w:rPr>
        <w:t xml:space="preserve"> of catalogue of the store, and user subscriptions with rechargeable cards.</w:t>
      </w:r>
    </w:p>
    <w:p w:rsidR="00B33258" w:rsidRDefault="00B33258" w:rsidP="00B33258">
      <w:pPr>
        <w:pStyle w:val="Default"/>
        <w:numPr>
          <w:ilvl w:val="0"/>
          <w:numId w:val="5"/>
        </w:numPr>
        <w:jc w:val="both"/>
        <w:rPr>
          <w:rFonts w:asciiTheme="majorHAnsi" w:hAnsiTheme="majorHAnsi"/>
        </w:rPr>
      </w:pPr>
      <w:r>
        <w:rPr>
          <w:rFonts w:asciiTheme="majorHAnsi" w:hAnsiTheme="majorHAnsi"/>
        </w:rPr>
        <w:t>Only subscribers are allowed hiring movies with their own card.</w:t>
      </w:r>
    </w:p>
    <w:p w:rsidR="00B33258" w:rsidRDefault="00B33258" w:rsidP="00B33258">
      <w:pPr>
        <w:pStyle w:val="Default"/>
        <w:numPr>
          <w:ilvl w:val="0"/>
          <w:numId w:val="5"/>
        </w:numPr>
        <w:jc w:val="both"/>
        <w:rPr>
          <w:rFonts w:asciiTheme="majorHAnsi" w:hAnsiTheme="majorHAnsi"/>
        </w:rPr>
      </w:pPr>
      <w:r>
        <w:rPr>
          <w:rFonts w:asciiTheme="majorHAnsi" w:hAnsiTheme="majorHAnsi"/>
        </w:rPr>
        <w:t>Credit is updated on the card during rent operations.</w:t>
      </w:r>
    </w:p>
    <w:p w:rsidR="008151EB" w:rsidRPr="008151EB" w:rsidRDefault="00B33258" w:rsidP="008151EB">
      <w:pPr>
        <w:pStyle w:val="Default"/>
        <w:numPr>
          <w:ilvl w:val="0"/>
          <w:numId w:val="5"/>
        </w:numPr>
        <w:jc w:val="both"/>
        <w:rPr>
          <w:rFonts w:asciiTheme="majorHAnsi" w:hAnsiTheme="majorHAnsi"/>
        </w:rPr>
      </w:pPr>
      <w:r>
        <w:rPr>
          <w:rFonts w:asciiTheme="majorHAnsi" w:hAnsiTheme="majorHAnsi"/>
        </w:rPr>
        <w:t>Both users and subscribers can buy a movie. And their data will be saved in related order.</w:t>
      </w:r>
    </w:p>
    <w:p w:rsidR="00B33258" w:rsidRDefault="00B33258" w:rsidP="00B33258">
      <w:pPr>
        <w:pStyle w:val="Default"/>
        <w:numPr>
          <w:ilvl w:val="0"/>
          <w:numId w:val="5"/>
        </w:numPr>
        <w:jc w:val="both"/>
        <w:rPr>
          <w:rFonts w:asciiTheme="majorHAnsi" w:hAnsiTheme="majorHAnsi"/>
        </w:rPr>
      </w:pPr>
      <w:r>
        <w:rPr>
          <w:rFonts w:asciiTheme="majorHAnsi" w:hAnsiTheme="majorHAnsi"/>
        </w:rPr>
        <w:t>When a movie is not available it is ordered.</w:t>
      </w:r>
    </w:p>
    <w:p w:rsidR="008151EB" w:rsidRPr="00FA4D8B" w:rsidRDefault="008151EB" w:rsidP="00A965E3">
      <w:pPr>
        <w:pStyle w:val="Default"/>
        <w:jc w:val="both"/>
        <w:rPr>
          <w:rFonts w:asciiTheme="majorHAnsi" w:hAnsiTheme="majorHAnsi"/>
        </w:rPr>
        <w:sectPr w:rsidR="008151EB" w:rsidRPr="00FA4D8B">
          <w:pgSz w:w="12240" w:h="15840"/>
          <w:pgMar w:top="1440" w:right="1440" w:bottom="1440" w:left="1440" w:header="0" w:footer="0" w:gutter="0"/>
          <w:cols w:space="720"/>
        </w:sectPr>
      </w:pPr>
      <w:bookmarkStart w:id="0" w:name="_GoBack"/>
      <w:bookmarkEnd w:id="0"/>
    </w:p>
    <w:p w:rsidR="00A965E3" w:rsidRPr="00FA4D8B" w:rsidRDefault="00FA4D8B" w:rsidP="00FA4D8B">
      <w:pPr>
        <w:spacing w:after="0" w:line="0" w:lineRule="atLeast"/>
        <w:rPr>
          <w:rFonts w:asciiTheme="majorHAnsi" w:hAnsiTheme="majorHAnsi"/>
          <w:b/>
          <w:sz w:val="24"/>
          <w:szCs w:val="24"/>
        </w:rPr>
      </w:pPr>
      <w:r w:rsidRPr="00FA4D8B">
        <w:rPr>
          <w:rFonts w:asciiTheme="majorHAnsi" w:hAnsiTheme="majorHAnsi"/>
          <w:sz w:val="24"/>
          <w:szCs w:val="24"/>
        </w:rPr>
        <w:lastRenderedPageBreak/>
        <w:t>Q3</w:t>
      </w:r>
      <w:r w:rsidR="00A965E3" w:rsidRPr="00FA4D8B">
        <w:rPr>
          <w:rFonts w:asciiTheme="majorHAnsi" w:hAnsiTheme="majorHAnsi"/>
          <w:sz w:val="24"/>
          <w:szCs w:val="24"/>
        </w:rPr>
        <w:t xml:space="preserve"> Design a conceptual model for the following system</w:t>
      </w:r>
    </w:p>
    <w:p w:rsidR="00A965E3" w:rsidRPr="00A965E3" w:rsidRDefault="00A965E3" w:rsidP="00A965E3">
      <w:pPr>
        <w:spacing w:line="0" w:lineRule="atLeast"/>
        <w:rPr>
          <w:rFonts w:asciiTheme="majorHAnsi" w:eastAsia="Calibri" w:hAnsiTheme="majorHAnsi"/>
          <w:b/>
          <w:sz w:val="24"/>
          <w:szCs w:val="24"/>
          <w:u w:val="single"/>
        </w:rPr>
      </w:pPr>
      <w:r w:rsidRPr="00A965E3">
        <w:rPr>
          <w:rFonts w:asciiTheme="majorHAnsi" w:hAnsiTheme="majorHAnsi"/>
          <w:b/>
          <w:sz w:val="24"/>
          <w:szCs w:val="24"/>
          <w:u w:val="single"/>
        </w:rPr>
        <w:t>Case Study - Online Stock Trading System</w:t>
      </w:r>
    </w:p>
    <w:p w:rsidR="00A965E3" w:rsidRPr="00A965E3" w:rsidRDefault="00A965E3" w:rsidP="00A965E3">
      <w:pPr>
        <w:spacing w:line="224" w:lineRule="auto"/>
        <w:jc w:val="both"/>
        <w:rPr>
          <w:rFonts w:asciiTheme="majorHAnsi" w:hAnsiTheme="majorHAnsi"/>
          <w:sz w:val="24"/>
          <w:szCs w:val="24"/>
        </w:rPr>
      </w:pPr>
      <w:r w:rsidRPr="00A965E3">
        <w:rPr>
          <w:rFonts w:asciiTheme="majorHAnsi" w:hAnsiTheme="majorHAnsi"/>
          <w:sz w:val="24"/>
          <w:szCs w:val="24"/>
        </w:rPr>
        <w:t>A stock brokerage firm wants to provide an online stock trading service to enable its clients to make trades via the computer. With this system, a client must first be registered before he can trade online. The registration process involves the client providing his ID number, address and telephone number. A client may open one or more accounts for stock trading. The stock brokerage firm needs to be registered with a stock exchange before its clients can trade the stocks listed on the stock exchange. A stock brokerage firm can be registered with one or more stock exchanges. The stock brokerage firm may need to pay monthly charges for using the services provided by the stock exchange.</w:t>
      </w:r>
    </w:p>
    <w:p w:rsidR="00A965E3" w:rsidRPr="00A965E3" w:rsidRDefault="00A965E3" w:rsidP="00A965E3">
      <w:pPr>
        <w:spacing w:line="221" w:lineRule="auto"/>
        <w:jc w:val="both"/>
        <w:rPr>
          <w:rFonts w:asciiTheme="majorHAnsi" w:hAnsiTheme="majorHAnsi"/>
          <w:sz w:val="24"/>
          <w:szCs w:val="24"/>
        </w:rPr>
      </w:pPr>
      <w:r w:rsidRPr="00A965E3">
        <w:rPr>
          <w:rFonts w:asciiTheme="majorHAnsi" w:hAnsiTheme="majorHAnsi"/>
          <w:sz w:val="24"/>
          <w:szCs w:val="24"/>
        </w:rPr>
        <w:t>Once registered, the client can buy and sell stocks. The client can check the current price, bid price, ask price and traded volume of a stock in real time. The stock price and traded volume information is provided by the stock exchange on which the stock is listed and traded. When a client issues a buy order for an account, the client must specify the stock code, the number of shares and the maximum price (bid price) that he is willing to pay for them. A client must have sufficient funds in his account to settle the transaction when it is completed. When a client issues a sell order, the client must specify the stock code; the number of shares and the minimum price (ask price) that he is willing to sell them. The client must have sufficient number of shares of the stock in his account before he can issue the sell order. A client can check the status of execution of his (buy or sell) orders.</w:t>
      </w:r>
    </w:p>
    <w:p w:rsidR="00A965E3" w:rsidRPr="00FA4D8B" w:rsidRDefault="00A965E3" w:rsidP="00FA4D8B">
      <w:pPr>
        <w:spacing w:line="221" w:lineRule="auto"/>
        <w:jc w:val="both"/>
        <w:rPr>
          <w:rFonts w:asciiTheme="majorHAnsi" w:hAnsiTheme="majorHAnsi"/>
          <w:sz w:val="24"/>
          <w:szCs w:val="24"/>
        </w:rPr>
      </w:pPr>
      <w:r w:rsidRPr="00A965E3">
        <w:rPr>
          <w:rFonts w:asciiTheme="majorHAnsi" w:hAnsiTheme="majorHAnsi"/>
          <w:sz w:val="24"/>
          <w:szCs w:val="24"/>
        </w:rPr>
        <w:t>The client can issue a buy or sell order before the end of the trading day of the stock exchange which processed the order. All trade orders will be forwarded to the stock trading system of the stock exchange for execution. When an order is completed, the stock trading system of the stock exchange will return the transaction details of the order to the online stock trading system. The transaction details of a trade order may be a list of transactions, each transaction specifying the price a</w:t>
      </w:r>
      <w:r w:rsidR="00FA4D8B">
        <w:rPr>
          <w:rFonts w:asciiTheme="majorHAnsi" w:hAnsiTheme="majorHAnsi"/>
          <w:sz w:val="24"/>
          <w:szCs w:val="24"/>
        </w:rPr>
        <w:t>nd the number of shares traded.</w:t>
      </w:r>
    </w:p>
    <w:p w:rsidR="00A965E3" w:rsidRPr="00A965E3" w:rsidRDefault="00A965E3" w:rsidP="00A965E3">
      <w:pPr>
        <w:spacing w:line="202" w:lineRule="auto"/>
        <w:ind w:right="400"/>
        <w:rPr>
          <w:rFonts w:asciiTheme="majorHAnsi" w:hAnsiTheme="majorHAnsi"/>
          <w:sz w:val="24"/>
          <w:szCs w:val="24"/>
        </w:rPr>
      </w:pPr>
      <w:r w:rsidRPr="00A965E3">
        <w:rPr>
          <w:rFonts w:asciiTheme="majorHAnsi" w:hAnsiTheme="majorHAnsi"/>
          <w:sz w:val="24"/>
          <w:szCs w:val="24"/>
        </w:rPr>
        <w:t>For example, the result of a buy order of 20,000 May bank (stock code: 0005) shares at MYR 12.00 in the Bursa Saham Kuala Lumpur may be as follows:</w:t>
      </w:r>
    </w:p>
    <w:p w:rsidR="00A965E3" w:rsidRPr="00A965E3" w:rsidRDefault="00A965E3" w:rsidP="00A965E3">
      <w:pPr>
        <w:spacing w:line="36" w:lineRule="exact"/>
        <w:rPr>
          <w:rFonts w:asciiTheme="majorHAnsi" w:eastAsia="Times New Roman" w:hAnsiTheme="majorHAnsi"/>
          <w:sz w:val="24"/>
          <w:szCs w:val="24"/>
        </w:rPr>
      </w:pPr>
    </w:p>
    <w:p w:rsidR="00A965E3" w:rsidRPr="00A965E3" w:rsidRDefault="00A965E3" w:rsidP="00A965E3">
      <w:pPr>
        <w:spacing w:line="0" w:lineRule="atLeast"/>
        <w:rPr>
          <w:rFonts w:asciiTheme="majorHAnsi" w:hAnsiTheme="majorHAnsi"/>
          <w:sz w:val="24"/>
          <w:szCs w:val="24"/>
        </w:rPr>
      </w:pPr>
      <w:r w:rsidRPr="00A965E3">
        <w:rPr>
          <w:rFonts w:asciiTheme="majorHAnsi" w:hAnsiTheme="majorHAnsi"/>
          <w:sz w:val="24"/>
          <w:szCs w:val="24"/>
        </w:rPr>
        <w:t>_ 4,000 shares at MYR 12.00</w:t>
      </w:r>
    </w:p>
    <w:p w:rsidR="00A965E3" w:rsidRPr="00A965E3" w:rsidRDefault="00A965E3" w:rsidP="00A965E3">
      <w:pPr>
        <w:spacing w:line="233" w:lineRule="auto"/>
        <w:rPr>
          <w:rFonts w:asciiTheme="majorHAnsi" w:hAnsiTheme="majorHAnsi"/>
          <w:sz w:val="24"/>
          <w:szCs w:val="24"/>
        </w:rPr>
      </w:pPr>
      <w:r w:rsidRPr="00A965E3">
        <w:rPr>
          <w:rFonts w:asciiTheme="majorHAnsi" w:hAnsiTheme="majorHAnsi"/>
          <w:sz w:val="24"/>
          <w:szCs w:val="24"/>
        </w:rPr>
        <w:t>_ 8,000 shares at MYR 12.50</w:t>
      </w:r>
    </w:p>
    <w:p w:rsidR="00A965E3" w:rsidRPr="00A965E3" w:rsidRDefault="00A965E3" w:rsidP="00A965E3">
      <w:pPr>
        <w:spacing w:line="236" w:lineRule="auto"/>
        <w:rPr>
          <w:rFonts w:asciiTheme="majorHAnsi" w:hAnsiTheme="majorHAnsi"/>
          <w:sz w:val="24"/>
          <w:szCs w:val="24"/>
        </w:rPr>
      </w:pPr>
      <w:r w:rsidRPr="00A965E3">
        <w:rPr>
          <w:rFonts w:asciiTheme="majorHAnsi" w:hAnsiTheme="majorHAnsi"/>
          <w:sz w:val="24"/>
          <w:szCs w:val="24"/>
        </w:rPr>
        <w:t>_ 8,000 shares at MYR 12.75</w:t>
      </w:r>
    </w:p>
    <w:p w:rsidR="00A965E3" w:rsidRPr="00A965E3" w:rsidRDefault="00A965E3" w:rsidP="00A965E3">
      <w:pPr>
        <w:spacing w:line="202" w:lineRule="auto"/>
        <w:ind w:right="440"/>
        <w:rPr>
          <w:rFonts w:asciiTheme="majorHAnsi" w:hAnsiTheme="majorHAnsi"/>
          <w:sz w:val="24"/>
          <w:szCs w:val="24"/>
        </w:rPr>
      </w:pPr>
      <w:r w:rsidRPr="00A965E3">
        <w:rPr>
          <w:rFonts w:asciiTheme="majorHAnsi" w:hAnsiTheme="majorHAnsi"/>
          <w:sz w:val="24"/>
          <w:szCs w:val="24"/>
        </w:rPr>
        <w:t>An order will be kept on the system for execution until the order is completed or the end of a trading day. There are three possible outcomes for a trade order:</w:t>
      </w:r>
    </w:p>
    <w:p w:rsidR="00A965E3" w:rsidRPr="00A965E3" w:rsidRDefault="00A965E3" w:rsidP="00A965E3">
      <w:pPr>
        <w:spacing w:line="124" w:lineRule="exact"/>
        <w:rPr>
          <w:rFonts w:asciiTheme="majorHAnsi" w:eastAsia="Times New Roman" w:hAnsiTheme="majorHAnsi"/>
          <w:sz w:val="24"/>
          <w:szCs w:val="24"/>
        </w:rPr>
      </w:pPr>
    </w:p>
    <w:p w:rsidR="00A965E3" w:rsidRPr="00A965E3" w:rsidRDefault="00A965E3" w:rsidP="00A965E3">
      <w:pPr>
        <w:numPr>
          <w:ilvl w:val="0"/>
          <w:numId w:val="2"/>
        </w:numPr>
        <w:tabs>
          <w:tab w:val="left" w:pos="720"/>
        </w:tabs>
        <w:spacing w:after="0" w:line="218" w:lineRule="auto"/>
        <w:ind w:left="720" w:hanging="360"/>
        <w:jc w:val="both"/>
        <w:rPr>
          <w:rFonts w:asciiTheme="majorHAnsi" w:hAnsiTheme="majorHAnsi"/>
          <w:sz w:val="24"/>
          <w:szCs w:val="24"/>
        </w:rPr>
      </w:pPr>
      <w:r w:rsidRPr="00A965E3">
        <w:rPr>
          <w:rFonts w:asciiTheme="majorHAnsi" w:hAnsiTheme="majorHAnsi"/>
          <w:sz w:val="24"/>
          <w:szCs w:val="24"/>
        </w:rPr>
        <w:t>The trade order is completed. For a buy order, the total amount for the buy order will be deducted from the client’s account and the number of shares of the stock purchased will be deposited into the account. For a sell order, the number of shares sold will be deducted from the client’s account and proceeds of the sell order will be deposited into the client’s account.</w:t>
      </w:r>
    </w:p>
    <w:p w:rsidR="00A965E3" w:rsidRPr="00A965E3" w:rsidRDefault="00A965E3" w:rsidP="00A965E3">
      <w:pPr>
        <w:numPr>
          <w:ilvl w:val="0"/>
          <w:numId w:val="2"/>
        </w:numPr>
        <w:tabs>
          <w:tab w:val="left" w:pos="720"/>
        </w:tabs>
        <w:spacing w:after="0" w:line="218" w:lineRule="auto"/>
        <w:ind w:left="720" w:hanging="360"/>
        <w:jc w:val="both"/>
        <w:rPr>
          <w:rFonts w:asciiTheme="majorHAnsi" w:hAnsiTheme="majorHAnsi"/>
          <w:sz w:val="24"/>
          <w:szCs w:val="24"/>
        </w:rPr>
      </w:pPr>
      <w:r w:rsidRPr="00A965E3">
        <w:rPr>
          <w:rFonts w:asciiTheme="majorHAnsi" w:hAnsiTheme="majorHAnsi"/>
          <w:sz w:val="24"/>
          <w:szCs w:val="24"/>
        </w:rPr>
        <w:t xml:space="preserve">The trade order is partially completed. The number of shares actually traded (sell or buy) is less than the number of shares specified in the order. The number of shares successfully </w:t>
      </w:r>
      <w:r w:rsidRPr="00A965E3">
        <w:rPr>
          <w:rFonts w:asciiTheme="majorHAnsi" w:hAnsiTheme="majorHAnsi"/>
          <w:sz w:val="24"/>
          <w:szCs w:val="24"/>
        </w:rPr>
        <w:lastRenderedPageBreak/>
        <w:t>traded in the order will be used to calculate the amount of the proceeds, and the client’s account is adjusted accordingly.</w:t>
      </w:r>
    </w:p>
    <w:p w:rsidR="00A965E3" w:rsidRPr="00A965E3" w:rsidRDefault="00A965E3" w:rsidP="00A965E3">
      <w:pPr>
        <w:numPr>
          <w:ilvl w:val="0"/>
          <w:numId w:val="2"/>
        </w:numPr>
        <w:tabs>
          <w:tab w:val="left" w:pos="720"/>
        </w:tabs>
        <w:spacing w:after="0" w:line="218" w:lineRule="auto"/>
        <w:ind w:left="720" w:hanging="360"/>
        <w:jc w:val="both"/>
        <w:rPr>
          <w:rFonts w:asciiTheme="majorHAnsi" w:hAnsiTheme="majorHAnsi"/>
          <w:sz w:val="24"/>
          <w:szCs w:val="24"/>
        </w:rPr>
      </w:pPr>
      <w:r w:rsidRPr="00A965E3">
        <w:rPr>
          <w:rFonts w:asciiTheme="majorHAnsi" w:hAnsiTheme="majorHAnsi"/>
          <w:sz w:val="24"/>
          <w:szCs w:val="24"/>
        </w:rPr>
        <w:t>The trade order is not executed by the end of a trading day. The order will be canceled.</w:t>
      </w:r>
    </w:p>
    <w:p w:rsidR="00A965E3" w:rsidRPr="00A965E3" w:rsidRDefault="00A965E3" w:rsidP="00A965E3">
      <w:pPr>
        <w:spacing w:line="233" w:lineRule="exact"/>
        <w:rPr>
          <w:rFonts w:asciiTheme="majorHAnsi" w:eastAsia="Times New Roman" w:hAnsiTheme="majorHAnsi"/>
          <w:sz w:val="24"/>
          <w:szCs w:val="24"/>
        </w:rPr>
      </w:pPr>
    </w:p>
    <w:p w:rsidR="00B33258" w:rsidRDefault="00A965E3" w:rsidP="00455829">
      <w:pPr>
        <w:tabs>
          <w:tab w:val="left" w:pos="720"/>
        </w:tabs>
        <w:spacing w:after="0" w:line="218" w:lineRule="auto"/>
        <w:jc w:val="both"/>
        <w:rPr>
          <w:rFonts w:asciiTheme="majorHAnsi" w:hAnsiTheme="majorHAnsi"/>
          <w:b/>
          <w:sz w:val="24"/>
          <w:szCs w:val="24"/>
        </w:rPr>
      </w:pPr>
      <w:r w:rsidRPr="00A965E3">
        <w:rPr>
          <w:rFonts w:asciiTheme="majorHAnsi" w:hAnsiTheme="majorHAnsi"/>
          <w:sz w:val="24"/>
          <w:szCs w:val="24"/>
        </w:rPr>
        <w:t>A stock exchange may require that the number of shares specified in an order must be in multiples of the lot size of the stock. Each stock has its own lot size. Common lot sizes are 1, 400, 500, 1,000 and 2,000 shares. The client can deposit or withdraw cash or stock shares from his account. Upon the deposit or withdrawal of cash or stock shares, the account cash or stock balan</w:t>
      </w:r>
      <w:r w:rsidR="00455829">
        <w:rPr>
          <w:rFonts w:asciiTheme="majorHAnsi" w:hAnsiTheme="majorHAnsi"/>
          <w:sz w:val="24"/>
          <w:szCs w:val="24"/>
        </w:rPr>
        <w:t>ce will be updated accordingly.</w:t>
      </w:r>
      <w:bookmarkStart w:id="1" w:name="page7"/>
      <w:bookmarkEnd w:id="1"/>
    </w:p>
    <w:sectPr w:rsidR="00B3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122008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1267890"/>
    <w:multiLevelType w:val="hybridMultilevel"/>
    <w:tmpl w:val="F840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139F1"/>
    <w:multiLevelType w:val="hybridMultilevel"/>
    <w:tmpl w:val="04C427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3"/>
    <w:rsid w:val="00135C07"/>
    <w:rsid w:val="003D1BE6"/>
    <w:rsid w:val="004547CA"/>
    <w:rsid w:val="00455829"/>
    <w:rsid w:val="008151EB"/>
    <w:rsid w:val="00A965E3"/>
    <w:rsid w:val="00B33258"/>
    <w:rsid w:val="00FA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17A8"/>
  <w15:chartTrackingRefBased/>
  <w15:docId w15:val="{76D93521-3EC6-45E5-A2ED-09A796BD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65E3"/>
    <w:pPr>
      <w:autoSpaceDE w:val="0"/>
      <w:autoSpaceDN w:val="0"/>
      <w:adjustRightInd w:val="0"/>
      <w:spacing w:after="0" w:line="240" w:lineRule="auto"/>
    </w:pPr>
    <w:rPr>
      <w:rFonts w:ascii="Lucida Sans Unicode" w:eastAsia="Calibri" w:hAnsi="Lucida Sans Unicode" w:cs="Lucida Sans Uni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81445">
      <w:bodyDiv w:val="1"/>
      <w:marLeft w:val="0"/>
      <w:marRight w:val="0"/>
      <w:marTop w:val="0"/>
      <w:marBottom w:val="0"/>
      <w:divBdr>
        <w:top w:val="none" w:sz="0" w:space="0" w:color="auto"/>
        <w:left w:val="none" w:sz="0" w:space="0" w:color="auto"/>
        <w:bottom w:val="none" w:sz="0" w:space="0" w:color="auto"/>
        <w:right w:val="none" w:sz="0" w:space="0" w:color="auto"/>
      </w:divBdr>
    </w:div>
    <w:div w:id="13366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ahmed</dc:creator>
  <cp:keywords/>
  <dc:description/>
  <cp:lastModifiedBy>Awais Ahmed</cp:lastModifiedBy>
  <cp:revision>5</cp:revision>
  <cp:lastPrinted>2018-08-27T19:14:00Z</cp:lastPrinted>
  <dcterms:created xsi:type="dcterms:W3CDTF">2018-08-27T18:59:00Z</dcterms:created>
  <dcterms:modified xsi:type="dcterms:W3CDTF">2018-09-03T06:05:00Z</dcterms:modified>
</cp:coreProperties>
</file>