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A48BC" w14:textId="77777777" w:rsidR="00E2111B" w:rsidRDefault="00000000">
      <w:pPr>
        <w:pStyle w:val="Title"/>
      </w:pPr>
      <w:r>
        <w:t>Unit Testing Report for StringUtil Class</w:t>
      </w:r>
    </w:p>
    <w:p w14:paraId="4435388D" w14:textId="77777777" w:rsidR="00E2111B" w:rsidRDefault="00000000">
      <w:pPr>
        <w:pStyle w:val="Heading1"/>
      </w:pPr>
      <w:r>
        <w:t>1. Introduction</w:t>
      </w:r>
    </w:p>
    <w:p w14:paraId="48C7548F" w14:textId="7CBC7ED5" w:rsidR="00E2111B" w:rsidRDefault="00000000" w:rsidP="00362FCC">
      <w:r>
        <w:t xml:space="preserve">This report presents the design and development of unit test cases for the </w:t>
      </w:r>
      <w:proofErr w:type="spellStart"/>
      <w:r>
        <w:t>StringUtil</w:t>
      </w:r>
      <w:proofErr w:type="spellEnd"/>
      <w:r w:rsidR="00362FCC">
        <w:t xml:space="preserve"> </w:t>
      </w:r>
      <w:proofErr w:type="gramStart"/>
      <w:r w:rsidR="00362FCC">
        <w:t xml:space="preserve">and </w:t>
      </w:r>
      <w:r>
        <w:t xml:space="preserve"> </w:t>
      </w:r>
      <w:proofErr w:type="spellStart"/>
      <w:r w:rsidR="00362FCC" w:rsidRPr="00362FCC">
        <w:t>Multiset</w:t>
      </w:r>
      <w:proofErr w:type="gramEnd"/>
      <w:r w:rsidR="00362FCC" w:rsidRPr="00362FCC">
        <w:t>_HashMapImpl</w:t>
      </w:r>
      <w:proofErr w:type="spellEnd"/>
      <w:r w:rsidR="00362FCC">
        <w:t xml:space="preserve"> </w:t>
      </w:r>
      <w:r>
        <w:t>class</w:t>
      </w:r>
      <w:r w:rsidR="00362FCC">
        <w:t>es</w:t>
      </w:r>
      <w:r>
        <w:t>. The testing process uses Input Space Partitioning (ISP) and Boundary Value Analysis (BVA) to ensure effective coverage and correctness of the implemented methods.</w:t>
      </w:r>
    </w:p>
    <w:p w14:paraId="2203DBE6" w14:textId="77777777" w:rsidR="00E2111B" w:rsidRDefault="00000000">
      <w:pPr>
        <w:pStyle w:val="Heading1"/>
      </w:pPr>
      <w:r>
        <w:t>2. Testing Techniques</w:t>
      </w:r>
    </w:p>
    <w:p w14:paraId="0917DA41" w14:textId="77777777" w:rsidR="00E2111B" w:rsidRDefault="00000000">
      <w:pPr>
        <w:pStyle w:val="Heading2"/>
      </w:pPr>
      <w:r>
        <w:t>2.1 Input Space Partitioning</w:t>
      </w:r>
    </w:p>
    <w:p w14:paraId="731C9EF7" w14:textId="77777777" w:rsidR="00E2111B" w:rsidRDefault="00000000">
      <w:r>
        <w:t>Input Space Partitioning divides the input domain into equivalence classes where the system is expected to behave similarly. Instead of testing all possible inputs, one representative value is chosen from each partition.</w:t>
      </w:r>
    </w:p>
    <w:p w14:paraId="2C0B6224" w14:textId="77777777" w:rsidR="00E2111B" w:rsidRDefault="00000000">
      <w:pPr>
        <w:pStyle w:val="Heading2"/>
      </w:pPr>
      <w:r>
        <w:t>2.2 Boundary Value Analysis</w:t>
      </w:r>
    </w:p>
    <w:p w14:paraId="3D089928" w14:textId="0DE86C1A" w:rsidR="00362FCC" w:rsidRDefault="00000000" w:rsidP="00362FCC">
      <w:r>
        <w:t>Boundary Value Analysis focuses on edge cases where errors are most likely to occur. These include values at, just below, and just above boundaries.</w:t>
      </w:r>
    </w:p>
    <w:p w14:paraId="7C458752" w14:textId="77777777" w:rsidR="00362FCC" w:rsidRDefault="00362FCC" w:rsidP="00362FCC"/>
    <w:p w14:paraId="2A77F219" w14:textId="77777777" w:rsidR="00DA5747" w:rsidRDefault="00DA5747">
      <w:pPr>
        <w:rPr>
          <w:rFonts w:asciiTheme="majorHAnsi" w:eastAsiaTheme="majorEastAsia" w:hAnsiTheme="majorHAnsi" w:cstheme="majorBidi"/>
          <w:b/>
          <w:bCs/>
          <w:color w:val="365F91" w:themeColor="accent1" w:themeShade="BF"/>
          <w:sz w:val="28"/>
          <w:szCs w:val="28"/>
        </w:rPr>
      </w:pPr>
      <w:r>
        <w:br w:type="page"/>
      </w:r>
    </w:p>
    <w:p w14:paraId="6FD12DB0" w14:textId="02AFB9CF" w:rsidR="00DA5747" w:rsidRDefault="00DA5747" w:rsidP="00DA5747">
      <w:pPr>
        <w:pStyle w:val="Heading1"/>
      </w:pPr>
      <w:r>
        <w:lastRenderedPageBreak/>
        <w:t>3. Test Cases:</w:t>
      </w:r>
    </w:p>
    <w:p w14:paraId="72CB9DD5" w14:textId="77777777" w:rsidR="00362FCC" w:rsidRDefault="00362FCC" w:rsidP="00362FCC">
      <w:pPr>
        <w:pStyle w:val="Heading1"/>
        <w:rPr>
          <w:sz w:val="40"/>
          <w:szCs w:val="40"/>
        </w:rPr>
      </w:pPr>
      <w:r w:rsidRPr="00362FCC">
        <w:rPr>
          <w:sz w:val="40"/>
          <w:szCs w:val="40"/>
        </w:rPr>
        <w:t>1</w:t>
      </w:r>
      <w:r>
        <w:rPr>
          <w:sz w:val="40"/>
          <w:szCs w:val="40"/>
        </w:rPr>
        <w:t>)</w:t>
      </w:r>
      <w:r w:rsidRPr="00362FCC">
        <w:rPr>
          <w:sz w:val="40"/>
          <w:szCs w:val="40"/>
        </w:rPr>
        <w:t xml:space="preserve"> </w:t>
      </w:r>
      <w:proofErr w:type="spellStart"/>
      <w:r w:rsidRPr="00362FCC">
        <w:rPr>
          <w:sz w:val="40"/>
          <w:szCs w:val="40"/>
        </w:rPr>
        <w:t>StringUtil</w:t>
      </w:r>
      <w:r>
        <w:rPr>
          <w:sz w:val="40"/>
          <w:szCs w:val="40"/>
        </w:rPr>
        <w:t>Test</w:t>
      </w:r>
      <w:proofErr w:type="spellEnd"/>
      <w:r w:rsidRPr="00362FCC">
        <w:rPr>
          <w:sz w:val="40"/>
          <w:szCs w:val="40"/>
        </w:rPr>
        <w:t>:</w:t>
      </w:r>
    </w:p>
    <w:p w14:paraId="3FB907C5" w14:textId="3B859C3E" w:rsidR="00E2111B" w:rsidRPr="00DA5747" w:rsidRDefault="00362FCC" w:rsidP="00DA5747">
      <w:pPr>
        <w:pStyle w:val="Heading3"/>
        <w:rPr>
          <w:sz w:val="28"/>
          <w:szCs w:val="28"/>
        </w:rPr>
      </w:pPr>
      <w:r w:rsidRPr="00DA5747">
        <w:rPr>
          <w:sz w:val="28"/>
          <w:szCs w:val="28"/>
        </w:rPr>
        <w:t>1</w:t>
      </w:r>
      <w:r w:rsidR="00000000" w:rsidRPr="00DA5747">
        <w:rPr>
          <w:sz w:val="28"/>
          <w:szCs w:val="28"/>
        </w:rPr>
        <w:t xml:space="preserve">. Method: </w:t>
      </w:r>
      <w:proofErr w:type="gramStart"/>
      <w:r w:rsidR="00000000" w:rsidRPr="00DA5747">
        <w:rPr>
          <w:sz w:val="28"/>
          <w:szCs w:val="28"/>
        </w:rPr>
        <w:t>repeat(</w:t>
      </w:r>
      <w:proofErr w:type="gramEnd"/>
      <w:r w:rsidR="00000000" w:rsidRPr="00DA5747">
        <w:rPr>
          <w:sz w:val="28"/>
          <w:szCs w:val="28"/>
        </w:rPr>
        <w:t>String s, int n)</w:t>
      </w:r>
    </w:p>
    <w:p w14:paraId="386BDA12" w14:textId="77777777" w:rsidR="00E2111B" w:rsidRDefault="00000000">
      <w:pPr>
        <w:pStyle w:val="Heading2"/>
      </w:pPr>
      <w:r>
        <w:t>Partitions</w:t>
      </w:r>
    </w:p>
    <w:p w14:paraId="1C99C5A6" w14:textId="77777777" w:rsidR="00E2111B" w:rsidRDefault="00000000">
      <w:r>
        <w:t>String input (s): null, empty string, normal string.</w:t>
      </w:r>
      <w:r>
        <w:br/>
        <w:t>Integer input (n): n &lt;= 0, n = 1, n &gt; 1.</w:t>
      </w:r>
    </w:p>
    <w:p w14:paraId="5240345D" w14:textId="77777777" w:rsidR="00E2111B" w:rsidRDefault="00000000">
      <w:pPr>
        <w:pStyle w:val="Heading2"/>
      </w:pPr>
      <w:r>
        <w:t>Boundary Values</w:t>
      </w:r>
    </w:p>
    <w:p w14:paraId="0425C36F" w14:textId="77777777" w:rsidR="00E2111B" w:rsidRDefault="00000000">
      <w:r>
        <w:t>n = -1 (below boundary), n = 0 (boundary), n = 1 (minimum valid), n = 2 (above boundary).</w:t>
      </w:r>
    </w:p>
    <w:p w14:paraId="37C71F2A" w14:textId="77777777" w:rsidR="00E2111B" w:rsidRDefault="00000000">
      <w:pPr>
        <w:pStyle w:val="Heading2"/>
      </w:pPr>
      <w:r>
        <w:t>Test Cases</w:t>
      </w:r>
    </w:p>
    <w:tbl>
      <w:tblPr>
        <w:tblW w:w="0" w:type="auto"/>
        <w:tblLook w:val="04A0" w:firstRow="1" w:lastRow="0" w:firstColumn="1" w:lastColumn="0" w:noHBand="0" w:noVBand="1"/>
      </w:tblPr>
      <w:tblGrid>
        <w:gridCol w:w="2160"/>
        <w:gridCol w:w="2160"/>
        <w:gridCol w:w="2160"/>
        <w:gridCol w:w="2160"/>
      </w:tblGrid>
      <w:tr w:rsidR="00E2111B" w14:paraId="3B8FD3B5" w14:textId="77777777">
        <w:tc>
          <w:tcPr>
            <w:tcW w:w="2160" w:type="dxa"/>
          </w:tcPr>
          <w:p w14:paraId="6D035DAE" w14:textId="77777777" w:rsidR="00E2111B" w:rsidRDefault="00000000">
            <w:r>
              <w:t>Test Case</w:t>
            </w:r>
          </w:p>
        </w:tc>
        <w:tc>
          <w:tcPr>
            <w:tcW w:w="2160" w:type="dxa"/>
          </w:tcPr>
          <w:p w14:paraId="352DCABB" w14:textId="77777777" w:rsidR="00E2111B" w:rsidRDefault="00000000">
            <w:r>
              <w:t>Input (s, n)</w:t>
            </w:r>
          </w:p>
        </w:tc>
        <w:tc>
          <w:tcPr>
            <w:tcW w:w="2160" w:type="dxa"/>
          </w:tcPr>
          <w:p w14:paraId="38C73EC7" w14:textId="77777777" w:rsidR="00E2111B" w:rsidRDefault="00000000">
            <w:r>
              <w:t>Expected Output</w:t>
            </w:r>
          </w:p>
        </w:tc>
        <w:tc>
          <w:tcPr>
            <w:tcW w:w="2160" w:type="dxa"/>
          </w:tcPr>
          <w:p w14:paraId="4EC01FC6" w14:textId="77777777" w:rsidR="00E2111B" w:rsidRDefault="00000000">
            <w:r>
              <w:t>Reason</w:t>
            </w:r>
          </w:p>
        </w:tc>
      </w:tr>
      <w:tr w:rsidR="00E2111B" w14:paraId="5E21A7CC" w14:textId="77777777">
        <w:tc>
          <w:tcPr>
            <w:tcW w:w="2160" w:type="dxa"/>
          </w:tcPr>
          <w:p w14:paraId="17B9AC5C" w14:textId="77777777" w:rsidR="00E2111B" w:rsidRDefault="00000000">
            <w:r>
              <w:t>TC1</w:t>
            </w:r>
          </w:p>
        </w:tc>
        <w:tc>
          <w:tcPr>
            <w:tcW w:w="2160" w:type="dxa"/>
          </w:tcPr>
          <w:p w14:paraId="49160496" w14:textId="77777777" w:rsidR="00E2111B" w:rsidRDefault="00000000">
            <w:r>
              <w:t>null, 5</w:t>
            </w:r>
          </w:p>
        </w:tc>
        <w:tc>
          <w:tcPr>
            <w:tcW w:w="2160" w:type="dxa"/>
          </w:tcPr>
          <w:p w14:paraId="6CBACD0D" w14:textId="77777777" w:rsidR="00E2111B" w:rsidRDefault="00000000">
            <w:r>
              <w:t>null</w:t>
            </w:r>
          </w:p>
        </w:tc>
        <w:tc>
          <w:tcPr>
            <w:tcW w:w="2160" w:type="dxa"/>
          </w:tcPr>
          <w:p w14:paraId="55594E67" w14:textId="77777777" w:rsidR="00E2111B" w:rsidRDefault="00000000">
            <w:r>
              <w:t>Null string partition</w:t>
            </w:r>
          </w:p>
        </w:tc>
      </w:tr>
      <w:tr w:rsidR="00E2111B" w14:paraId="71D6A870" w14:textId="77777777">
        <w:tc>
          <w:tcPr>
            <w:tcW w:w="2160" w:type="dxa"/>
          </w:tcPr>
          <w:p w14:paraId="4C2F29E8" w14:textId="77777777" w:rsidR="00E2111B" w:rsidRDefault="00000000">
            <w:r>
              <w:t>TC2</w:t>
            </w:r>
          </w:p>
        </w:tc>
        <w:tc>
          <w:tcPr>
            <w:tcW w:w="2160" w:type="dxa"/>
          </w:tcPr>
          <w:p w14:paraId="4867793B" w14:textId="77777777" w:rsidR="00E2111B" w:rsidRDefault="00000000">
            <w:r>
              <w:t>a, 0</w:t>
            </w:r>
          </w:p>
        </w:tc>
        <w:tc>
          <w:tcPr>
            <w:tcW w:w="2160" w:type="dxa"/>
          </w:tcPr>
          <w:p w14:paraId="44A29F01" w14:textId="77777777" w:rsidR="00E2111B" w:rsidRDefault="00000000">
            <w:r>
              <w:t>null</w:t>
            </w:r>
          </w:p>
        </w:tc>
        <w:tc>
          <w:tcPr>
            <w:tcW w:w="2160" w:type="dxa"/>
          </w:tcPr>
          <w:p w14:paraId="2DBAC9A6" w14:textId="77777777" w:rsidR="00E2111B" w:rsidRDefault="00000000">
            <w:r>
              <w:t>Boundary n = 0</w:t>
            </w:r>
          </w:p>
        </w:tc>
      </w:tr>
      <w:tr w:rsidR="00E2111B" w14:paraId="17F335D0" w14:textId="77777777">
        <w:tc>
          <w:tcPr>
            <w:tcW w:w="2160" w:type="dxa"/>
          </w:tcPr>
          <w:p w14:paraId="5308C74C" w14:textId="77777777" w:rsidR="00E2111B" w:rsidRDefault="00000000">
            <w:r>
              <w:t>TC3</w:t>
            </w:r>
          </w:p>
        </w:tc>
        <w:tc>
          <w:tcPr>
            <w:tcW w:w="2160" w:type="dxa"/>
          </w:tcPr>
          <w:p w14:paraId="12D29D22" w14:textId="77777777" w:rsidR="00E2111B" w:rsidRDefault="00000000">
            <w:r>
              <w:t>a, -1</w:t>
            </w:r>
          </w:p>
        </w:tc>
        <w:tc>
          <w:tcPr>
            <w:tcW w:w="2160" w:type="dxa"/>
          </w:tcPr>
          <w:p w14:paraId="34E2D1C2" w14:textId="77777777" w:rsidR="00E2111B" w:rsidRDefault="00000000">
            <w:r>
              <w:t>null</w:t>
            </w:r>
          </w:p>
        </w:tc>
        <w:tc>
          <w:tcPr>
            <w:tcW w:w="2160" w:type="dxa"/>
          </w:tcPr>
          <w:p w14:paraId="7C95BFFD" w14:textId="77777777" w:rsidR="00E2111B" w:rsidRDefault="00000000">
            <w:r>
              <w:t>Below boundary</w:t>
            </w:r>
          </w:p>
        </w:tc>
      </w:tr>
      <w:tr w:rsidR="00E2111B" w14:paraId="08B65CF4" w14:textId="77777777">
        <w:tc>
          <w:tcPr>
            <w:tcW w:w="2160" w:type="dxa"/>
          </w:tcPr>
          <w:p w14:paraId="68642B6D" w14:textId="77777777" w:rsidR="00E2111B" w:rsidRDefault="00000000">
            <w:r>
              <w:t>TC4</w:t>
            </w:r>
          </w:p>
        </w:tc>
        <w:tc>
          <w:tcPr>
            <w:tcW w:w="2160" w:type="dxa"/>
          </w:tcPr>
          <w:p w14:paraId="65E2DDA5" w14:textId="77777777" w:rsidR="00E2111B" w:rsidRDefault="00000000">
            <w:r>
              <w:t>"", 5</w:t>
            </w:r>
          </w:p>
        </w:tc>
        <w:tc>
          <w:tcPr>
            <w:tcW w:w="2160" w:type="dxa"/>
          </w:tcPr>
          <w:p w14:paraId="4B5DF61B" w14:textId="77777777" w:rsidR="00E2111B" w:rsidRDefault="00000000">
            <w:r>
              <w:t>""</w:t>
            </w:r>
          </w:p>
        </w:tc>
        <w:tc>
          <w:tcPr>
            <w:tcW w:w="2160" w:type="dxa"/>
          </w:tcPr>
          <w:p w14:paraId="6EB74A9D" w14:textId="77777777" w:rsidR="00E2111B" w:rsidRDefault="00000000">
            <w:r>
              <w:t>Empty string</w:t>
            </w:r>
          </w:p>
        </w:tc>
      </w:tr>
      <w:tr w:rsidR="00E2111B" w14:paraId="0D182932" w14:textId="77777777">
        <w:tc>
          <w:tcPr>
            <w:tcW w:w="2160" w:type="dxa"/>
          </w:tcPr>
          <w:p w14:paraId="5718B01E" w14:textId="77777777" w:rsidR="00E2111B" w:rsidRDefault="00000000">
            <w:r>
              <w:t>TC5</w:t>
            </w:r>
          </w:p>
        </w:tc>
        <w:tc>
          <w:tcPr>
            <w:tcW w:w="2160" w:type="dxa"/>
          </w:tcPr>
          <w:p w14:paraId="69294091" w14:textId="77777777" w:rsidR="00E2111B" w:rsidRDefault="00000000">
            <w:r>
              <w:t>a, 1</w:t>
            </w:r>
          </w:p>
        </w:tc>
        <w:tc>
          <w:tcPr>
            <w:tcW w:w="2160" w:type="dxa"/>
          </w:tcPr>
          <w:p w14:paraId="6E9EFA6D" w14:textId="77777777" w:rsidR="00E2111B" w:rsidRDefault="00000000">
            <w:r>
              <w:t>a</w:t>
            </w:r>
          </w:p>
        </w:tc>
        <w:tc>
          <w:tcPr>
            <w:tcW w:w="2160" w:type="dxa"/>
          </w:tcPr>
          <w:p w14:paraId="63FA1C2F" w14:textId="77777777" w:rsidR="00E2111B" w:rsidRDefault="00000000">
            <w:r>
              <w:t>Minimum valid</w:t>
            </w:r>
          </w:p>
        </w:tc>
      </w:tr>
      <w:tr w:rsidR="00E2111B" w14:paraId="21CE8D38" w14:textId="77777777">
        <w:tc>
          <w:tcPr>
            <w:tcW w:w="2160" w:type="dxa"/>
          </w:tcPr>
          <w:p w14:paraId="72F108C6" w14:textId="77777777" w:rsidR="00E2111B" w:rsidRDefault="00000000">
            <w:r>
              <w:t>TC6</w:t>
            </w:r>
          </w:p>
        </w:tc>
        <w:tc>
          <w:tcPr>
            <w:tcW w:w="2160" w:type="dxa"/>
          </w:tcPr>
          <w:p w14:paraId="23EA9B2D" w14:textId="77777777" w:rsidR="00E2111B" w:rsidRDefault="00000000">
            <w:r>
              <w:t>ab, 3</w:t>
            </w:r>
          </w:p>
        </w:tc>
        <w:tc>
          <w:tcPr>
            <w:tcW w:w="2160" w:type="dxa"/>
          </w:tcPr>
          <w:p w14:paraId="7A4FE1F0" w14:textId="77777777" w:rsidR="00E2111B" w:rsidRDefault="00000000">
            <w:r>
              <w:t>ababab</w:t>
            </w:r>
          </w:p>
        </w:tc>
        <w:tc>
          <w:tcPr>
            <w:tcW w:w="2160" w:type="dxa"/>
          </w:tcPr>
          <w:p w14:paraId="659BB729" w14:textId="77777777" w:rsidR="00E2111B" w:rsidRDefault="00000000">
            <w:r>
              <w:t>Normal case</w:t>
            </w:r>
          </w:p>
        </w:tc>
      </w:tr>
    </w:tbl>
    <w:p w14:paraId="57C46142" w14:textId="77777777" w:rsidR="00DA5747" w:rsidRDefault="00DA5747" w:rsidP="00DA5747">
      <w:pPr>
        <w:pStyle w:val="Heading3"/>
        <w:rPr>
          <w:sz w:val="28"/>
          <w:szCs w:val="28"/>
        </w:rPr>
      </w:pPr>
    </w:p>
    <w:p w14:paraId="16809325" w14:textId="77777777" w:rsidR="00DA5747" w:rsidRDefault="00DA5747">
      <w:pPr>
        <w:rPr>
          <w:rFonts w:asciiTheme="majorHAnsi" w:eastAsiaTheme="majorEastAsia" w:hAnsiTheme="majorHAnsi" w:cstheme="majorBidi"/>
          <w:b/>
          <w:bCs/>
          <w:color w:val="4F81BD" w:themeColor="accent1"/>
          <w:sz w:val="28"/>
          <w:szCs w:val="28"/>
        </w:rPr>
      </w:pPr>
      <w:r>
        <w:rPr>
          <w:sz w:val="28"/>
          <w:szCs w:val="28"/>
        </w:rPr>
        <w:br w:type="page"/>
      </w:r>
    </w:p>
    <w:p w14:paraId="0C0C5159" w14:textId="23D3FC3E" w:rsidR="00E2111B" w:rsidRPr="00DA5747" w:rsidRDefault="00362FCC" w:rsidP="00DA5747">
      <w:pPr>
        <w:pStyle w:val="Heading3"/>
        <w:rPr>
          <w:sz w:val="28"/>
          <w:szCs w:val="28"/>
        </w:rPr>
      </w:pPr>
      <w:r w:rsidRPr="00DA5747">
        <w:rPr>
          <w:sz w:val="28"/>
          <w:szCs w:val="28"/>
        </w:rPr>
        <w:lastRenderedPageBreak/>
        <w:t>2</w:t>
      </w:r>
      <w:r w:rsidR="00000000" w:rsidRPr="00DA5747">
        <w:rPr>
          <w:sz w:val="28"/>
          <w:szCs w:val="28"/>
        </w:rPr>
        <w:t xml:space="preserve">. Method: </w:t>
      </w:r>
      <w:proofErr w:type="spellStart"/>
      <w:proofErr w:type="gramStart"/>
      <w:r w:rsidR="00000000" w:rsidRPr="00DA5747">
        <w:rPr>
          <w:sz w:val="28"/>
          <w:szCs w:val="28"/>
        </w:rPr>
        <w:t>formatLeft</w:t>
      </w:r>
      <w:proofErr w:type="spellEnd"/>
      <w:r w:rsidR="00000000" w:rsidRPr="00DA5747">
        <w:rPr>
          <w:sz w:val="28"/>
          <w:szCs w:val="28"/>
        </w:rPr>
        <w:t>(</w:t>
      </w:r>
      <w:proofErr w:type="gramEnd"/>
      <w:r w:rsidR="00000000" w:rsidRPr="00DA5747">
        <w:rPr>
          <w:sz w:val="28"/>
          <w:szCs w:val="28"/>
        </w:rPr>
        <w:t>String s, String mask)</w:t>
      </w:r>
    </w:p>
    <w:p w14:paraId="4F99790E" w14:textId="77777777" w:rsidR="00E2111B" w:rsidRDefault="00000000">
      <w:pPr>
        <w:pStyle w:val="Heading2"/>
      </w:pPr>
      <w:r>
        <w:t>Partitions</w:t>
      </w:r>
    </w:p>
    <w:p w14:paraId="4DC5F0FE" w14:textId="77777777" w:rsidR="00E2111B" w:rsidRDefault="00000000">
      <w:r>
        <w:t>s: null, empty, shorter than mask, equal length, longer than mask.</w:t>
      </w:r>
      <w:r>
        <w:br/>
        <w:t>mask: null, empty, longer, shorter.</w:t>
      </w:r>
    </w:p>
    <w:p w14:paraId="3DBB111F" w14:textId="77777777" w:rsidR="00E2111B" w:rsidRDefault="00000000">
      <w:pPr>
        <w:pStyle w:val="Heading2"/>
      </w:pPr>
      <w:r>
        <w:t>Boundary Values</w:t>
      </w:r>
    </w:p>
    <w:p w14:paraId="4C8CABBA" w14:textId="77777777" w:rsidR="00E2111B" w:rsidRDefault="00000000">
      <w:r>
        <w:t>s.length() == mask.length() is the key boundary.</w:t>
      </w:r>
    </w:p>
    <w:p w14:paraId="4BA4D3C3" w14:textId="77777777" w:rsidR="00E2111B" w:rsidRDefault="00000000">
      <w:pPr>
        <w:pStyle w:val="Heading2"/>
      </w:pPr>
      <w:r>
        <w:t>Test Cases</w:t>
      </w:r>
    </w:p>
    <w:tbl>
      <w:tblPr>
        <w:tblW w:w="0" w:type="auto"/>
        <w:tblLook w:val="04A0" w:firstRow="1" w:lastRow="0" w:firstColumn="1" w:lastColumn="0" w:noHBand="0" w:noVBand="1"/>
      </w:tblPr>
      <w:tblGrid>
        <w:gridCol w:w="2160"/>
        <w:gridCol w:w="2160"/>
        <w:gridCol w:w="2160"/>
        <w:gridCol w:w="2160"/>
      </w:tblGrid>
      <w:tr w:rsidR="00E2111B" w14:paraId="2B7F3604" w14:textId="77777777">
        <w:tc>
          <w:tcPr>
            <w:tcW w:w="2160" w:type="dxa"/>
          </w:tcPr>
          <w:p w14:paraId="0D5CCDD7" w14:textId="77777777" w:rsidR="00E2111B" w:rsidRDefault="00000000">
            <w:r>
              <w:t>Test Case</w:t>
            </w:r>
          </w:p>
        </w:tc>
        <w:tc>
          <w:tcPr>
            <w:tcW w:w="2160" w:type="dxa"/>
          </w:tcPr>
          <w:p w14:paraId="3C515718" w14:textId="77777777" w:rsidR="00E2111B" w:rsidRDefault="00000000">
            <w:r>
              <w:t>Input</w:t>
            </w:r>
          </w:p>
        </w:tc>
        <w:tc>
          <w:tcPr>
            <w:tcW w:w="2160" w:type="dxa"/>
          </w:tcPr>
          <w:p w14:paraId="17871115" w14:textId="77777777" w:rsidR="00E2111B" w:rsidRDefault="00000000">
            <w:r>
              <w:t>Expected Output</w:t>
            </w:r>
          </w:p>
        </w:tc>
        <w:tc>
          <w:tcPr>
            <w:tcW w:w="2160" w:type="dxa"/>
          </w:tcPr>
          <w:p w14:paraId="33A7128B" w14:textId="77777777" w:rsidR="00E2111B" w:rsidRDefault="00000000">
            <w:r>
              <w:t>Reason</w:t>
            </w:r>
          </w:p>
        </w:tc>
      </w:tr>
      <w:tr w:rsidR="00E2111B" w14:paraId="6B942A85" w14:textId="77777777">
        <w:tc>
          <w:tcPr>
            <w:tcW w:w="2160" w:type="dxa"/>
          </w:tcPr>
          <w:p w14:paraId="4A47F0EC" w14:textId="77777777" w:rsidR="00E2111B" w:rsidRDefault="00000000">
            <w:r>
              <w:t>TC1</w:t>
            </w:r>
          </w:p>
        </w:tc>
        <w:tc>
          <w:tcPr>
            <w:tcW w:w="2160" w:type="dxa"/>
          </w:tcPr>
          <w:p w14:paraId="44F273C9" w14:textId="77777777" w:rsidR="00E2111B" w:rsidRDefault="00000000">
            <w:r>
              <w:t>null, 123</w:t>
            </w:r>
          </w:p>
        </w:tc>
        <w:tc>
          <w:tcPr>
            <w:tcW w:w="2160" w:type="dxa"/>
          </w:tcPr>
          <w:p w14:paraId="2450CEFF" w14:textId="77777777" w:rsidR="00E2111B" w:rsidRDefault="00000000">
            <w:r>
              <w:t>123</w:t>
            </w:r>
          </w:p>
        </w:tc>
        <w:tc>
          <w:tcPr>
            <w:tcW w:w="2160" w:type="dxa"/>
          </w:tcPr>
          <w:p w14:paraId="4B21D278" w14:textId="77777777" w:rsidR="00E2111B" w:rsidRDefault="00000000">
            <w:r>
              <w:t>Null string</w:t>
            </w:r>
          </w:p>
        </w:tc>
      </w:tr>
      <w:tr w:rsidR="00E2111B" w14:paraId="2ABBE154" w14:textId="77777777">
        <w:tc>
          <w:tcPr>
            <w:tcW w:w="2160" w:type="dxa"/>
          </w:tcPr>
          <w:p w14:paraId="2E3023DB" w14:textId="77777777" w:rsidR="00E2111B" w:rsidRDefault="00000000">
            <w:r>
              <w:t>TC2</w:t>
            </w:r>
          </w:p>
        </w:tc>
        <w:tc>
          <w:tcPr>
            <w:tcW w:w="2160" w:type="dxa"/>
          </w:tcPr>
          <w:p w14:paraId="07DC65FF" w14:textId="77777777" w:rsidR="00E2111B" w:rsidRDefault="00000000">
            <w:r>
              <w:t>abc, null</w:t>
            </w:r>
          </w:p>
        </w:tc>
        <w:tc>
          <w:tcPr>
            <w:tcW w:w="2160" w:type="dxa"/>
          </w:tcPr>
          <w:p w14:paraId="2D41AE85" w14:textId="77777777" w:rsidR="00E2111B" w:rsidRDefault="00000000">
            <w:r>
              <w:t>abc</w:t>
            </w:r>
          </w:p>
        </w:tc>
        <w:tc>
          <w:tcPr>
            <w:tcW w:w="2160" w:type="dxa"/>
          </w:tcPr>
          <w:p w14:paraId="4BD0F7B6" w14:textId="77777777" w:rsidR="00E2111B" w:rsidRDefault="00000000">
            <w:r>
              <w:t>Null mask</w:t>
            </w:r>
          </w:p>
        </w:tc>
      </w:tr>
      <w:tr w:rsidR="00E2111B" w14:paraId="738BCCDE" w14:textId="77777777">
        <w:tc>
          <w:tcPr>
            <w:tcW w:w="2160" w:type="dxa"/>
          </w:tcPr>
          <w:p w14:paraId="04C00FB0" w14:textId="77777777" w:rsidR="00E2111B" w:rsidRDefault="00000000">
            <w:r>
              <w:t>TC3</w:t>
            </w:r>
          </w:p>
        </w:tc>
        <w:tc>
          <w:tcPr>
            <w:tcW w:w="2160" w:type="dxa"/>
          </w:tcPr>
          <w:p w14:paraId="572680F1" w14:textId="77777777" w:rsidR="00E2111B" w:rsidRDefault="00000000">
            <w:r>
              <w:t>abc, 123456</w:t>
            </w:r>
          </w:p>
        </w:tc>
        <w:tc>
          <w:tcPr>
            <w:tcW w:w="2160" w:type="dxa"/>
          </w:tcPr>
          <w:p w14:paraId="7B2D8B9E" w14:textId="77777777" w:rsidR="00E2111B" w:rsidRDefault="00000000">
            <w:r>
              <w:t>abc456</w:t>
            </w:r>
          </w:p>
        </w:tc>
        <w:tc>
          <w:tcPr>
            <w:tcW w:w="2160" w:type="dxa"/>
          </w:tcPr>
          <w:p w14:paraId="1D522616" w14:textId="77777777" w:rsidR="00E2111B" w:rsidRDefault="00000000">
            <w:r>
              <w:t>Shorter than mask</w:t>
            </w:r>
          </w:p>
        </w:tc>
      </w:tr>
      <w:tr w:rsidR="00E2111B" w14:paraId="63A995FE" w14:textId="77777777">
        <w:tc>
          <w:tcPr>
            <w:tcW w:w="2160" w:type="dxa"/>
          </w:tcPr>
          <w:p w14:paraId="553F474D" w14:textId="77777777" w:rsidR="00E2111B" w:rsidRDefault="00000000">
            <w:r>
              <w:t>TC4</w:t>
            </w:r>
          </w:p>
        </w:tc>
        <w:tc>
          <w:tcPr>
            <w:tcW w:w="2160" w:type="dxa"/>
          </w:tcPr>
          <w:p w14:paraId="779F291D" w14:textId="77777777" w:rsidR="00E2111B" w:rsidRDefault="00000000">
            <w:r>
              <w:t>abcdef, 123</w:t>
            </w:r>
          </w:p>
        </w:tc>
        <w:tc>
          <w:tcPr>
            <w:tcW w:w="2160" w:type="dxa"/>
          </w:tcPr>
          <w:p w14:paraId="2FF93D10" w14:textId="77777777" w:rsidR="00E2111B" w:rsidRDefault="00000000">
            <w:r>
              <w:t>abcdef</w:t>
            </w:r>
          </w:p>
        </w:tc>
        <w:tc>
          <w:tcPr>
            <w:tcW w:w="2160" w:type="dxa"/>
          </w:tcPr>
          <w:p w14:paraId="07A86EA6" w14:textId="77777777" w:rsidR="00E2111B" w:rsidRDefault="00000000">
            <w:r>
              <w:t>Longer than mask</w:t>
            </w:r>
          </w:p>
        </w:tc>
      </w:tr>
      <w:tr w:rsidR="00E2111B" w14:paraId="298BFCEA" w14:textId="77777777">
        <w:tc>
          <w:tcPr>
            <w:tcW w:w="2160" w:type="dxa"/>
          </w:tcPr>
          <w:p w14:paraId="7BEC1A3F" w14:textId="77777777" w:rsidR="00E2111B" w:rsidRDefault="00000000">
            <w:r>
              <w:t>TC5</w:t>
            </w:r>
          </w:p>
        </w:tc>
        <w:tc>
          <w:tcPr>
            <w:tcW w:w="2160" w:type="dxa"/>
          </w:tcPr>
          <w:p w14:paraId="2BB7CF16" w14:textId="77777777" w:rsidR="00E2111B" w:rsidRDefault="00000000">
            <w:r>
              <w:t>"", 123</w:t>
            </w:r>
          </w:p>
        </w:tc>
        <w:tc>
          <w:tcPr>
            <w:tcW w:w="2160" w:type="dxa"/>
          </w:tcPr>
          <w:p w14:paraId="45903D8F" w14:textId="77777777" w:rsidR="00E2111B" w:rsidRDefault="00000000">
            <w:r>
              <w:t>123</w:t>
            </w:r>
          </w:p>
        </w:tc>
        <w:tc>
          <w:tcPr>
            <w:tcW w:w="2160" w:type="dxa"/>
          </w:tcPr>
          <w:p w14:paraId="49966420" w14:textId="77777777" w:rsidR="00E2111B" w:rsidRDefault="00000000">
            <w:r>
              <w:t>Empty string</w:t>
            </w:r>
          </w:p>
        </w:tc>
      </w:tr>
      <w:tr w:rsidR="00E2111B" w14:paraId="55ADBBC2" w14:textId="77777777">
        <w:tc>
          <w:tcPr>
            <w:tcW w:w="2160" w:type="dxa"/>
          </w:tcPr>
          <w:p w14:paraId="7A7255F3" w14:textId="77777777" w:rsidR="00E2111B" w:rsidRDefault="00000000">
            <w:r>
              <w:t>TC6</w:t>
            </w:r>
          </w:p>
        </w:tc>
        <w:tc>
          <w:tcPr>
            <w:tcW w:w="2160" w:type="dxa"/>
          </w:tcPr>
          <w:p w14:paraId="0F584D48" w14:textId="77777777" w:rsidR="00E2111B" w:rsidRDefault="00000000">
            <w:r>
              <w:t>abc, ""</w:t>
            </w:r>
          </w:p>
        </w:tc>
        <w:tc>
          <w:tcPr>
            <w:tcW w:w="2160" w:type="dxa"/>
          </w:tcPr>
          <w:p w14:paraId="49997C54" w14:textId="77777777" w:rsidR="00E2111B" w:rsidRDefault="00000000">
            <w:r>
              <w:t>abc</w:t>
            </w:r>
          </w:p>
        </w:tc>
        <w:tc>
          <w:tcPr>
            <w:tcW w:w="2160" w:type="dxa"/>
          </w:tcPr>
          <w:p w14:paraId="20436CB2" w14:textId="77777777" w:rsidR="00E2111B" w:rsidRDefault="00000000">
            <w:r>
              <w:t>Empty mask</w:t>
            </w:r>
          </w:p>
        </w:tc>
      </w:tr>
    </w:tbl>
    <w:p w14:paraId="6A315D88" w14:textId="77777777" w:rsidR="00DA5747" w:rsidRDefault="00DA5747" w:rsidP="00DA5747">
      <w:pPr>
        <w:pStyle w:val="Heading3"/>
        <w:rPr>
          <w:sz w:val="28"/>
          <w:szCs w:val="28"/>
        </w:rPr>
      </w:pPr>
    </w:p>
    <w:p w14:paraId="1F719BB8" w14:textId="77777777" w:rsidR="00DA5747" w:rsidRDefault="00DA5747">
      <w:pPr>
        <w:rPr>
          <w:rFonts w:asciiTheme="majorHAnsi" w:eastAsiaTheme="majorEastAsia" w:hAnsiTheme="majorHAnsi" w:cstheme="majorBidi"/>
          <w:b/>
          <w:bCs/>
          <w:color w:val="4F81BD" w:themeColor="accent1"/>
          <w:sz w:val="28"/>
          <w:szCs w:val="28"/>
        </w:rPr>
      </w:pPr>
      <w:r>
        <w:rPr>
          <w:sz w:val="28"/>
          <w:szCs w:val="28"/>
        </w:rPr>
        <w:br w:type="page"/>
      </w:r>
    </w:p>
    <w:p w14:paraId="0508EC2E" w14:textId="02DE2657" w:rsidR="00E2111B" w:rsidRPr="00DA5747" w:rsidRDefault="00362FCC" w:rsidP="00DA5747">
      <w:pPr>
        <w:pStyle w:val="Heading3"/>
        <w:rPr>
          <w:sz w:val="28"/>
          <w:szCs w:val="28"/>
        </w:rPr>
      </w:pPr>
      <w:r w:rsidRPr="00DA5747">
        <w:rPr>
          <w:sz w:val="28"/>
          <w:szCs w:val="28"/>
        </w:rPr>
        <w:lastRenderedPageBreak/>
        <w:t>3</w:t>
      </w:r>
      <w:r w:rsidR="00000000" w:rsidRPr="00DA5747">
        <w:rPr>
          <w:sz w:val="28"/>
          <w:szCs w:val="28"/>
        </w:rPr>
        <w:t xml:space="preserve">. Method: </w:t>
      </w:r>
      <w:proofErr w:type="gramStart"/>
      <w:r w:rsidR="00000000" w:rsidRPr="00DA5747">
        <w:rPr>
          <w:sz w:val="28"/>
          <w:szCs w:val="28"/>
        </w:rPr>
        <w:t>formatRight(</w:t>
      </w:r>
      <w:proofErr w:type="gramEnd"/>
      <w:r w:rsidR="00000000" w:rsidRPr="00DA5747">
        <w:rPr>
          <w:sz w:val="28"/>
          <w:szCs w:val="28"/>
        </w:rPr>
        <w:t>String s, String mask)</w:t>
      </w:r>
    </w:p>
    <w:p w14:paraId="42594700" w14:textId="77777777" w:rsidR="00E2111B" w:rsidRDefault="00000000">
      <w:pPr>
        <w:pStyle w:val="Heading2"/>
      </w:pPr>
      <w:r>
        <w:t>Test Cases</w:t>
      </w:r>
    </w:p>
    <w:tbl>
      <w:tblPr>
        <w:tblW w:w="0" w:type="auto"/>
        <w:tblLook w:val="04A0" w:firstRow="1" w:lastRow="0" w:firstColumn="1" w:lastColumn="0" w:noHBand="0" w:noVBand="1"/>
      </w:tblPr>
      <w:tblGrid>
        <w:gridCol w:w="2160"/>
        <w:gridCol w:w="2160"/>
        <w:gridCol w:w="2160"/>
        <w:gridCol w:w="2160"/>
      </w:tblGrid>
      <w:tr w:rsidR="00E2111B" w14:paraId="747A8FCC" w14:textId="77777777">
        <w:tc>
          <w:tcPr>
            <w:tcW w:w="2160" w:type="dxa"/>
          </w:tcPr>
          <w:p w14:paraId="76059DDE" w14:textId="77777777" w:rsidR="00E2111B" w:rsidRDefault="00000000">
            <w:r>
              <w:t>Test Case</w:t>
            </w:r>
          </w:p>
        </w:tc>
        <w:tc>
          <w:tcPr>
            <w:tcW w:w="2160" w:type="dxa"/>
          </w:tcPr>
          <w:p w14:paraId="508649CE" w14:textId="77777777" w:rsidR="00E2111B" w:rsidRDefault="00000000">
            <w:r>
              <w:t>Input</w:t>
            </w:r>
          </w:p>
        </w:tc>
        <w:tc>
          <w:tcPr>
            <w:tcW w:w="2160" w:type="dxa"/>
          </w:tcPr>
          <w:p w14:paraId="4ACA3CED" w14:textId="77777777" w:rsidR="00E2111B" w:rsidRDefault="00000000">
            <w:r>
              <w:t>Expected Output</w:t>
            </w:r>
          </w:p>
        </w:tc>
        <w:tc>
          <w:tcPr>
            <w:tcW w:w="2160" w:type="dxa"/>
          </w:tcPr>
          <w:p w14:paraId="4B9028D0" w14:textId="77777777" w:rsidR="00E2111B" w:rsidRDefault="00000000">
            <w:r>
              <w:t>Reason</w:t>
            </w:r>
          </w:p>
        </w:tc>
      </w:tr>
      <w:tr w:rsidR="00E2111B" w14:paraId="090B7EC7" w14:textId="77777777">
        <w:tc>
          <w:tcPr>
            <w:tcW w:w="2160" w:type="dxa"/>
          </w:tcPr>
          <w:p w14:paraId="1CEB75F4" w14:textId="77777777" w:rsidR="00E2111B" w:rsidRDefault="00000000">
            <w:r>
              <w:t>TC1</w:t>
            </w:r>
          </w:p>
        </w:tc>
        <w:tc>
          <w:tcPr>
            <w:tcW w:w="2160" w:type="dxa"/>
          </w:tcPr>
          <w:p w14:paraId="1018DA66" w14:textId="77777777" w:rsidR="00E2111B" w:rsidRDefault="00000000">
            <w:r>
              <w:t>null, 123</w:t>
            </w:r>
          </w:p>
        </w:tc>
        <w:tc>
          <w:tcPr>
            <w:tcW w:w="2160" w:type="dxa"/>
          </w:tcPr>
          <w:p w14:paraId="247F3CD8" w14:textId="77777777" w:rsidR="00E2111B" w:rsidRDefault="00000000">
            <w:r>
              <w:t>123</w:t>
            </w:r>
          </w:p>
        </w:tc>
        <w:tc>
          <w:tcPr>
            <w:tcW w:w="2160" w:type="dxa"/>
          </w:tcPr>
          <w:p w14:paraId="404DF061" w14:textId="77777777" w:rsidR="00E2111B" w:rsidRDefault="00000000">
            <w:r>
              <w:t>Null string</w:t>
            </w:r>
          </w:p>
        </w:tc>
      </w:tr>
      <w:tr w:rsidR="00E2111B" w14:paraId="246CFAE0" w14:textId="77777777">
        <w:tc>
          <w:tcPr>
            <w:tcW w:w="2160" w:type="dxa"/>
          </w:tcPr>
          <w:p w14:paraId="190B3AFD" w14:textId="77777777" w:rsidR="00E2111B" w:rsidRDefault="00000000">
            <w:r>
              <w:t>TC2</w:t>
            </w:r>
          </w:p>
        </w:tc>
        <w:tc>
          <w:tcPr>
            <w:tcW w:w="2160" w:type="dxa"/>
          </w:tcPr>
          <w:p w14:paraId="5EE2B335" w14:textId="77777777" w:rsidR="00E2111B" w:rsidRDefault="00000000">
            <w:r>
              <w:t>abc, null</w:t>
            </w:r>
          </w:p>
        </w:tc>
        <w:tc>
          <w:tcPr>
            <w:tcW w:w="2160" w:type="dxa"/>
          </w:tcPr>
          <w:p w14:paraId="3A01D40B" w14:textId="77777777" w:rsidR="00E2111B" w:rsidRDefault="00000000">
            <w:r>
              <w:t>abc</w:t>
            </w:r>
          </w:p>
        </w:tc>
        <w:tc>
          <w:tcPr>
            <w:tcW w:w="2160" w:type="dxa"/>
          </w:tcPr>
          <w:p w14:paraId="73307106" w14:textId="77777777" w:rsidR="00E2111B" w:rsidRDefault="00000000">
            <w:r>
              <w:t>Null mask</w:t>
            </w:r>
          </w:p>
        </w:tc>
      </w:tr>
      <w:tr w:rsidR="00E2111B" w14:paraId="3627189E" w14:textId="77777777">
        <w:tc>
          <w:tcPr>
            <w:tcW w:w="2160" w:type="dxa"/>
          </w:tcPr>
          <w:p w14:paraId="03E13B6B" w14:textId="77777777" w:rsidR="00E2111B" w:rsidRDefault="00000000">
            <w:r>
              <w:t>TC3</w:t>
            </w:r>
          </w:p>
        </w:tc>
        <w:tc>
          <w:tcPr>
            <w:tcW w:w="2160" w:type="dxa"/>
          </w:tcPr>
          <w:p w14:paraId="72B13BC1" w14:textId="77777777" w:rsidR="00E2111B" w:rsidRDefault="00000000">
            <w:r>
              <w:t>abc, 123456</w:t>
            </w:r>
          </w:p>
        </w:tc>
        <w:tc>
          <w:tcPr>
            <w:tcW w:w="2160" w:type="dxa"/>
          </w:tcPr>
          <w:p w14:paraId="144E4AAF" w14:textId="77777777" w:rsidR="00E2111B" w:rsidRDefault="00000000">
            <w:r>
              <w:t>123abc</w:t>
            </w:r>
          </w:p>
        </w:tc>
        <w:tc>
          <w:tcPr>
            <w:tcW w:w="2160" w:type="dxa"/>
          </w:tcPr>
          <w:p w14:paraId="1A93E0E3" w14:textId="77777777" w:rsidR="00E2111B" w:rsidRDefault="00000000">
            <w:r>
              <w:t>Shorter than mask</w:t>
            </w:r>
          </w:p>
        </w:tc>
      </w:tr>
      <w:tr w:rsidR="00E2111B" w14:paraId="37887547" w14:textId="77777777">
        <w:tc>
          <w:tcPr>
            <w:tcW w:w="2160" w:type="dxa"/>
          </w:tcPr>
          <w:p w14:paraId="14E82910" w14:textId="77777777" w:rsidR="00E2111B" w:rsidRDefault="00000000">
            <w:r>
              <w:t>TC4</w:t>
            </w:r>
          </w:p>
        </w:tc>
        <w:tc>
          <w:tcPr>
            <w:tcW w:w="2160" w:type="dxa"/>
          </w:tcPr>
          <w:p w14:paraId="297BFF1D" w14:textId="77777777" w:rsidR="00E2111B" w:rsidRDefault="00000000">
            <w:r>
              <w:t>abcdef, 123</w:t>
            </w:r>
          </w:p>
        </w:tc>
        <w:tc>
          <w:tcPr>
            <w:tcW w:w="2160" w:type="dxa"/>
          </w:tcPr>
          <w:p w14:paraId="14F6CD23" w14:textId="77777777" w:rsidR="00E2111B" w:rsidRDefault="00000000">
            <w:r>
              <w:t>abcdef</w:t>
            </w:r>
          </w:p>
        </w:tc>
        <w:tc>
          <w:tcPr>
            <w:tcW w:w="2160" w:type="dxa"/>
          </w:tcPr>
          <w:p w14:paraId="5B2863C5" w14:textId="77777777" w:rsidR="00E2111B" w:rsidRDefault="00000000">
            <w:r>
              <w:t>Longer than mask</w:t>
            </w:r>
          </w:p>
        </w:tc>
      </w:tr>
      <w:tr w:rsidR="00E2111B" w14:paraId="0D4C00BE" w14:textId="77777777">
        <w:tc>
          <w:tcPr>
            <w:tcW w:w="2160" w:type="dxa"/>
          </w:tcPr>
          <w:p w14:paraId="0907F02D" w14:textId="77777777" w:rsidR="00E2111B" w:rsidRDefault="00000000">
            <w:r>
              <w:t>TC5</w:t>
            </w:r>
          </w:p>
        </w:tc>
        <w:tc>
          <w:tcPr>
            <w:tcW w:w="2160" w:type="dxa"/>
          </w:tcPr>
          <w:p w14:paraId="1095977D" w14:textId="77777777" w:rsidR="00E2111B" w:rsidRDefault="00000000">
            <w:r>
              <w:t>"", 123</w:t>
            </w:r>
          </w:p>
        </w:tc>
        <w:tc>
          <w:tcPr>
            <w:tcW w:w="2160" w:type="dxa"/>
          </w:tcPr>
          <w:p w14:paraId="55E13F2C" w14:textId="77777777" w:rsidR="00E2111B" w:rsidRDefault="00000000">
            <w:r>
              <w:t>123</w:t>
            </w:r>
          </w:p>
        </w:tc>
        <w:tc>
          <w:tcPr>
            <w:tcW w:w="2160" w:type="dxa"/>
          </w:tcPr>
          <w:p w14:paraId="3D414DA1" w14:textId="77777777" w:rsidR="00E2111B" w:rsidRDefault="00000000">
            <w:r>
              <w:t>Empty string</w:t>
            </w:r>
          </w:p>
        </w:tc>
      </w:tr>
      <w:tr w:rsidR="00E2111B" w14:paraId="49F6B206" w14:textId="77777777">
        <w:tc>
          <w:tcPr>
            <w:tcW w:w="2160" w:type="dxa"/>
          </w:tcPr>
          <w:p w14:paraId="37C5380A" w14:textId="77777777" w:rsidR="00E2111B" w:rsidRDefault="00000000">
            <w:r>
              <w:t>TC6</w:t>
            </w:r>
          </w:p>
        </w:tc>
        <w:tc>
          <w:tcPr>
            <w:tcW w:w="2160" w:type="dxa"/>
          </w:tcPr>
          <w:p w14:paraId="2403A842" w14:textId="77777777" w:rsidR="00E2111B" w:rsidRDefault="00000000">
            <w:r>
              <w:t>abc, ""</w:t>
            </w:r>
          </w:p>
        </w:tc>
        <w:tc>
          <w:tcPr>
            <w:tcW w:w="2160" w:type="dxa"/>
          </w:tcPr>
          <w:p w14:paraId="3B5AB089" w14:textId="77777777" w:rsidR="00E2111B" w:rsidRDefault="00000000">
            <w:r>
              <w:t>abc</w:t>
            </w:r>
          </w:p>
        </w:tc>
        <w:tc>
          <w:tcPr>
            <w:tcW w:w="2160" w:type="dxa"/>
          </w:tcPr>
          <w:p w14:paraId="21335954" w14:textId="77777777" w:rsidR="00E2111B" w:rsidRDefault="00000000">
            <w:r>
              <w:t>Empty mask</w:t>
            </w:r>
          </w:p>
        </w:tc>
      </w:tr>
    </w:tbl>
    <w:p w14:paraId="18186719" w14:textId="1DB7EB07" w:rsidR="00E2111B" w:rsidRDefault="00DA5747">
      <w:pPr>
        <w:pStyle w:val="Heading1"/>
      </w:pPr>
      <w:r>
        <w:t>4</w:t>
      </w:r>
      <w:r w:rsidR="00000000">
        <w:t>. Coverage Criteria</w:t>
      </w:r>
    </w:p>
    <w:p w14:paraId="7B37F887" w14:textId="77777777" w:rsidR="00E2111B" w:rsidRDefault="00000000">
      <w:r>
        <w:t>The test cases achieve statement and branch coverage. All logical conditions and edge cases are tested, ensuring high confidence in correctness.</w:t>
      </w:r>
    </w:p>
    <w:sectPr w:rsidR="00E211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1139061">
    <w:abstractNumId w:val="8"/>
  </w:num>
  <w:num w:numId="2" w16cid:durableId="693577333">
    <w:abstractNumId w:val="6"/>
  </w:num>
  <w:num w:numId="3" w16cid:durableId="549458518">
    <w:abstractNumId w:val="5"/>
  </w:num>
  <w:num w:numId="4" w16cid:durableId="518466113">
    <w:abstractNumId w:val="4"/>
  </w:num>
  <w:num w:numId="5" w16cid:durableId="466747532">
    <w:abstractNumId w:val="7"/>
  </w:num>
  <w:num w:numId="6" w16cid:durableId="825319589">
    <w:abstractNumId w:val="3"/>
  </w:num>
  <w:num w:numId="7" w16cid:durableId="1550921119">
    <w:abstractNumId w:val="2"/>
  </w:num>
  <w:num w:numId="8" w16cid:durableId="122814816">
    <w:abstractNumId w:val="1"/>
  </w:num>
  <w:num w:numId="9" w16cid:durableId="436677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FCC"/>
    <w:rsid w:val="009A6731"/>
    <w:rsid w:val="00AA1D8D"/>
    <w:rsid w:val="00B47730"/>
    <w:rsid w:val="00CB0664"/>
    <w:rsid w:val="00DA5747"/>
    <w:rsid w:val="00E211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306A37"/>
  <w14:defaultImageDpi w14:val="300"/>
  <w15:docId w15:val="{C309F0D0-DF27-470D-8020-084613A69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362F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62FC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337</Words>
  <Characters>1924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سلمان احمد حامد عبدالحميد</cp:lastModifiedBy>
  <cp:revision>2</cp:revision>
  <dcterms:created xsi:type="dcterms:W3CDTF">2013-12-23T23:15:00Z</dcterms:created>
  <dcterms:modified xsi:type="dcterms:W3CDTF">2026-03-29T22:11:00Z</dcterms:modified>
  <cp:category/>
</cp:coreProperties>
</file>