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85116" w14:textId="54B99A26" w:rsidR="00E7527B" w:rsidRPr="00EE292C" w:rsidRDefault="00E7527B" w:rsidP="00AE68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8717755" w14:textId="3FB1EF7B" w:rsidR="00E7527B" w:rsidRPr="00EE292C" w:rsidRDefault="00E7527B" w:rsidP="00AE68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E292C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3257774" wp14:editId="37EBF788">
            <wp:simplePos x="0" y="0"/>
            <wp:positionH relativeFrom="margin">
              <wp:posOffset>2404110</wp:posOffset>
            </wp:positionH>
            <wp:positionV relativeFrom="margin">
              <wp:posOffset>804333</wp:posOffset>
            </wp:positionV>
            <wp:extent cx="922867" cy="922867"/>
            <wp:effectExtent l="0" t="0" r="0" b="0"/>
            <wp:wrapSquare wrapText="bothSides"/>
            <wp:docPr id="1862660459" name="Picture 2" descr="A purple circle with a white circle and a blue circle with a white circle and a white circle with a blue circle with a white circle with a blue circle with a white circle with a whit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60459" name="Picture 2" descr="A purple circle with a white circle and a blue circle with a white circle and a white circle with a blue circle with a white circle with a blue circle with a white circle with a white circ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867" cy="922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61D444" w14:textId="4E03C948" w:rsidR="00AE689E" w:rsidRPr="00EE292C" w:rsidRDefault="00AE689E" w:rsidP="00AE68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673C749" w14:textId="114C85B3" w:rsidR="00822879" w:rsidRPr="00EE292C" w:rsidRDefault="00822879" w:rsidP="00AE68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ED30E8C" w14:textId="77777777" w:rsidR="00822879" w:rsidRPr="00EE292C" w:rsidRDefault="00822879" w:rsidP="00AE68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1B98411" w14:textId="24384221" w:rsidR="00AE689E" w:rsidRPr="00EE292C" w:rsidRDefault="00AE689E" w:rsidP="00AE68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E292C">
        <w:rPr>
          <w:rFonts w:ascii="Times New Roman" w:hAnsi="Times New Roman" w:cs="Times New Roman"/>
          <w:b/>
          <w:bCs/>
          <w:sz w:val="40"/>
          <w:szCs w:val="40"/>
        </w:rPr>
        <w:t>REQUIREMENT DOCUMENT</w:t>
      </w:r>
    </w:p>
    <w:p w14:paraId="3A962D46" w14:textId="77777777" w:rsidR="00822879" w:rsidRPr="00EE292C" w:rsidRDefault="00822879" w:rsidP="00AE68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6B31C55" w14:textId="542FE2C0" w:rsidR="00AE689E" w:rsidRPr="00EE292C" w:rsidRDefault="00822879" w:rsidP="00AE68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292C">
        <w:rPr>
          <w:rFonts w:ascii="Times New Roman" w:hAnsi="Times New Roman" w:cs="Times New Roman"/>
          <w:b/>
          <w:bCs/>
          <w:sz w:val="28"/>
          <w:szCs w:val="28"/>
        </w:rPr>
        <w:t>FEATURE – VIDEO PROCTORING IN INTERVIEWS USING AI</w:t>
      </w:r>
    </w:p>
    <w:p w14:paraId="577240C1" w14:textId="77777777" w:rsidR="00822879" w:rsidRPr="00EE292C" w:rsidRDefault="00822879" w:rsidP="00AE68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BE5CC0" w14:textId="77777777" w:rsidR="00822879" w:rsidRPr="00EE292C" w:rsidRDefault="00822879" w:rsidP="00AE68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041A91" w14:textId="77777777" w:rsidR="00822879" w:rsidRPr="00EE292C" w:rsidRDefault="00822879" w:rsidP="00AE68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3E93BA" w14:textId="77777777" w:rsidR="00822879" w:rsidRPr="00EE292C" w:rsidRDefault="00822879" w:rsidP="00AE68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D5A709" w14:textId="77777777" w:rsidR="00822879" w:rsidRPr="00EE292C" w:rsidRDefault="00822879" w:rsidP="00AE68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77CE1D" w14:textId="77777777" w:rsidR="00822879" w:rsidRPr="00EE292C" w:rsidRDefault="00822879" w:rsidP="00AE68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40FB54" w14:textId="77777777" w:rsidR="00822879" w:rsidRPr="00EE292C" w:rsidRDefault="00822879" w:rsidP="00AE68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BCD537" w14:textId="77777777" w:rsidR="00822879" w:rsidRPr="00EE292C" w:rsidRDefault="00822879" w:rsidP="00AE68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870226" w14:textId="77777777" w:rsidR="00822879" w:rsidRPr="00EE292C" w:rsidRDefault="00822879" w:rsidP="00AE68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7AB996" w14:textId="77777777" w:rsidR="00822879" w:rsidRPr="00EE292C" w:rsidRDefault="00822879" w:rsidP="00AE68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E25267" w14:textId="77777777" w:rsidR="00822879" w:rsidRPr="00EE292C" w:rsidRDefault="00822879" w:rsidP="00AE68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8F0FB7" w14:textId="77777777" w:rsidR="00822879" w:rsidRPr="00EE292C" w:rsidRDefault="00822879" w:rsidP="00AE68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F43FFC" w14:textId="77777777" w:rsidR="00822879" w:rsidRPr="00EE292C" w:rsidRDefault="00822879" w:rsidP="00AE68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F6E0D" w14:textId="77777777" w:rsidR="00822879" w:rsidRPr="00EE292C" w:rsidRDefault="00822879" w:rsidP="00AE68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F2E92E" w14:textId="77777777" w:rsidR="00822879" w:rsidRPr="00EE292C" w:rsidRDefault="00822879" w:rsidP="00AE68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935BA" w14:textId="77777777" w:rsidR="00822879" w:rsidRPr="00EE292C" w:rsidRDefault="00822879" w:rsidP="00AE68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695129" w14:textId="77777777" w:rsidR="00822879" w:rsidRPr="00EE292C" w:rsidRDefault="00822879" w:rsidP="00AE68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EFE55" w14:textId="77777777" w:rsidR="00822879" w:rsidRPr="00EE292C" w:rsidRDefault="00822879" w:rsidP="008228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3920CF" w14:textId="77777777" w:rsidR="00822879" w:rsidRPr="00EE292C" w:rsidRDefault="00822879" w:rsidP="00822879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1063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3"/>
        <w:gridCol w:w="489"/>
        <w:gridCol w:w="1003"/>
        <w:gridCol w:w="150"/>
        <w:gridCol w:w="1372"/>
        <w:gridCol w:w="1623"/>
        <w:gridCol w:w="2042"/>
      </w:tblGrid>
      <w:tr w:rsidR="00EE292C" w:rsidRPr="00EE292C" w14:paraId="6921EBC0" w14:textId="77777777" w:rsidTr="00822879">
        <w:trPr>
          <w:cantSplit/>
          <w:trHeight w:val="1816"/>
        </w:trPr>
        <w:tc>
          <w:tcPr>
            <w:tcW w:w="10632" w:type="dxa"/>
            <w:gridSpan w:val="7"/>
          </w:tcPr>
          <w:p w14:paraId="72A7223A" w14:textId="77777777" w:rsidR="00822879" w:rsidRPr="00EE292C" w:rsidRDefault="00822879" w:rsidP="00822879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  <w:p w14:paraId="10D90CB3" w14:textId="77777777" w:rsidR="00822879" w:rsidRPr="00EE292C" w:rsidRDefault="00822879" w:rsidP="00822879">
            <w:pPr>
              <w:pStyle w:val="TableParagraph"/>
              <w:spacing w:before="117"/>
              <w:rPr>
                <w:rFonts w:ascii="Times New Roman" w:hAnsi="Times New Roman" w:cs="Times New Roman"/>
                <w:sz w:val="20"/>
              </w:rPr>
            </w:pPr>
          </w:p>
          <w:p w14:paraId="71C8EBCB" w14:textId="0207DEAD" w:rsidR="00822879" w:rsidRPr="00EE292C" w:rsidRDefault="00822879" w:rsidP="00535CA8">
            <w:pPr>
              <w:pStyle w:val="TableParagraph"/>
              <w:spacing w:before="1"/>
              <w:ind w:left="5" w:right="1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E292C">
              <w:rPr>
                <w:rFonts w:ascii="Times New Roman" w:hAnsi="Times New Roman" w:cs="Times New Roman"/>
                <w:b/>
                <w:szCs w:val="24"/>
              </w:rPr>
              <w:t>KONVERZ</w:t>
            </w:r>
            <w:r w:rsidRPr="00EE292C">
              <w:rPr>
                <w:rFonts w:ascii="Times New Roman" w:hAnsi="Times New Roman" w:cs="Times New Roman"/>
                <w:b/>
                <w:szCs w:val="24"/>
              </w:rPr>
              <w:t xml:space="preserve"> AI</w:t>
            </w:r>
          </w:p>
          <w:p w14:paraId="440AB080" w14:textId="77777777" w:rsidR="00822879" w:rsidRPr="00EE292C" w:rsidRDefault="00822879" w:rsidP="00822879">
            <w:pPr>
              <w:pStyle w:val="TableParagraph"/>
              <w:spacing w:before="238"/>
              <w:ind w:left="5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E292C">
              <w:rPr>
                <w:rFonts w:ascii="Times New Roman" w:hAnsi="Times New Roman" w:cs="Times New Roman"/>
                <w:b/>
                <w:sz w:val="20"/>
              </w:rPr>
              <w:t>Business</w:t>
            </w:r>
            <w:r w:rsidRPr="00EE292C">
              <w:rPr>
                <w:rFonts w:ascii="Times New Roman" w:hAnsi="Times New Roman" w:cs="Times New Roman"/>
                <w:b/>
                <w:spacing w:val="-12"/>
                <w:sz w:val="20"/>
              </w:rPr>
              <w:t xml:space="preserve"> </w:t>
            </w:r>
            <w:r w:rsidRPr="00EE292C">
              <w:rPr>
                <w:rFonts w:ascii="Times New Roman" w:hAnsi="Times New Roman" w:cs="Times New Roman"/>
                <w:b/>
                <w:sz w:val="20"/>
              </w:rPr>
              <w:t>Requirement</w:t>
            </w:r>
            <w:r w:rsidRPr="00EE292C">
              <w:rPr>
                <w:rFonts w:ascii="Times New Roman" w:hAnsi="Times New Roman" w:cs="Times New Roman"/>
                <w:b/>
                <w:spacing w:val="-11"/>
                <w:sz w:val="20"/>
              </w:rPr>
              <w:t xml:space="preserve"> </w:t>
            </w:r>
            <w:r w:rsidRPr="00EE292C">
              <w:rPr>
                <w:rFonts w:ascii="Times New Roman" w:hAnsi="Times New Roman" w:cs="Times New Roman"/>
                <w:b/>
                <w:spacing w:val="-2"/>
                <w:sz w:val="20"/>
              </w:rPr>
              <w:t>Document</w:t>
            </w:r>
          </w:p>
        </w:tc>
      </w:tr>
      <w:tr w:rsidR="00EE292C" w:rsidRPr="00EE292C" w14:paraId="76598795" w14:textId="77777777" w:rsidTr="00822879">
        <w:trPr>
          <w:cantSplit/>
          <w:trHeight w:val="1134"/>
        </w:trPr>
        <w:tc>
          <w:tcPr>
            <w:tcW w:w="3953" w:type="dxa"/>
          </w:tcPr>
          <w:p w14:paraId="555E0901" w14:textId="77777777" w:rsidR="00822879" w:rsidRPr="00EE292C" w:rsidRDefault="00822879" w:rsidP="00822879">
            <w:pPr>
              <w:pStyle w:val="TableParagraph"/>
              <w:spacing w:before="1"/>
              <w:ind w:left="108"/>
              <w:rPr>
                <w:rFonts w:ascii="Times New Roman" w:hAnsi="Times New Roman" w:cs="Times New Roman"/>
                <w:b/>
                <w:sz w:val="20"/>
              </w:rPr>
            </w:pPr>
            <w:r w:rsidRPr="00EE292C">
              <w:rPr>
                <w:rFonts w:ascii="Times New Roman" w:hAnsi="Times New Roman" w:cs="Times New Roman"/>
                <w:b/>
                <w:spacing w:val="-2"/>
                <w:sz w:val="20"/>
              </w:rPr>
              <w:t>Version</w:t>
            </w:r>
          </w:p>
        </w:tc>
        <w:tc>
          <w:tcPr>
            <w:tcW w:w="489" w:type="dxa"/>
            <w:tcBorders>
              <w:right w:val="nil"/>
            </w:tcBorders>
          </w:tcPr>
          <w:p w14:paraId="138C468E" w14:textId="77777777" w:rsidR="00822879" w:rsidRPr="00EE292C" w:rsidRDefault="00822879" w:rsidP="00822879">
            <w:pPr>
              <w:pStyle w:val="TableParagraph"/>
              <w:spacing w:before="1"/>
              <w:ind w:left="79"/>
              <w:jc w:val="center"/>
              <w:rPr>
                <w:rFonts w:ascii="Times New Roman" w:hAnsi="Times New Roman" w:cs="Times New Roman"/>
                <w:sz w:val="20"/>
              </w:rPr>
            </w:pPr>
            <w:r w:rsidRPr="00EE292C">
              <w:rPr>
                <w:rFonts w:ascii="Times New Roman" w:hAnsi="Times New Roman" w:cs="Times New Roman"/>
                <w:sz w:val="20"/>
              </w:rPr>
              <w:t>00</w:t>
            </w:r>
            <w:r w:rsidRPr="00EE292C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EE292C">
              <w:rPr>
                <w:rFonts w:ascii="Times New Roman" w:hAnsi="Times New Roman" w:cs="Times New Roman"/>
                <w:spacing w:val="-10"/>
                <w:sz w:val="20"/>
              </w:rPr>
              <w:t>–</w:t>
            </w:r>
          </w:p>
        </w:tc>
        <w:tc>
          <w:tcPr>
            <w:tcW w:w="1003" w:type="dxa"/>
            <w:tcBorders>
              <w:left w:val="nil"/>
              <w:right w:val="nil"/>
            </w:tcBorders>
          </w:tcPr>
          <w:p w14:paraId="077B6B3D" w14:textId="77777777" w:rsidR="00822879" w:rsidRPr="00EE292C" w:rsidRDefault="00822879" w:rsidP="00822879">
            <w:pPr>
              <w:pStyle w:val="TableParagraph"/>
              <w:spacing w:before="1"/>
              <w:ind w:left="16"/>
              <w:rPr>
                <w:rFonts w:ascii="Times New Roman" w:hAnsi="Times New Roman" w:cs="Times New Roman"/>
                <w:sz w:val="20"/>
              </w:rPr>
            </w:pPr>
            <w:r w:rsidRPr="00EE292C">
              <w:rPr>
                <w:rFonts w:ascii="Times New Roman" w:hAnsi="Times New Roman" w:cs="Times New Roman"/>
                <w:spacing w:val="-2"/>
                <w:sz w:val="20"/>
              </w:rPr>
              <w:t>Approved</w:t>
            </w:r>
          </w:p>
        </w:tc>
        <w:tc>
          <w:tcPr>
            <w:tcW w:w="150" w:type="dxa"/>
            <w:tcBorders>
              <w:left w:val="nil"/>
              <w:right w:val="nil"/>
            </w:tcBorders>
          </w:tcPr>
          <w:p w14:paraId="24CDB8BC" w14:textId="77777777" w:rsidR="00822879" w:rsidRPr="00EE292C" w:rsidRDefault="00822879" w:rsidP="00822879">
            <w:pPr>
              <w:pStyle w:val="TableParagraph"/>
              <w:spacing w:before="1"/>
              <w:ind w:left="29"/>
              <w:rPr>
                <w:rFonts w:ascii="Times New Roman" w:hAnsi="Times New Roman" w:cs="Times New Roman"/>
                <w:sz w:val="20"/>
              </w:rPr>
            </w:pPr>
            <w:r w:rsidRPr="00EE292C">
              <w:rPr>
                <w:rFonts w:ascii="Times New Roman" w:hAnsi="Times New Roman" w:cs="Times New Roman"/>
                <w:spacing w:val="-10"/>
                <w:sz w:val="20"/>
              </w:rPr>
              <w:t>–</w:t>
            </w:r>
          </w:p>
        </w:tc>
        <w:tc>
          <w:tcPr>
            <w:tcW w:w="1372" w:type="dxa"/>
            <w:tcBorders>
              <w:left w:val="nil"/>
            </w:tcBorders>
          </w:tcPr>
          <w:p w14:paraId="0334D945" w14:textId="77777777" w:rsidR="00822879" w:rsidRPr="00EE292C" w:rsidRDefault="00822879" w:rsidP="00822879">
            <w:pPr>
              <w:pStyle w:val="TableParagraph"/>
              <w:spacing w:before="1"/>
              <w:ind w:left="27"/>
              <w:rPr>
                <w:rFonts w:ascii="Times New Roman" w:hAnsi="Times New Roman" w:cs="Times New Roman"/>
                <w:sz w:val="20"/>
              </w:rPr>
            </w:pPr>
            <w:r w:rsidRPr="00EE292C">
              <w:rPr>
                <w:rFonts w:ascii="Times New Roman" w:hAnsi="Times New Roman" w:cs="Times New Roman"/>
                <w:sz w:val="20"/>
              </w:rPr>
              <w:t>Initial</w:t>
            </w:r>
            <w:r w:rsidRPr="00EE292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EE292C">
              <w:rPr>
                <w:rFonts w:ascii="Times New Roman" w:hAnsi="Times New Roman" w:cs="Times New Roman"/>
                <w:spacing w:val="-2"/>
                <w:sz w:val="20"/>
              </w:rPr>
              <w:t>Release</w:t>
            </w:r>
          </w:p>
        </w:tc>
        <w:tc>
          <w:tcPr>
            <w:tcW w:w="1623" w:type="dxa"/>
          </w:tcPr>
          <w:p w14:paraId="1D7FDECC" w14:textId="77777777" w:rsidR="00822879" w:rsidRPr="00EE292C" w:rsidRDefault="00822879" w:rsidP="00822879">
            <w:pPr>
              <w:pStyle w:val="TableParagraph"/>
              <w:spacing w:before="1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EE292C">
              <w:rPr>
                <w:rFonts w:ascii="Times New Roman" w:hAnsi="Times New Roman" w:cs="Times New Roman"/>
                <w:b/>
                <w:sz w:val="20"/>
              </w:rPr>
              <w:t>Date</w:t>
            </w:r>
            <w:r w:rsidRPr="00EE292C">
              <w:rPr>
                <w:rFonts w:ascii="Times New Roman" w:hAnsi="Times New Roman" w:cs="Times New Roman"/>
                <w:b/>
                <w:spacing w:val="-4"/>
                <w:sz w:val="20"/>
              </w:rPr>
              <w:t xml:space="preserve"> </w:t>
            </w:r>
            <w:r w:rsidRPr="00EE292C">
              <w:rPr>
                <w:rFonts w:ascii="Times New Roman" w:hAnsi="Times New Roman" w:cs="Times New Roman"/>
                <w:b/>
                <w:sz w:val="20"/>
              </w:rPr>
              <w:t>of</w:t>
            </w:r>
            <w:r w:rsidRPr="00EE292C">
              <w:rPr>
                <w:rFonts w:ascii="Times New Roman" w:hAnsi="Times New Roman" w:cs="Times New Roman"/>
                <w:b/>
                <w:spacing w:val="-5"/>
                <w:sz w:val="20"/>
              </w:rPr>
              <w:t xml:space="preserve"> </w:t>
            </w:r>
            <w:r w:rsidRPr="00EE292C">
              <w:rPr>
                <w:rFonts w:ascii="Times New Roman" w:hAnsi="Times New Roman" w:cs="Times New Roman"/>
                <w:b/>
                <w:spacing w:val="-2"/>
                <w:sz w:val="20"/>
              </w:rPr>
              <w:t>Issue</w:t>
            </w:r>
          </w:p>
        </w:tc>
        <w:tc>
          <w:tcPr>
            <w:tcW w:w="2042" w:type="dxa"/>
          </w:tcPr>
          <w:p w14:paraId="4D92EA77" w14:textId="1B201BC3" w:rsidR="00822879" w:rsidRPr="00EE292C" w:rsidRDefault="00822879" w:rsidP="00822879">
            <w:pPr>
              <w:pStyle w:val="TableParagraph"/>
              <w:spacing w:before="181"/>
              <w:ind w:left="107"/>
              <w:rPr>
                <w:rFonts w:ascii="Times New Roman" w:hAnsi="Times New Roman" w:cs="Times New Roman"/>
                <w:sz w:val="18"/>
              </w:rPr>
            </w:pPr>
            <w:r w:rsidRPr="00EE292C">
              <w:rPr>
                <w:rFonts w:ascii="Times New Roman" w:hAnsi="Times New Roman" w:cs="Times New Roman"/>
                <w:sz w:val="18"/>
              </w:rPr>
              <w:t xml:space="preserve">  </w:t>
            </w:r>
            <w:r w:rsidRPr="00EE292C">
              <w:rPr>
                <w:rFonts w:ascii="Times New Roman" w:hAnsi="Times New Roman" w:cs="Times New Roman"/>
                <w:sz w:val="20"/>
              </w:rPr>
              <w:t>05</w:t>
            </w:r>
            <w:r w:rsidRPr="00EE292C">
              <w:rPr>
                <w:rFonts w:ascii="Times New Roman" w:hAnsi="Times New Roman" w:cs="Times New Roman"/>
                <w:sz w:val="20"/>
              </w:rPr>
              <w:t>-0</w:t>
            </w:r>
            <w:r w:rsidRPr="00EE292C">
              <w:rPr>
                <w:rFonts w:ascii="Times New Roman" w:hAnsi="Times New Roman" w:cs="Times New Roman"/>
                <w:sz w:val="20"/>
              </w:rPr>
              <w:t>7</w:t>
            </w:r>
            <w:r w:rsidRPr="00EE292C">
              <w:rPr>
                <w:rFonts w:ascii="Times New Roman" w:hAnsi="Times New Roman" w:cs="Times New Roman"/>
                <w:sz w:val="20"/>
              </w:rPr>
              <w:t>-2024</w:t>
            </w:r>
          </w:p>
          <w:p w14:paraId="1839A41C" w14:textId="77777777" w:rsidR="00822879" w:rsidRPr="00EE292C" w:rsidRDefault="00822879" w:rsidP="00822879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EE292C" w:rsidRPr="00EE292C" w14:paraId="12ADD81A" w14:textId="77777777" w:rsidTr="00822879">
        <w:trPr>
          <w:cantSplit/>
          <w:trHeight w:val="1134"/>
        </w:trPr>
        <w:tc>
          <w:tcPr>
            <w:tcW w:w="3953" w:type="dxa"/>
          </w:tcPr>
          <w:p w14:paraId="63B34EEC" w14:textId="77777777" w:rsidR="00822879" w:rsidRPr="00EE292C" w:rsidRDefault="00822879" w:rsidP="00822879">
            <w:pPr>
              <w:pStyle w:val="TableParagraph"/>
              <w:spacing w:before="1"/>
              <w:ind w:left="108"/>
              <w:rPr>
                <w:rFonts w:ascii="Times New Roman" w:hAnsi="Times New Roman" w:cs="Times New Roman"/>
                <w:b/>
                <w:sz w:val="20"/>
              </w:rPr>
            </w:pPr>
            <w:r w:rsidRPr="00EE292C">
              <w:rPr>
                <w:rFonts w:ascii="Times New Roman" w:hAnsi="Times New Roman" w:cs="Times New Roman"/>
                <w:b/>
                <w:sz w:val="20"/>
              </w:rPr>
              <w:t>BRD</w:t>
            </w:r>
            <w:r w:rsidRPr="00EE292C">
              <w:rPr>
                <w:rFonts w:ascii="Times New Roman" w:hAnsi="Times New Roman" w:cs="Times New Roman"/>
                <w:b/>
                <w:spacing w:val="-5"/>
                <w:sz w:val="20"/>
              </w:rPr>
              <w:t xml:space="preserve"> </w:t>
            </w:r>
            <w:r w:rsidRPr="00EE292C">
              <w:rPr>
                <w:rFonts w:ascii="Times New Roman" w:hAnsi="Times New Roman" w:cs="Times New Roman"/>
                <w:b/>
                <w:spacing w:val="-2"/>
                <w:sz w:val="20"/>
              </w:rPr>
              <w:t>Author(s)</w:t>
            </w:r>
          </w:p>
        </w:tc>
        <w:tc>
          <w:tcPr>
            <w:tcW w:w="3014" w:type="dxa"/>
            <w:gridSpan w:val="4"/>
          </w:tcPr>
          <w:p w14:paraId="70E78DDF" w14:textId="77777777" w:rsidR="00822879" w:rsidRPr="00EE292C" w:rsidRDefault="00822879" w:rsidP="00822879">
            <w:pPr>
              <w:pStyle w:val="TableParagraph"/>
              <w:spacing w:before="181"/>
              <w:ind w:left="107"/>
              <w:rPr>
                <w:rFonts w:ascii="Times New Roman" w:hAnsi="Times New Roman" w:cs="Times New Roman"/>
                <w:sz w:val="18"/>
              </w:rPr>
            </w:pPr>
            <w:r w:rsidRPr="00EE292C">
              <w:rPr>
                <w:rFonts w:ascii="Times New Roman" w:hAnsi="Times New Roman" w:cs="Times New Roman"/>
                <w:sz w:val="18"/>
              </w:rPr>
              <w:t xml:space="preserve">   </w:t>
            </w:r>
            <w:r w:rsidRPr="00EE292C">
              <w:rPr>
                <w:rFonts w:ascii="Times New Roman" w:hAnsi="Times New Roman" w:cs="Times New Roman"/>
                <w:sz w:val="20"/>
              </w:rPr>
              <w:t>Ashish Chauhan</w:t>
            </w:r>
          </w:p>
        </w:tc>
        <w:tc>
          <w:tcPr>
            <w:tcW w:w="1623" w:type="dxa"/>
          </w:tcPr>
          <w:p w14:paraId="7E3A918E" w14:textId="77777777" w:rsidR="00822879" w:rsidRPr="00EE292C" w:rsidRDefault="00822879" w:rsidP="00822879">
            <w:pPr>
              <w:pStyle w:val="TableParagraph"/>
              <w:spacing w:before="1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EE292C">
              <w:rPr>
                <w:rFonts w:ascii="Times New Roman" w:hAnsi="Times New Roman" w:cs="Times New Roman"/>
                <w:b/>
                <w:sz w:val="20"/>
              </w:rPr>
              <w:t>BRD</w:t>
            </w:r>
            <w:r w:rsidRPr="00EE292C">
              <w:rPr>
                <w:rFonts w:ascii="Times New Roman" w:hAnsi="Times New Roman" w:cs="Times New Roman"/>
                <w:b/>
                <w:spacing w:val="-5"/>
                <w:sz w:val="20"/>
              </w:rPr>
              <w:t xml:space="preserve"> </w:t>
            </w:r>
            <w:r w:rsidRPr="00EE292C">
              <w:rPr>
                <w:rFonts w:ascii="Times New Roman" w:hAnsi="Times New Roman" w:cs="Times New Roman"/>
                <w:b/>
                <w:spacing w:val="-2"/>
                <w:sz w:val="20"/>
              </w:rPr>
              <w:t>Reviewer</w:t>
            </w:r>
          </w:p>
        </w:tc>
        <w:tc>
          <w:tcPr>
            <w:tcW w:w="2042" w:type="dxa"/>
          </w:tcPr>
          <w:p w14:paraId="27EEE402" w14:textId="77777777" w:rsidR="00822879" w:rsidRPr="00EE292C" w:rsidRDefault="00822879" w:rsidP="00822879">
            <w:pPr>
              <w:pStyle w:val="TableParagraph"/>
              <w:spacing w:before="181"/>
              <w:ind w:left="107"/>
              <w:rPr>
                <w:rFonts w:ascii="Times New Roman" w:hAnsi="Times New Roman" w:cs="Times New Roman"/>
                <w:sz w:val="18"/>
              </w:rPr>
            </w:pPr>
            <w:r w:rsidRPr="00EE292C">
              <w:rPr>
                <w:rFonts w:ascii="Times New Roman" w:hAnsi="Times New Roman" w:cs="Times New Roman"/>
                <w:sz w:val="18"/>
              </w:rPr>
              <w:t xml:space="preserve"> Ayush Singh</w:t>
            </w:r>
          </w:p>
        </w:tc>
      </w:tr>
      <w:tr w:rsidR="00EE292C" w:rsidRPr="00EE292C" w14:paraId="6A72095A" w14:textId="77777777" w:rsidTr="00822879">
        <w:trPr>
          <w:cantSplit/>
          <w:trHeight w:val="1134"/>
        </w:trPr>
        <w:tc>
          <w:tcPr>
            <w:tcW w:w="3953" w:type="dxa"/>
          </w:tcPr>
          <w:p w14:paraId="324819D7" w14:textId="77777777" w:rsidR="00822879" w:rsidRPr="00EE292C" w:rsidRDefault="00822879" w:rsidP="00822879">
            <w:pPr>
              <w:pStyle w:val="TableParagraph"/>
              <w:spacing w:before="121"/>
              <w:ind w:left="108"/>
              <w:rPr>
                <w:rFonts w:ascii="Times New Roman" w:hAnsi="Times New Roman" w:cs="Times New Roman"/>
                <w:b/>
                <w:sz w:val="20"/>
              </w:rPr>
            </w:pPr>
            <w:r w:rsidRPr="00EE292C">
              <w:rPr>
                <w:rFonts w:ascii="Times New Roman" w:hAnsi="Times New Roman" w:cs="Times New Roman"/>
                <w:b/>
                <w:sz w:val="20"/>
              </w:rPr>
              <w:t>Business</w:t>
            </w:r>
            <w:r w:rsidRPr="00EE292C">
              <w:rPr>
                <w:rFonts w:ascii="Times New Roman" w:hAnsi="Times New Roman" w:cs="Times New Roman"/>
                <w:b/>
                <w:spacing w:val="-11"/>
                <w:sz w:val="20"/>
              </w:rPr>
              <w:t xml:space="preserve"> </w:t>
            </w:r>
            <w:r w:rsidRPr="00EE292C">
              <w:rPr>
                <w:rFonts w:ascii="Times New Roman" w:hAnsi="Times New Roman" w:cs="Times New Roman"/>
                <w:b/>
                <w:spacing w:val="-2"/>
                <w:sz w:val="20"/>
              </w:rPr>
              <w:t>Priority</w:t>
            </w:r>
          </w:p>
        </w:tc>
        <w:tc>
          <w:tcPr>
            <w:tcW w:w="489" w:type="dxa"/>
            <w:tcBorders>
              <w:right w:val="nil"/>
            </w:tcBorders>
          </w:tcPr>
          <w:p w14:paraId="13141005" w14:textId="77777777" w:rsidR="00822879" w:rsidRPr="00EE292C" w:rsidRDefault="00822879" w:rsidP="00822879">
            <w:pPr>
              <w:pStyle w:val="TableParagraph"/>
              <w:spacing w:before="181"/>
              <w:ind w:left="101"/>
              <w:jc w:val="center"/>
              <w:rPr>
                <w:rFonts w:ascii="Times New Roman" w:hAnsi="Times New Roman" w:cs="Times New Roman"/>
                <w:sz w:val="20"/>
              </w:rPr>
            </w:pPr>
            <w:r w:rsidRPr="00EE292C">
              <w:rPr>
                <w:rFonts w:ascii="Times New Roman" w:hAnsi="Times New Roman" w:cs="Times New Roman"/>
                <w:spacing w:val="-4"/>
                <w:sz w:val="20"/>
              </w:rPr>
              <w:t xml:space="preserve">High  </w:t>
            </w:r>
          </w:p>
        </w:tc>
        <w:tc>
          <w:tcPr>
            <w:tcW w:w="2525" w:type="dxa"/>
            <w:gridSpan w:val="3"/>
            <w:tcBorders>
              <w:left w:val="nil"/>
              <w:right w:val="nil"/>
            </w:tcBorders>
          </w:tcPr>
          <w:p w14:paraId="03B74B2A" w14:textId="77777777" w:rsidR="00822879" w:rsidRPr="00EE292C" w:rsidRDefault="00822879" w:rsidP="00822879">
            <w:pPr>
              <w:pStyle w:val="TableParagraph"/>
              <w:numPr>
                <w:ilvl w:val="0"/>
                <w:numId w:val="1"/>
              </w:numPr>
              <w:spacing w:before="181"/>
              <w:rPr>
                <w:rFonts w:ascii="Times New Roman" w:hAnsi="Times New Roman" w:cs="Times New Roman"/>
                <w:sz w:val="20"/>
              </w:rPr>
            </w:pPr>
            <w:r w:rsidRPr="00EE292C">
              <w:rPr>
                <w:rFonts w:ascii="Times New Roman" w:hAnsi="Times New Roman" w:cs="Times New Roman"/>
                <w:sz w:val="20"/>
              </w:rPr>
              <w:t xml:space="preserve">                        Medium</w:t>
            </w:r>
            <w:r w:rsidRPr="00EE292C">
              <w:rPr>
                <w:rFonts w:ascii="Times New Roman" w:hAnsi="Times New Roman" w:cs="Times New Roman"/>
                <w:spacing w:val="80"/>
                <w:w w:val="150"/>
                <w:sz w:val="20"/>
              </w:rPr>
              <w:t xml:space="preserve"> </w:t>
            </w:r>
          </w:p>
        </w:tc>
        <w:tc>
          <w:tcPr>
            <w:tcW w:w="1623" w:type="dxa"/>
            <w:tcBorders>
              <w:left w:val="nil"/>
              <w:right w:val="nil"/>
            </w:tcBorders>
          </w:tcPr>
          <w:p w14:paraId="29CB3857" w14:textId="77777777" w:rsidR="00822879" w:rsidRPr="00EE292C" w:rsidRDefault="00822879" w:rsidP="00822879">
            <w:pPr>
              <w:pStyle w:val="TableParagraph"/>
              <w:spacing w:before="181"/>
              <w:ind w:left="1210"/>
              <w:rPr>
                <w:rFonts w:ascii="Times New Roman" w:hAnsi="Times New Roman" w:cs="Times New Roman"/>
                <w:sz w:val="20"/>
              </w:rPr>
            </w:pPr>
            <w:r w:rsidRPr="00EE292C">
              <w:rPr>
                <w:rFonts w:ascii="Times New Roman" w:hAnsi="Times New Roman" w:cs="Times New Roman"/>
                <w:spacing w:val="-5"/>
                <w:sz w:val="20"/>
              </w:rPr>
              <w:t>Low</w:t>
            </w:r>
          </w:p>
        </w:tc>
        <w:tc>
          <w:tcPr>
            <w:tcW w:w="2042" w:type="dxa"/>
            <w:tcBorders>
              <w:left w:val="nil"/>
            </w:tcBorders>
          </w:tcPr>
          <w:p w14:paraId="743D3047" w14:textId="77777777" w:rsidR="00822879" w:rsidRPr="00EE292C" w:rsidRDefault="00822879" w:rsidP="00822879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EE292C" w:rsidRPr="00EE292C" w14:paraId="1325C4AE" w14:textId="77777777" w:rsidTr="00822879">
        <w:trPr>
          <w:cantSplit/>
          <w:trHeight w:val="1134"/>
        </w:trPr>
        <w:tc>
          <w:tcPr>
            <w:tcW w:w="3953" w:type="dxa"/>
          </w:tcPr>
          <w:p w14:paraId="33DDC1C0" w14:textId="77777777" w:rsidR="00822879" w:rsidRPr="00EE292C" w:rsidRDefault="00822879" w:rsidP="00822879">
            <w:pPr>
              <w:pStyle w:val="TableParagraph"/>
              <w:spacing w:before="121"/>
              <w:ind w:left="108"/>
              <w:rPr>
                <w:rFonts w:ascii="Times New Roman" w:hAnsi="Times New Roman" w:cs="Times New Roman"/>
                <w:b/>
                <w:sz w:val="20"/>
              </w:rPr>
            </w:pPr>
            <w:r w:rsidRPr="00EE292C">
              <w:rPr>
                <w:rFonts w:ascii="Times New Roman" w:hAnsi="Times New Roman" w:cs="Times New Roman"/>
                <w:b/>
                <w:spacing w:val="-2"/>
                <w:sz w:val="20"/>
              </w:rPr>
              <w:t>Application</w:t>
            </w:r>
            <w:r w:rsidRPr="00EE292C">
              <w:rPr>
                <w:rFonts w:ascii="Times New Roman" w:hAnsi="Times New Roman" w:cs="Times New Roman"/>
                <w:b/>
                <w:spacing w:val="10"/>
                <w:sz w:val="20"/>
              </w:rPr>
              <w:t xml:space="preserve"> </w:t>
            </w:r>
            <w:r w:rsidRPr="00EE292C">
              <w:rPr>
                <w:rFonts w:ascii="Times New Roman" w:hAnsi="Times New Roman" w:cs="Times New Roman"/>
                <w:b/>
                <w:spacing w:val="-4"/>
                <w:sz w:val="20"/>
              </w:rPr>
              <w:t>Name</w:t>
            </w:r>
          </w:p>
        </w:tc>
        <w:tc>
          <w:tcPr>
            <w:tcW w:w="6679" w:type="dxa"/>
            <w:gridSpan w:val="6"/>
          </w:tcPr>
          <w:p w14:paraId="5D5EA67C" w14:textId="4E66C447" w:rsidR="00822879" w:rsidRPr="00EE292C" w:rsidRDefault="00822879" w:rsidP="00822879">
            <w:pPr>
              <w:pStyle w:val="TableParagraph"/>
              <w:spacing w:before="181"/>
              <w:ind w:left="107"/>
              <w:rPr>
                <w:rFonts w:ascii="Times New Roman" w:hAnsi="Times New Roman" w:cs="Times New Roman"/>
                <w:sz w:val="20"/>
              </w:rPr>
            </w:pPr>
            <w:r w:rsidRPr="00EE292C">
              <w:rPr>
                <w:rFonts w:ascii="Times New Roman" w:hAnsi="Times New Roman" w:cs="Times New Roman"/>
                <w:sz w:val="20"/>
              </w:rPr>
              <w:t>Video Proctoring</w:t>
            </w:r>
          </w:p>
        </w:tc>
      </w:tr>
      <w:tr w:rsidR="00EE292C" w:rsidRPr="00EE292C" w14:paraId="3A57FAA1" w14:textId="77777777" w:rsidTr="00822879">
        <w:trPr>
          <w:cantSplit/>
          <w:trHeight w:val="1238"/>
        </w:trPr>
        <w:tc>
          <w:tcPr>
            <w:tcW w:w="3953" w:type="dxa"/>
          </w:tcPr>
          <w:p w14:paraId="2AF714B0" w14:textId="77777777" w:rsidR="00822879" w:rsidRPr="00EE292C" w:rsidRDefault="00822879" w:rsidP="00822879">
            <w:pPr>
              <w:pStyle w:val="TableParagraph"/>
              <w:spacing w:before="71"/>
              <w:rPr>
                <w:rFonts w:ascii="Times New Roman" w:hAnsi="Times New Roman" w:cs="Times New Roman"/>
                <w:sz w:val="20"/>
              </w:rPr>
            </w:pPr>
          </w:p>
          <w:p w14:paraId="63E176BB" w14:textId="77777777" w:rsidR="00822879" w:rsidRPr="00EE292C" w:rsidRDefault="00822879" w:rsidP="00535CA8">
            <w:pPr>
              <w:pStyle w:val="TableParagraph"/>
              <w:ind w:left="108" w:right="388"/>
              <w:rPr>
                <w:rFonts w:ascii="Times New Roman" w:hAnsi="Times New Roman" w:cs="Times New Roman"/>
                <w:b/>
                <w:sz w:val="20"/>
              </w:rPr>
            </w:pPr>
            <w:r w:rsidRPr="00EE292C">
              <w:rPr>
                <w:rFonts w:ascii="Times New Roman" w:hAnsi="Times New Roman" w:cs="Times New Roman"/>
                <w:b/>
                <w:sz w:val="20"/>
              </w:rPr>
              <w:t>Initiative</w:t>
            </w:r>
            <w:r w:rsidRPr="00EE292C">
              <w:rPr>
                <w:rFonts w:ascii="Times New Roman" w:hAnsi="Times New Roman" w:cs="Times New Roman"/>
                <w:b/>
                <w:spacing w:val="-12"/>
                <w:sz w:val="20"/>
              </w:rPr>
              <w:t xml:space="preserve"> </w:t>
            </w:r>
            <w:r w:rsidRPr="00EE292C">
              <w:rPr>
                <w:rFonts w:ascii="Times New Roman" w:hAnsi="Times New Roman" w:cs="Times New Roman"/>
                <w:b/>
                <w:sz w:val="20"/>
              </w:rPr>
              <w:t xml:space="preserve">Short </w:t>
            </w:r>
            <w:r w:rsidRPr="00EE292C">
              <w:rPr>
                <w:rFonts w:ascii="Times New Roman" w:hAnsi="Times New Roman" w:cs="Times New Roman"/>
                <w:b/>
                <w:spacing w:val="-2"/>
                <w:sz w:val="20"/>
              </w:rPr>
              <w:t>Description</w:t>
            </w:r>
          </w:p>
        </w:tc>
        <w:tc>
          <w:tcPr>
            <w:tcW w:w="6679" w:type="dxa"/>
            <w:gridSpan w:val="6"/>
          </w:tcPr>
          <w:p w14:paraId="5B94D91F" w14:textId="77777777" w:rsidR="00822879" w:rsidRPr="00EE292C" w:rsidRDefault="00822879" w:rsidP="00822879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  <w:p w14:paraId="785A5765" w14:textId="77777777" w:rsidR="00822879" w:rsidRPr="00EE292C" w:rsidRDefault="00822879" w:rsidP="00822879">
            <w:pPr>
              <w:pStyle w:val="TableParagraph"/>
              <w:spacing w:before="9"/>
              <w:rPr>
                <w:rFonts w:ascii="Times New Roman" w:hAnsi="Times New Roman" w:cs="Times New Roman"/>
                <w:sz w:val="20"/>
              </w:rPr>
            </w:pPr>
          </w:p>
          <w:p w14:paraId="3CD7B56D" w14:textId="346BE89C" w:rsidR="00822879" w:rsidRPr="00EE292C" w:rsidRDefault="00822879" w:rsidP="00822879">
            <w:pPr>
              <w:pStyle w:val="TableParagraph"/>
              <w:spacing w:before="1"/>
              <w:ind w:left="107"/>
              <w:rPr>
                <w:rFonts w:ascii="Times New Roman" w:hAnsi="Times New Roman" w:cs="Times New Roman"/>
                <w:sz w:val="20"/>
              </w:rPr>
            </w:pPr>
            <w:r w:rsidRPr="00EE292C">
              <w:rPr>
                <w:rFonts w:ascii="Times New Roman" w:hAnsi="Times New Roman" w:cs="Times New Roman"/>
                <w:sz w:val="20"/>
              </w:rPr>
              <w:t>Video proctoring in Interviews using AI</w:t>
            </w:r>
          </w:p>
        </w:tc>
      </w:tr>
      <w:tr w:rsidR="00EE292C" w:rsidRPr="00EE292C" w14:paraId="5A97095D" w14:textId="77777777" w:rsidTr="00822879">
        <w:trPr>
          <w:cantSplit/>
          <w:trHeight w:val="1134"/>
        </w:trPr>
        <w:tc>
          <w:tcPr>
            <w:tcW w:w="3953" w:type="dxa"/>
          </w:tcPr>
          <w:p w14:paraId="5C36B8C5" w14:textId="77777777" w:rsidR="00822879" w:rsidRPr="00EE292C" w:rsidRDefault="00822879" w:rsidP="00535CA8">
            <w:pPr>
              <w:pStyle w:val="TableParagraph"/>
              <w:spacing w:before="121"/>
              <w:ind w:left="108" w:right="388"/>
              <w:rPr>
                <w:rFonts w:ascii="Times New Roman" w:hAnsi="Times New Roman" w:cs="Times New Roman"/>
                <w:b/>
                <w:sz w:val="20"/>
              </w:rPr>
            </w:pPr>
            <w:r w:rsidRPr="00EE292C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Specific Exceptions </w:t>
            </w:r>
            <w:r w:rsidRPr="00EE292C">
              <w:rPr>
                <w:rFonts w:ascii="Times New Roman" w:hAnsi="Times New Roman" w:cs="Times New Roman"/>
                <w:b/>
                <w:sz w:val="20"/>
              </w:rPr>
              <w:t>related</w:t>
            </w:r>
            <w:r w:rsidRPr="00EE292C">
              <w:rPr>
                <w:rFonts w:ascii="Times New Roman" w:hAnsi="Times New Roman" w:cs="Times New Roman"/>
                <w:b/>
                <w:spacing w:val="-12"/>
                <w:sz w:val="20"/>
              </w:rPr>
              <w:t xml:space="preserve"> </w:t>
            </w:r>
            <w:r w:rsidRPr="00EE292C">
              <w:rPr>
                <w:rFonts w:ascii="Times New Roman" w:hAnsi="Times New Roman" w:cs="Times New Roman"/>
                <w:b/>
                <w:sz w:val="20"/>
              </w:rPr>
              <w:t>to</w:t>
            </w:r>
            <w:r w:rsidRPr="00EE292C">
              <w:rPr>
                <w:rFonts w:ascii="Times New Roman" w:hAnsi="Times New Roman" w:cs="Times New Roman"/>
                <w:b/>
                <w:spacing w:val="-11"/>
                <w:sz w:val="20"/>
              </w:rPr>
              <w:t xml:space="preserve"> </w:t>
            </w:r>
            <w:r w:rsidRPr="00EE292C">
              <w:rPr>
                <w:rFonts w:ascii="Times New Roman" w:hAnsi="Times New Roman" w:cs="Times New Roman"/>
                <w:b/>
                <w:sz w:val="20"/>
              </w:rPr>
              <w:t>BRD</w:t>
            </w:r>
          </w:p>
        </w:tc>
        <w:tc>
          <w:tcPr>
            <w:tcW w:w="6679" w:type="dxa"/>
            <w:gridSpan w:val="6"/>
          </w:tcPr>
          <w:p w14:paraId="3A5B45F1" w14:textId="77777777" w:rsidR="00822879" w:rsidRPr="00EE292C" w:rsidRDefault="00822879" w:rsidP="00822879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</w:tbl>
    <w:p w14:paraId="01283D4E" w14:textId="77777777" w:rsidR="00822879" w:rsidRPr="00EE292C" w:rsidRDefault="00822879" w:rsidP="00822879">
      <w:pPr>
        <w:pStyle w:val="Heading2"/>
        <w:ind w:left="391" w:right="373"/>
        <w:jc w:val="center"/>
        <w:rPr>
          <w:rFonts w:ascii="Times New Roman" w:hAnsi="Times New Roman" w:cs="Times New Roman"/>
          <w:color w:val="auto"/>
        </w:rPr>
      </w:pPr>
    </w:p>
    <w:p w14:paraId="2FDF95D1" w14:textId="77777777" w:rsidR="00822879" w:rsidRPr="00EE292C" w:rsidRDefault="00822879" w:rsidP="00822879">
      <w:pPr>
        <w:pStyle w:val="Heading2"/>
        <w:ind w:left="391" w:right="373"/>
        <w:jc w:val="center"/>
        <w:rPr>
          <w:rFonts w:ascii="Times New Roman" w:hAnsi="Times New Roman" w:cs="Times New Roman"/>
          <w:color w:val="auto"/>
        </w:rPr>
      </w:pPr>
    </w:p>
    <w:p w14:paraId="1E250040" w14:textId="2F834DF7" w:rsidR="00822879" w:rsidRPr="00EE292C" w:rsidRDefault="00822879" w:rsidP="00822879">
      <w:pPr>
        <w:pStyle w:val="Heading2"/>
        <w:ind w:left="391" w:right="373"/>
        <w:jc w:val="center"/>
        <w:rPr>
          <w:rFonts w:ascii="Times New Roman" w:hAnsi="Times New Roman" w:cs="Times New Roman"/>
          <w:color w:val="auto"/>
          <w:spacing w:val="-2"/>
        </w:rPr>
      </w:pPr>
      <w:bookmarkStart w:id="0" w:name="_Toc171068478"/>
      <w:r w:rsidRPr="00EE292C">
        <w:rPr>
          <w:rFonts w:ascii="Times New Roman" w:hAnsi="Times New Roman" w:cs="Times New Roman"/>
          <w:color w:val="auto"/>
        </w:rPr>
        <w:t>Document</w:t>
      </w:r>
      <w:r w:rsidRPr="00EE292C">
        <w:rPr>
          <w:rFonts w:ascii="Times New Roman" w:hAnsi="Times New Roman" w:cs="Times New Roman"/>
          <w:color w:val="auto"/>
          <w:spacing w:val="-3"/>
        </w:rPr>
        <w:t xml:space="preserve"> </w:t>
      </w:r>
      <w:r w:rsidRPr="00EE292C">
        <w:rPr>
          <w:rFonts w:ascii="Times New Roman" w:hAnsi="Times New Roman" w:cs="Times New Roman"/>
          <w:color w:val="auto"/>
        </w:rPr>
        <w:t>Change</w:t>
      </w:r>
      <w:r w:rsidRPr="00EE292C">
        <w:rPr>
          <w:rFonts w:ascii="Times New Roman" w:hAnsi="Times New Roman" w:cs="Times New Roman"/>
          <w:color w:val="auto"/>
          <w:spacing w:val="-3"/>
        </w:rPr>
        <w:t xml:space="preserve"> </w:t>
      </w:r>
      <w:r w:rsidRPr="00EE292C">
        <w:rPr>
          <w:rFonts w:ascii="Times New Roman" w:hAnsi="Times New Roman" w:cs="Times New Roman"/>
          <w:color w:val="auto"/>
          <w:spacing w:val="-2"/>
        </w:rPr>
        <w:t>History</w:t>
      </w:r>
      <w:bookmarkEnd w:id="0"/>
    </w:p>
    <w:p w14:paraId="0C8757C4" w14:textId="77777777" w:rsidR="00822879" w:rsidRPr="00EE292C" w:rsidRDefault="00822879" w:rsidP="00822879">
      <w:pPr>
        <w:pStyle w:val="BodyText"/>
        <w:spacing w:before="8"/>
        <w:rPr>
          <w:rFonts w:ascii="Times New Roman" w:hAnsi="Times New Roman" w:cs="Times New Roman"/>
          <w:b/>
          <w:sz w:val="19"/>
        </w:rPr>
      </w:pPr>
      <w:r w:rsidRPr="00EE292C">
        <w:rPr>
          <w:rFonts w:ascii="Times New Roman" w:hAnsi="Times New Roman" w:cs="Times New Roman"/>
          <w:b/>
          <w:sz w:val="19"/>
        </w:rPr>
        <w:t xml:space="preserve">     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3"/>
        <w:gridCol w:w="1753"/>
        <w:gridCol w:w="1467"/>
        <w:gridCol w:w="1580"/>
        <w:gridCol w:w="3325"/>
      </w:tblGrid>
      <w:tr w:rsidR="00EE292C" w:rsidRPr="00EE292C" w14:paraId="047D0F4A" w14:textId="77777777" w:rsidTr="00535CA8">
        <w:trPr>
          <w:trHeight w:val="483"/>
          <w:jc w:val="center"/>
        </w:trPr>
        <w:tc>
          <w:tcPr>
            <w:tcW w:w="1383" w:type="dxa"/>
            <w:tcBorders>
              <w:bottom w:val="single" w:sz="12" w:space="0" w:color="000000"/>
            </w:tcBorders>
            <w:shd w:val="clear" w:color="auto" w:fill="BEBEBE"/>
          </w:tcPr>
          <w:p w14:paraId="3F3EBCBD" w14:textId="77777777" w:rsidR="00822879" w:rsidRPr="00EE292C" w:rsidRDefault="00822879" w:rsidP="00535CA8">
            <w:pPr>
              <w:pStyle w:val="TableParagraph"/>
              <w:spacing w:before="123"/>
              <w:ind w:right="142"/>
              <w:jc w:val="right"/>
              <w:rPr>
                <w:rFonts w:ascii="Times New Roman" w:hAnsi="Times New Roman" w:cs="Times New Roman"/>
                <w:b/>
                <w:sz w:val="20"/>
              </w:rPr>
            </w:pPr>
            <w:r w:rsidRPr="00EE292C">
              <w:rPr>
                <w:rFonts w:ascii="Times New Roman" w:hAnsi="Times New Roman" w:cs="Times New Roman"/>
                <w:b/>
                <w:spacing w:val="-5"/>
                <w:sz w:val="20"/>
              </w:rPr>
              <w:t>Rev</w:t>
            </w:r>
          </w:p>
        </w:tc>
        <w:tc>
          <w:tcPr>
            <w:tcW w:w="1753" w:type="dxa"/>
            <w:tcBorders>
              <w:bottom w:val="single" w:sz="12" w:space="0" w:color="000000"/>
            </w:tcBorders>
            <w:shd w:val="clear" w:color="auto" w:fill="BEBEBE"/>
          </w:tcPr>
          <w:p w14:paraId="64DB83E3" w14:textId="77777777" w:rsidR="00822879" w:rsidRPr="00EE292C" w:rsidRDefault="00822879" w:rsidP="00535CA8">
            <w:pPr>
              <w:pStyle w:val="TableParagraph"/>
              <w:spacing w:before="123"/>
              <w:ind w:left="909"/>
              <w:rPr>
                <w:rFonts w:ascii="Times New Roman" w:hAnsi="Times New Roman" w:cs="Times New Roman"/>
                <w:b/>
                <w:sz w:val="20"/>
              </w:rPr>
            </w:pPr>
            <w:r w:rsidRPr="00EE292C">
              <w:rPr>
                <w:rFonts w:ascii="Times New Roman" w:hAnsi="Times New Roman" w:cs="Times New Roman"/>
                <w:b/>
                <w:spacing w:val="-4"/>
                <w:sz w:val="20"/>
              </w:rPr>
              <w:t>Date</w:t>
            </w:r>
          </w:p>
        </w:tc>
        <w:tc>
          <w:tcPr>
            <w:tcW w:w="1467" w:type="dxa"/>
            <w:tcBorders>
              <w:bottom w:val="single" w:sz="12" w:space="0" w:color="000000"/>
            </w:tcBorders>
            <w:shd w:val="clear" w:color="auto" w:fill="BEBEBE"/>
          </w:tcPr>
          <w:p w14:paraId="545F8483" w14:textId="77777777" w:rsidR="00822879" w:rsidRPr="00EE292C" w:rsidRDefault="00822879" w:rsidP="00535CA8">
            <w:pPr>
              <w:pStyle w:val="TableParagraph"/>
              <w:spacing w:before="123"/>
              <w:ind w:left="908"/>
              <w:rPr>
                <w:rFonts w:ascii="Times New Roman" w:hAnsi="Times New Roman" w:cs="Times New Roman"/>
                <w:b/>
                <w:sz w:val="20"/>
              </w:rPr>
            </w:pPr>
            <w:r w:rsidRPr="00EE292C">
              <w:rPr>
                <w:rFonts w:ascii="Times New Roman" w:hAnsi="Times New Roman" w:cs="Times New Roman"/>
                <w:b/>
                <w:spacing w:val="-2"/>
                <w:sz w:val="20"/>
              </w:rPr>
              <w:t>Editor</w:t>
            </w:r>
          </w:p>
        </w:tc>
        <w:tc>
          <w:tcPr>
            <w:tcW w:w="1580" w:type="dxa"/>
            <w:tcBorders>
              <w:bottom w:val="single" w:sz="12" w:space="0" w:color="000000"/>
            </w:tcBorders>
            <w:shd w:val="clear" w:color="auto" w:fill="BEBEBE"/>
          </w:tcPr>
          <w:p w14:paraId="6F6B88C1" w14:textId="77777777" w:rsidR="00822879" w:rsidRPr="00EE292C" w:rsidRDefault="00822879" w:rsidP="00535CA8">
            <w:pPr>
              <w:pStyle w:val="TableParagraph"/>
              <w:spacing w:before="123"/>
              <w:ind w:left="908"/>
              <w:rPr>
                <w:rFonts w:ascii="Times New Roman" w:hAnsi="Times New Roman" w:cs="Times New Roman"/>
                <w:b/>
                <w:sz w:val="20"/>
              </w:rPr>
            </w:pPr>
            <w:r w:rsidRPr="00EE292C">
              <w:rPr>
                <w:rFonts w:ascii="Times New Roman" w:hAnsi="Times New Roman" w:cs="Times New Roman"/>
                <w:b/>
                <w:spacing w:val="-2"/>
                <w:sz w:val="20"/>
              </w:rPr>
              <w:t>Section</w:t>
            </w:r>
          </w:p>
        </w:tc>
        <w:tc>
          <w:tcPr>
            <w:tcW w:w="3325" w:type="dxa"/>
            <w:tcBorders>
              <w:bottom w:val="single" w:sz="12" w:space="0" w:color="000000"/>
            </w:tcBorders>
            <w:shd w:val="clear" w:color="auto" w:fill="BEBEBE"/>
          </w:tcPr>
          <w:p w14:paraId="0B6A34ED" w14:textId="77777777" w:rsidR="00822879" w:rsidRPr="00EE292C" w:rsidRDefault="00822879" w:rsidP="00535CA8">
            <w:pPr>
              <w:pStyle w:val="TableParagraph"/>
              <w:spacing w:before="123"/>
              <w:ind w:left="905"/>
              <w:rPr>
                <w:rFonts w:ascii="Times New Roman" w:hAnsi="Times New Roman" w:cs="Times New Roman"/>
                <w:b/>
                <w:sz w:val="20"/>
              </w:rPr>
            </w:pPr>
            <w:r w:rsidRPr="00EE292C">
              <w:rPr>
                <w:rFonts w:ascii="Times New Roman" w:hAnsi="Times New Roman" w:cs="Times New Roman"/>
                <w:b/>
                <w:sz w:val="20"/>
              </w:rPr>
              <w:t>Nature</w:t>
            </w:r>
            <w:r w:rsidRPr="00EE292C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EE292C">
              <w:rPr>
                <w:rFonts w:ascii="Times New Roman" w:hAnsi="Times New Roman" w:cs="Times New Roman"/>
                <w:b/>
                <w:sz w:val="20"/>
              </w:rPr>
              <w:t>of</w:t>
            </w:r>
            <w:r w:rsidRPr="00EE292C">
              <w:rPr>
                <w:rFonts w:ascii="Times New Roman" w:hAnsi="Times New Roman" w:cs="Times New Roman"/>
                <w:b/>
                <w:spacing w:val="-4"/>
                <w:sz w:val="20"/>
              </w:rPr>
              <w:t xml:space="preserve"> </w:t>
            </w:r>
            <w:r w:rsidRPr="00EE292C">
              <w:rPr>
                <w:rFonts w:ascii="Times New Roman" w:hAnsi="Times New Roman" w:cs="Times New Roman"/>
                <w:b/>
                <w:spacing w:val="-2"/>
                <w:sz w:val="20"/>
              </w:rPr>
              <w:t>Change</w:t>
            </w:r>
          </w:p>
        </w:tc>
      </w:tr>
      <w:tr w:rsidR="00EE292C" w:rsidRPr="00EE292C" w14:paraId="60861045" w14:textId="77777777" w:rsidTr="00535CA8">
        <w:trPr>
          <w:trHeight w:val="486"/>
          <w:jc w:val="center"/>
        </w:trPr>
        <w:tc>
          <w:tcPr>
            <w:tcW w:w="1383" w:type="dxa"/>
            <w:tcBorders>
              <w:top w:val="single" w:sz="12" w:space="0" w:color="000000"/>
            </w:tcBorders>
          </w:tcPr>
          <w:p w14:paraId="4CC03D48" w14:textId="77777777" w:rsidR="00822879" w:rsidRPr="00EE292C" w:rsidRDefault="00822879" w:rsidP="00535CA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753" w:type="dxa"/>
            <w:tcBorders>
              <w:top w:val="single" w:sz="12" w:space="0" w:color="000000"/>
            </w:tcBorders>
          </w:tcPr>
          <w:p w14:paraId="05FBE43A" w14:textId="77777777" w:rsidR="00822879" w:rsidRPr="00EE292C" w:rsidRDefault="00822879" w:rsidP="00535CA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67" w:type="dxa"/>
            <w:tcBorders>
              <w:top w:val="single" w:sz="12" w:space="0" w:color="000000"/>
            </w:tcBorders>
          </w:tcPr>
          <w:p w14:paraId="2B6F3C38" w14:textId="77777777" w:rsidR="00822879" w:rsidRPr="00EE292C" w:rsidRDefault="00822879" w:rsidP="00535CA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80" w:type="dxa"/>
            <w:tcBorders>
              <w:top w:val="single" w:sz="12" w:space="0" w:color="000000"/>
            </w:tcBorders>
          </w:tcPr>
          <w:p w14:paraId="6565FE31" w14:textId="77777777" w:rsidR="00822879" w:rsidRPr="00EE292C" w:rsidRDefault="00822879" w:rsidP="00535CA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325" w:type="dxa"/>
            <w:tcBorders>
              <w:top w:val="single" w:sz="12" w:space="0" w:color="000000"/>
            </w:tcBorders>
          </w:tcPr>
          <w:p w14:paraId="14D59371" w14:textId="77777777" w:rsidR="00822879" w:rsidRPr="00EE292C" w:rsidRDefault="00822879" w:rsidP="00535CA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EE292C" w:rsidRPr="00EE292C" w14:paraId="4D163454" w14:textId="77777777" w:rsidTr="00535CA8">
        <w:trPr>
          <w:trHeight w:val="364"/>
          <w:jc w:val="center"/>
        </w:trPr>
        <w:tc>
          <w:tcPr>
            <w:tcW w:w="1383" w:type="dxa"/>
          </w:tcPr>
          <w:p w14:paraId="122B0614" w14:textId="77777777" w:rsidR="00822879" w:rsidRPr="00EE292C" w:rsidRDefault="00822879" w:rsidP="00535CA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753" w:type="dxa"/>
          </w:tcPr>
          <w:p w14:paraId="1794ED08" w14:textId="77777777" w:rsidR="00822879" w:rsidRPr="00EE292C" w:rsidRDefault="00822879" w:rsidP="00535CA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67" w:type="dxa"/>
          </w:tcPr>
          <w:p w14:paraId="4756157C" w14:textId="77777777" w:rsidR="00822879" w:rsidRPr="00EE292C" w:rsidRDefault="00822879" w:rsidP="00535CA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80" w:type="dxa"/>
          </w:tcPr>
          <w:p w14:paraId="4C831E1F" w14:textId="77777777" w:rsidR="00822879" w:rsidRPr="00EE292C" w:rsidRDefault="00822879" w:rsidP="00535CA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325" w:type="dxa"/>
          </w:tcPr>
          <w:p w14:paraId="5D277090" w14:textId="77777777" w:rsidR="00822879" w:rsidRPr="00EE292C" w:rsidRDefault="00822879" w:rsidP="00535CA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</w:tbl>
    <w:p w14:paraId="67E2698F" w14:textId="77777777" w:rsidR="00822879" w:rsidRPr="00EE292C" w:rsidRDefault="00822879" w:rsidP="00822879">
      <w:pPr>
        <w:pStyle w:val="BodyText"/>
        <w:rPr>
          <w:rFonts w:ascii="Times New Roman" w:hAnsi="Times New Roman" w:cs="Times New Roman"/>
          <w:sz w:val="20"/>
        </w:rPr>
      </w:pPr>
    </w:p>
    <w:p w14:paraId="2B6A02E5" w14:textId="77777777" w:rsidR="00E7527B" w:rsidRPr="00EE292C" w:rsidRDefault="00E7527B" w:rsidP="00822879">
      <w:pPr>
        <w:pStyle w:val="BodyText"/>
        <w:rPr>
          <w:rFonts w:ascii="Times New Roman" w:hAnsi="Times New Roman" w:cs="Times New Roman"/>
          <w:sz w:val="20"/>
        </w:rPr>
      </w:pPr>
    </w:p>
    <w:p w14:paraId="79673344" w14:textId="77777777" w:rsidR="00EE292C" w:rsidRPr="00EE292C" w:rsidRDefault="00EE292C" w:rsidP="00EE292C">
      <w:pPr>
        <w:tabs>
          <w:tab w:val="left" w:pos="1827"/>
        </w:tabs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E292C">
        <w:rPr>
          <w:rFonts w:ascii="Times New Roman" w:hAnsi="Times New Roman" w:cs="Times New Roman"/>
          <w:b/>
          <w:bCs/>
          <w:sz w:val="28"/>
          <w:szCs w:val="28"/>
        </w:rPr>
        <w:t>Requirement:</w:t>
      </w:r>
      <w:r w:rsidR="00E7527B" w:rsidRPr="00EE29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E292C">
        <w:rPr>
          <w:rFonts w:ascii="Times New Roman" w:hAnsi="Times New Roman" w:cs="Times New Roman"/>
          <w:sz w:val="28"/>
          <w:szCs w:val="28"/>
        </w:rPr>
        <w:t>By implementing</w:t>
      </w:r>
      <w:r w:rsidRPr="00EE292C">
        <w:rPr>
          <w:rFonts w:ascii="Times New Roman" w:hAnsi="Times New Roman" w:cs="Times New Roman"/>
          <w:sz w:val="28"/>
          <w:szCs w:val="28"/>
        </w:rPr>
        <w:t xml:space="preserve"> below scenarios </w:t>
      </w:r>
      <w:r w:rsidRPr="00EE292C">
        <w:rPr>
          <w:rFonts w:ascii="Times New Roman" w:hAnsi="Times New Roman" w:cs="Times New Roman"/>
          <w:sz w:val="28"/>
          <w:szCs w:val="28"/>
        </w:rPr>
        <w:t>in AI-driven interviews, companies can ensure a secure, fair, and efficient assessment process, maintaining the integrity of their hiring practices.</w:t>
      </w:r>
    </w:p>
    <w:p w14:paraId="74E57FF4" w14:textId="77777777" w:rsidR="00EE292C" w:rsidRPr="00EE292C" w:rsidRDefault="00EE292C" w:rsidP="00EE292C">
      <w:pPr>
        <w:tabs>
          <w:tab w:val="left" w:pos="1827"/>
        </w:tabs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3B05F453" w14:textId="0726C1CD" w:rsidR="00EE292C" w:rsidRPr="00EE292C" w:rsidRDefault="00EE292C" w:rsidP="00EE292C">
      <w:pPr>
        <w:tabs>
          <w:tab w:val="left" w:pos="1827"/>
        </w:tabs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E292C">
        <w:rPr>
          <w:rFonts w:ascii="Times New Roman" w:hAnsi="Times New Roman" w:cs="Times New Roman"/>
          <w:b/>
          <w:bCs/>
          <w:sz w:val="28"/>
          <w:szCs w:val="28"/>
        </w:rPr>
        <w:t>Scenarios</w:t>
      </w:r>
      <w:r w:rsidRPr="00EE292C">
        <w:rPr>
          <w:rFonts w:ascii="Times New Roman" w:hAnsi="Times New Roman" w:cs="Times New Roman"/>
          <w:sz w:val="28"/>
          <w:szCs w:val="28"/>
        </w:rPr>
        <w:t>:</w:t>
      </w:r>
      <w:r w:rsidRPr="00EE292C">
        <w:rPr>
          <w:rFonts w:ascii="Times New Roman" w:hAnsi="Times New Roman" w:cs="Times New Roman"/>
        </w:rPr>
        <w:t xml:space="preserve"> </w:t>
      </w:r>
    </w:p>
    <w:p w14:paraId="2A576AAD" w14:textId="695D9F9A" w:rsidR="00EE292C" w:rsidRPr="005A0F00" w:rsidRDefault="00EE292C" w:rsidP="00EE292C">
      <w:pPr>
        <w:pStyle w:val="Heading4"/>
        <w:rPr>
          <w:rFonts w:ascii="Times New Roman" w:eastAsiaTheme="minorHAnsi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5A0F00">
        <w:rPr>
          <w:rFonts w:ascii="Times New Roman" w:eastAsiaTheme="minorHAnsi" w:hAnsi="Times New Roman" w:cs="Times New Roman"/>
          <w:b/>
          <w:bCs/>
          <w:i w:val="0"/>
          <w:iCs w:val="0"/>
          <w:color w:val="auto"/>
          <w:sz w:val="28"/>
          <w:szCs w:val="28"/>
        </w:rPr>
        <w:t>Scenario 1: Candidate</w:t>
      </w:r>
      <w:r w:rsidR="005A0F00">
        <w:rPr>
          <w:rFonts w:ascii="Times New Roman" w:eastAsiaTheme="minorHAnsi" w:hAnsi="Times New Roman" w:cs="Times New Roman"/>
          <w:b/>
          <w:bCs/>
          <w:i w:val="0"/>
          <w:iCs w:val="0"/>
          <w:color w:val="auto"/>
          <w:sz w:val="28"/>
          <w:szCs w:val="28"/>
        </w:rPr>
        <w:t>’s</w:t>
      </w:r>
      <w:r w:rsidRPr="005A0F00">
        <w:rPr>
          <w:rFonts w:ascii="Times New Roman" w:eastAsiaTheme="minorHAnsi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Availability Throughout the Interview</w:t>
      </w:r>
    </w:p>
    <w:p w14:paraId="2BE59476" w14:textId="45D37613" w:rsidR="005A0F00" w:rsidRPr="005A0F00" w:rsidRDefault="00EE292C" w:rsidP="005A0F00">
      <w:pPr>
        <w:pStyle w:val="NormalWeb"/>
        <w:ind w:left="360"/>
        <w:rPr>
          <w:rFonts w:eastAsiaTheme="minorHAnsi"/>
          <w:kern w:val="2"/>
          <w:lang w:eastAsia="en-US"/>
          <w14:ligatures w14:val="standardContextual"/>
        </w:rPr>
      </w:pPr>
      <w:r w:rsidRPr="005A0F00">
        <w:rPr>
          <w:rStyle w:val="Strong"/>
          <w:rFonts w:eastAsiaTheme="majorEastAsia"/>
        </w:rPr>
        <w:t>Objective</w:t>
      </w:r>
      <w:r w:rsidRPr="00EE292C">
        <w:t xml:space="preserve">: </w:t>
      </w:r>
      <w:r w:rsidRPr="005A0F00">
        <w:rPr>
          <w:rFonts w:eastAsiaTheme="minorHAnsi"/>
          <w:kern w:val="2"/>
          <w:lang w:eastAsia="en-US"/>
          <w14:ligatures w14:val="standardContextual"/>
        </w:rPr>
        <w:t>Ensure the candidate is present and engaged for the entire duration of the interview.</w:t>
      </w:r>
    </w:p>
    <w:p w14:paraId="1696C459" w14:textId="208001E6" w:rsidR="00EE292C" w:rsidRPr="005A0F00" w:rsidRDefault="00EE292C" w:rsidP="005A0F00">
      <w:pPr>
        <w:pStyle w:val="NormalWeb"/>
        <w:numPr>
          <w:ilvl w:val="0"/>
          <w:numId w:val="3"/>
        </w:numPr>
        <w:rPr>
          <w:rFonts w:eastAsiaTheme="minorHAnsi"/>
          <w:kern w:val="2"/>
          <w:lang w:eastAsia="en-US"/>
          <w14:ligatures w14:val="standardContextual"/>
        </w:rPr>
      </w:pPr>
      <w:r w:rsidRPr="005A0F00">
        <w:rPr>
          <w:rStyle w:val="Strong"/>
          <w:rFonts w:eastAsiaTheme="majorEastAsia"/>
        </w:rPr>
        <w:t>Actions</w:t>
      </w:r>
      <w:r w:rsidRPr="00EE292C">
        <w:t>:</w:t>
      </w:r>
    </w:p>
    <w:p w14:paraId="17810615" w14:textId="32C8FEA7" w:rsidR="00EE292C" w:rsidRPr="005A0F00" w:rsidRDefault="00EE292C" w:rsidP="005A0F0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0F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system continuously monitors the candidate’s presence via webcam.</w:t>
      </w:r>
    </w:p>
    <w:p w14:paraId="4BD30CA6" w14:textId="3EF8CB76" w:rsidR="00EE292C" w:rsidRPr="005A0F00" w:rsidRDefault="00EE292C" w:rsidP="005A0F0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0F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="005A0F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candidate</w:t>
      </w:r>
      <w:r w:rsidRPr="005A0F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receives alerts</w:t>
      </w:r>
      <w:r w:rsidR="005A0F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/flagged</w:t>
      </w:r>
      <w:r w:rsidRPr="005A0F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the</w:t>
      </w:r>
      <w:r w:rsidR="005A0F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</w:t>
      </w:r>
      <w:r w:rsidRPr="005A0F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5A0F00" w:rsidRPr="005A0F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leave</w:t>
      </w:r>
      <w:r w:rsidRPr="005A0F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camera view or appears inactive for a certain period.</w:t>
      </w:r>
    </w:p>
    <w:p w14:paraId="5F43ABFB" w14:textId="77777777" w:rsidR="00EE292C" w:rsidRPr="00EE292C" w:rsidRDefault="00EE292C" w:rsidP="00EE292C">
      <w:pPr>
        <w:pStyle w:val="NormalWeb"/>
        <w:numPr>
          <w:ilvl w:val="0"/>
          <w:numId w:val="3"/>
        </w:numPr>
      </w:pPr>
      <w:r w:rsidRPr="00EE292C">
        <w:rPr>
          <w:rStyle w:val="Strong"/>
          <w:rFonts w:eastAsiaTheme="majorEastAsia"/>
        </w:rPr>
        <w:t>Acceptance Criteria</w:t>
      </w:r>
      <w:r w:rsidRPr="00EE292C">
        <w:t>:</w:t>
      </w:r>
    </w:p>
    <w:p w14:paraId="4229A635" w14:textId="77777777" w:rsidR="00EE292C" w:rsidRPr="005A0F00" w:rsidRDefault="00EE292C" w:rsidP="005A0F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0F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candidate remains visible on the webcam throughout the interview.</w:t>
      </w:r>
    </w:p>
    <w:p w14:paraId="52DA19EB" w14:textId="1FEC43CC" w:rsidR="00EE292C" w:rsidRPr="005A0F00" w:rsidRDefault="00EE292C" w:rsidP="005A0F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0F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Alerts are generated if the candidate leaves the view or remains inactive for more than </w:t>
      </w:r>
      <w:r w:rsidR="005A0F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30 seconds</w:t>
      </w:r>
      <w:r w:rsidRPr="005A0F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5878584" w14:textId="77777777" w:rsidR="00EE292C" w:rsidRPr="005A0F00" w:rsidRDefault="00EE292C" w:rsidP="00EE292C">
      <w:pPr>
        <w:pStyle w:val="Heading4"/>
        <w:rPr>
          <w:rFonts w:ascii="Times New Roman" w:eastAsiaTheme="minorHAnsi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5A0F00">
        <w:rPr>
          <w:rFonts w:ascii="Times New Roman" w:eastAsiaTheme="minorHAnsi" w:hAnsi="Times New Roman" w:cs="Times New Roman"/>
          <w:b/>
          <w:bCs/>
          <w:i w:val="0"/>
          <w:iCs w:val="0"/>
          <w:color w:val="auto"/>
          <w:sz w:val="28"/>
          <w:szCs w:val="28"/>
        </w:rPr>
        <w:t>Scenario 2: Single or Multiple People Detection</w:t>
      </w:r>
    </w:p>
    <w:p w14:paraId="4B19EB4D" w14:textId="77777777" w:rsidR="00EE292C" w:rsidRPr="00EE292C" w:rsidRDefault="00EE292C" w:rsidP="00EE292C">
      <w:pPr>
        <w:pStyle w:val="NormalWeb"/>
        <w:numPr>
          <w:ilvl w:val="0"/>
          <w:numId w:val="5"/>
        </w:numPr>
      </w:pPr>
      <w:r w:rsidRPr="00EE292C">
        <w:rPr>
          <w:rStyle w:val="Strong"/>
          <w:rFonts w:eastAsiaTheme="majorEastAsia"/>
        </w:rPr>
        <w:t>Objective</w:t>
      </w:r>
      <w:r w:rsidRPr="00EE292C">
        <w:t>: Ensure only the candidate is present during the interview and no unauthorized individuals are assisting.</w:t>
      </w:r>
    </w:p>
    <w:p w14:paraId="3C64B45A" w14:textId="77777777" w:rsidR="00EE292C" w:rsidRPr="00EE292C" w:rsidRDefault="00EE292C" w:rsidP="00EE292C">
      <w:pPr>
        <w:pStyle w:val="NormalWeb"/>
        <w:numPr>
          <w:ilvl w:val="0"/>
          <w:numId w:val="5"/>
        </w:numPr>
      </w:pPr>
      <w:r w:rsidRPr="00EE292C">
        <w:rPr>
          <w:rStyle w:val="Strong"/>
          <w:rFonts w:eastAsiaTheme="majorEastAsia"/>
        </w:rPr>
        <w:t>Actions</w:t>
      </w:r>
      <w:r w:rsidRPr="00EE292C">
        <w:t>:</w:t>
      </w:r>
    </w:p>
    <w:p w14:paraId="7E67B031" w14:textId="77777777" w:rsidR="00EE292C" w:rsidRPr="005A0F00" w:rsidRDefault="00EE292C" w:rsidP="005A0F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0F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system uses facial recognition to detect and count the number of people in the camera view.</w:t>
      </w:r>
    </w:p>
    <w:p w14:paraId="6ADF3D49" w14:textId="77777777" w:rsidR="00EE292C" w:rsidRPr="005A0F00" w:rsidRDefault="00EE292C" w:rsidP="005A0F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0F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 alert is generated if more than one person is detected.</w:t>
      </w:r>
    </w:p>
    <w:p w14:paraId="3BB6AC5F" w14:textId="77777777" w:rsidR="00EE292C" w:rsidRPr="00EE292C" w:rsidRDefault="00EE292C" w:rsidP="00EE292C">
      <w:pPr>
        <w:pStyle w:val="NormalWeb"/>
        <w:numPr>
          <w:ilvl w:val="0"/>
          <w:numId w:val="5"/>
        </w:numPr>
      </w:pPr>
      <w:r w:rsidRPr="00EE292C">
        <w:rPr>
          <w:rStyle w:val="Strong"/>
          <w:rFonts w:eastAsiaTheme="majorEastAsia"/>
        </w:rPr>
        <w:t>Acceptance Criteria</w:t>
      </w:r>
      <w:r w:rsidRPr="00EE292C">
        <w:t>:</w:t>
      </w:r>
    </w:p>
    <w:p w14:paraId="69FF7E7E" w14:textId="77777777" w:rsidR="00EE292C" w:rsidRPr="005A0F00" w:rsidRDefault="00EE292C" w:rsidP="005A0F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0F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system accurately detects the presence of additional people.</w:t>
      </w:r>
    </w:p>
    <w:p w14:paraId="09A49AA4" w14:textId="77777777" w:rsidR="00EE292C" w:rsidRPr="005A0F00" w:rsidRDefault="00EE292C" w:rsidP="005A0F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0F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Alerts are generated immediately when an unauthorized person is detected.</w:t>
      </w:r>
    </w:p>
    <w:p w14:paraId="00B061A1" w14:textId="77777777" w:rsidR="00EE292C" w:rsidRPr="005A0F00" w:rsidRDefault="00EE292C" w:rsidP="00EE292C">
      <w:pPr>
        <w:pStyle w:val="Heading4"/>
        <w:rPr>
          <w:rFonts w:ascii="Times New Roman" w:eastAsiaTheme="minorHAnsi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5A0F00">
        <w:rPr>
          <w:rFonts w:ascii="Times New Roman" w:eastAsiaTheme="minorHAnsi" w:hAnsi="Times New Roman" w:cs="Times New Roman"/>
          <w:b/>
          <w:bCs/>
          <w:i w:val="0"/>
          <w:iCs w:val="0"/>
          <w:color w:val="auto"/>
          <w:sz w:val="28"/>
          <w:szCs w:val="28"/>
        </w:rPr>
        <w:t>Scenario 3: Liveliness Check</w:t>
      </w:r>
    </w:p>
    <w:p w14:paraId="099E0F65" w14:textId="77777777" w:rsidR="00EE292C" w:rsidRPr="00EE292C" w:rsidRDefault="00EE292C" w:rsidP="00EE292C">
      <w:pPr>
        <w:pStyle w:val="NormalWeb"/>
        <w:numPr>
          <w:ilvl w:val="0"/>
          <w:numId w:val="7"/>
        </w:numPr>
      </w:pPr>
      <w:r w:rsidRPr="00EE292C">
        <w:rPr>
          <w:rStyle w:val="Strong"/>
          <w:rFonts w:eastAsiaTheme="majorEastAsia"/>
        </w:rPr>
        <w:t>Objective</w:t>
      </w:r>
      <w:r w:rsidRPr="00EE292C">
        <w:t>: Confirm the candidate is a live person and not a pre-recorded video.</w:t>
      </w:r>
    </w:p>
    <w:p w14:paraId="0FC1481F" w14:textId="77777777" w:rsidR="00EE292C" w:rsidRPr="00EE292C" w:rsidRDefault="00EE292C" w:rsidP="00EE292C">
      <w:pPr>
        <w:pStyle w:val="NormalWeb"/>
        <w:numPr>
          <w:ilvl w:val="0"/>
          <w:numId w:val="7"/>
        </w:numPr>
      </w:pPr>
      <w:r w:rsidRPr="00EE292C">
        <w:rPr>
          <w:rStyle w:val="Strong"/>
          <w:rFonts w:eastAsiaTheme="majorEastAsia"/>
        </w:rPr>
        <w:t>Actions</w:t>
      </w:r>
      <w:r w:rsidRPr="00EE292C">
        <w:t>:</w:t>
      </w:r>
    </w:p>
    <w:p w14:paraId="04F8959C" w14:textId="3ACC9434" w:rsidR="00EE292C" w:rsidRPr="005A0F00" w:rsidRDefault="00EE292C" w:rsidP="005A0F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0F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system performs periodic liveliness checks by </w:t>
      </w:r>
      <w:r w:rsidR="00BD7F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checking</w:t>
      </w:r>
      <w:r w:rsidRPr="005A0F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</w:t>
      </w:r>
      <w:proofErr w:type="gramStart"/>
      <w:r w:rsidRPr="005A0F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candidate</w:t>
      </w:r>
      <w:r w:rsidR="00BD7F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’s </w:t>
      </w:r>
      <w:r w:rsidRPr="005A0F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specific</w:t>
      </w:r>
      <w:proofErr w:type="gramEnd"/>
      <w:r w:rsidRPr="005A0F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actions.</w:t>
      </w:r>
    </w:p>
    <w:p w14:paraId="61E7A7B9" w14:textId="77777777" w:rsidR="00EE292C" w:rsidRPr="00EE292C" w:rsidRDefault="00EE292C" w:rsidP="00EE292C">
      <w:pPr>
        <w:pStyle w:val="NormalWeb"/>
        <w:numPr>
          <w:ilvl w:val="0"/>
          <w:numId w:val="7"/>
        </w:numPr>
      </w:pPr>
      <w:r w:rsidRPr="00EE292C">
        <w:rPr>
          <w:rStyle w:val="Strong"/>
          <w:rFonts w:eastAsiaTheme="majorEastAsia"/>
        </w:rPr>
        <w:t>Acceptance Criteria</w:t>
      </w:r>
      <w:r w:rsidRPr="00EE292C">
        <w:t>:</w:t>
      </w:r>
    </w:p>
    <w:p w14:paraId="334F0D9E" w14:textId="2B5DB066" w:rsidR="00EE292C" w:rsidRPr="00BD7FE7" w:rsidRDefault="00EE292C" w:rsidP="00BD7F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0F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system successfully verifies the candidate's liveliness at random intervals.</w:t>
      </w:r>
    </w:p>
    <w:p w14:paraId="7ACA4362" w14:textId="77777777" w:rsidR="00EE292C" w:rsidRPr="005A0F00" w:rsidRDefault="00EE292C" w:rsidP="00EE292C">
      <w:pPr>
        <w:pStyle w:val="Heading4"/>
        <w:rPr>
          <w:rFonts w:ascii="Times New Roman" w:eastAsiaTheme="minorHAnsi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5A0F00">
        <w:rPr>
          <w:rFonts w:ascii="Times New Roman" w:eastAsiaTheme="minorHAnsi" w:hAnsi="Times New Roman" w:cs="Times New Roman"/>
          <w:b/>
          <w:bCs/>
          <w:i w:val="0"/>
          <w:iCs w:val="0"/>
          <w:color w:val="auto"/>
          <w:sz w:val="28"/>
          <w:szCs w:val="28"/>
        </w:rPr>
        <w:t>Scenario 4: Object Detection for Electronic Devices</w:t>
      </w:r>
    </w:p>
    <w:p w14:paraId="3C87F067" w14:textId="77777777" w:rsidR="00EE292C" w:rsidRPr="00EE292C" w:rsidRDefault="00EE292C" w:rsidP="00EE292C">
      <w:pPr>
        <w:pStyle w:val="NormalWeb"/>
        <w:numPr>
          <w:ilvl w:val="0"/>
          <w:numId w:val="9"/>
        </w:numPr>
      </w:pPr>
      <w:r w:rsidRPr="00EE292C">
        <w:rPr>
          <w:rStyle w:val="Strong"/>
          <w:rFonts w:eastAsiaTheme="majorEastAsia"/>
        </w:rPr>
        <w:t>Objective</w:t>
      </w:r>
      <w:r w:rsidRPr="00EE292C">
        <w:t>: Detect the presence of unauthorized electronic devices during the interview.</w:t>
      </w:r>
    </w:p>
    <w:p w14:paraId="461E652D" w14:textId="77777777" w:rsidR="00EE292C" w:rsidRPr="00EE292C" w:rsidRDefault="00EE292C" w:rsidP="00EE292C">
      <w:pPr>
        <w:pStyle w:val="NormalWeb"/>
        <w:numPr>
          <w:ilvl w:val="0"/>
          <w:numId w:val="9"/>
        </w:numPr>
      </w:pPr>
      <w:r w:rsidRPr="00EE292C">
        <w:rPr>
          <w:rStyle w:val="Strong"/>
          <w:rFonts w:eastAsiaTheme="majorEastAsia"/>
        </w:rPr>
        <w:t>Actions</w:t>
      </w:r>
      <w:r w:rsidRPr="00EE292C">
        <w:t>:</w:t>
      </w:r>
    </w:p>
    <w:p w14:paraId="171C4D50" w14:textId="77777777" w:rsidR="00EE292C" w:rsidRPr="005A0F00" w:rsidRDefault="00EE292C" w:rsidP="00EE292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0F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system uses object detection algorithms to identify electronic devices in the camera view.</w:t>
      </w:r>
    </w:p>
    <w:p w14:paraId="262CACCF" w14:textId="706DE61F" w:rsidR="00BD7FE7" w:rsidRPr="00BD7FE7" w:rsidRDefault="00EE292C" w:rsidP="00BD7F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0F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an electronic device is detected, an alert is generated.</w:t>
      </w:r>
    </w:p>
    <w:p w14:paraId="2ADD64B1" w14:textId="77777777" w:rsidR="00EE292C" w:rsidRPr="00EE292C" w:rsidRDefault="00EE292C" w:rsidP="00EE292C">
      <w:pPr>
        <w:pStyle w:val="NormalWeb"/>
        <w:numPr>
          <w:ilvl w:val="0"/>
          <w:numId w:val="9"/>
        </w:numPr>
      </w:pPr>
      <w:r w:rsidRPr="00EE292C">
        <w:rPr>
          <w:rStyle w:val="Strong"/>
          <w:rFonts w:eastAsiaTheme="majorEastAsia"/>
        </w:rPr>
        <w:t>Acceptance Criteria</w:t>
      </w:r>
      <w:r w:rsidRPr="00EE292C">
        <w:t>:</w:t>
      </w:r>
    </w:p>
    <w:p w14:paraId="0A6CA42F" w14:textId="77777777" w:rsidR="00EE292C" w:rsidRPr="005A0F00" w:rsidRDefault="00EE292C" w:rsidP="005A0F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0F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system accurately identifies electronic devices in the camera view.</w:t>
      </w:r>
    </w:p>
    <w:p w14:paraId="04E3564D" w14:textId="77777777" w:rsidR="00EE292C" w:rsidRPr="005A0F00" w:rsidRDefault="00EE292C" w:rsidP="005A0F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0F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Alerts are generated immediately upon detection of an electronic device.</w:t>
      </w:r>
    </w:p>
    <w:p w14:paraId="2072766E" w14:textId="66C1D9B7" w:rsidR="00EE292C" w:rsidRPr="005A0F00" w:rsidRDefault="00EE292C" w:rsidP="005A0F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0F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candidate </w:t>
      </w:r>
      <w:r w:rsidR="00BD7F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been flagged for</w:t>
      </w:r>
      <w:r w:rsidRPr="005A0F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unauthorized devices</w:t>
      </w:r>
      <w:r w:rsidR="00BD7F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seen during the interview</w:t>
      </w:r>
      <w:r w:rsidRPr="005A0F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236251D" w14:textId="77777777" w:rsidR="00EE292C" w:rsidRPr="005A0F00" w:rsidRDefault="00EE292C" w:rsidP="00EE292C">
      <w:pPr>
        <w:pStyle w:val="Heading4"/>
        <w:rPr>
          <w:rFonts w:ascii="Times New Roman" w:eastAsiaTheme="minorHAnsi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5A0F00">
        <w:rPr>
          <w:rFonts w:ascii="Times New Roman" w:eastAsiaTheme="minorHAnsi" w:hAnsi="Times New Roman" w:cs="Times New Roman"/>
          <w:b/>
          <w:bCs/>
          <w:i w:val="0"/>
          <w:iCs w:val="0"/>
          <w:color w:val="auto"/>
          <w:sz w:val="28"/>
          <w:szCs w:val="28"/>
        </w:rPr>
        <w:t>Scenario 5: Eye Movement Detection</w:t>
      </w:r>
    </w:p>
    <w:p w14:paraId="523AAA7E" w14:textId="77777777" w:rsidR="00EE292C" w:rsidRPr="00EE292C" w:rsidRDefault="00EE292C" w:rsidP="00EE292C">
      <w:pPr>
        <w:pStyle w:val="NormalWeb"/>
        <w:numPr>
          <w:ilvl w:val="0"/>
          <w:numId w:val="11"/>
        </w:numPr>
      </w:pPr>
      <w:r w:rsidRPr="00EE292C">
        <w:rPr>
          <w:rStyle w:val="Strong"/>
          <w:rFonts w:eastAsiaTheme="majorEastAsia"/>
        </w:rPr>
        <w:t>Objective</w:t>
      </w:r>
      <w:r w:rsidRPr="00EE292C">
        <w:t>: Monitor the candidate's eye movements to ensure they are not looking away from the screen frequently.</w:t>
      </w:r>
    </w:p>
    <w:p w14:paraId="2FAB7F43" w14:textId="77777777" w:rsidR="00EE292C" w:rsidRPr="00EE292C" w:rsidRDefault="00EE292C" w:rsidP="00EE292C">
      <w:pPr>
        <w:pStyle w:val="NormalWeb"/>
        <w:numPr>
          <w:ilvl w:val="0"/>
          <w:numId w:val="11"/>
        </w:numPr>
      </w:pPr>
      <w:r w:rsidRPr="00EE292C">
        <w:rPr>
          <w:rStyle w:val="Strong"/>
          <w:rFonts w:eastAsiaTheme="majorEastAsia"/>
        </w:rPr>
        <w:t>Actions</w:t>
      </w:r>
      <w:r w:rsidRPr="00EE292C">
        <w:t>:</w:t>
      </w:r>
    </w:p>
    <w:p w14:paraId="613DFEDC" w14:textId="77777777" w:rsidR="00EE292C" w:rsidRPr="005A0F00" w:rsidRDefault="00EE292C" w:rsidP="005A0F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0F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system tracks the candidate’s eye movements using facial recognition technology.</w:t>
      </w:r>
    </w:p>
    <w:p w14:paraId="22672FBD" w14:textId="77777777" w:rsidR="00EE292C" w:rsidRPr="005A0F00" w:rsidRDefault="00EE292C" w:rsidP="005A0F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0F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 alert is generated if the candidate frequently looks away from the screen or seems distracted.</w:t>
      </w:r>
    </w:p>
    <w:p w14:paraId="56D288FE" w14:textId="77777777" w:rsidR="00EE292C" w:rsidRPr="00EE292C" w:rsidRDefault="00EE292C" w:rsidP="00EE292C">
      <w:pPr>
        <w:pStyle w:val="NormalWeb"/>
        <w:numPr>
          <w:ilvl w:val="0"/>
          <w:numId w:val="11"/>
        </w:numPr>
      </w:pPr>
      <w:r w:rsidRPr="00EE292C">
        <w:rPr>
          <w:rStyle w:val="Strong"/>
          <w:rFonts w:eastAsiaTheme="majorEastAsia"/>
        </w:rPr>
        <w:t>Acceptance Criteria</w:t>
      </w:r>
      <w:r w:rsidRPr="00EE292C">
        <w:t>:</w:t>
      </w:r>
    </w:p>
    <w:p w14:paraId="65DE4B5E" w14:textId="77777777" w:rsidR="00EE292C" w:rsidRPr="005A0F00" w:rsidRDefault="00EE292C" w:rsidP="005A0F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0F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system accurately tracks and logs eye movements.</w:t>
      </w:r>
    </w:p>
    <w:p w14:paraId="1BFE3FD9" w14:textId="77777777" w:rsidR="00EE292C" w:rsidRPr="005A0F00" w:rsidRDefault="00EE292C" w:rsidP="005A0F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0F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Alerts are generated if the candidate’s gaze shifts away from the screen excessively.</w:t>
      </w:r>
    </w:p>
    <w:p w14:paraId="64BE4BEA" w14:textId="77777777" w:rsidR="00EE292C" w:rsidRPr="005A0F00" w:rsidRDefault="00EE292C" w:rsidP="00EE292C">
      <w:pPr>
        <w:pStyle w:val="Heading4"/>
        <w:rPr>
          <w:rFonts w:ascii="Times New Roman" w:eastAsiaTheme="minorHAnsi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5A0F00">
        <w:rPr>
          <w:rFonts w:ascii="Times New Roman" w:eastAsiaTheme="minorHAnsi" w:hAnsi="Times New Roman" w:cs="Times New Roman"/>
          <w:b/>
          <w:bCs/>
          <w:i w:val="0"/>
          <w:iCs w:val="0"/>
          <w:color w:val="auto"/>
          <w:sz w:val="28"/>
          <w:szCs w:val="28"/>
        </w:rPr>
        <w:t>Scenario 6: Lip Movement Detection</w:t>
      </w:r>
    </w:p>
    <w:p w14:paraId="73734C29" w14:textId="77777777" w:rsidR="00EE292C" w:rsidRPr="00EE292C" w:rsidRDefault="00EE292C" w:rsidP="00EE292C">
      <w:pPr>
        <w:pStyle w:val="NormalWeb"/>
        <w:numPr>
          <w:ilvl w:val="0"/>
          <w:numId w:val="13"/>
        </w:numPr>
      </w:pPr>
      <w:r w:rsidRPr="00EE292C">
        <w:rPr>
          <w:rStyle w:val="Strong"/>
          <w:rFonts w:eastAsiaTheme="majorEastAsia"/>
        </w:rPr>
        <w:t>Objective</w:t>
      </w:r>
      <w:r w:rsidRPr="00EE292C">
        <w:t>: Ensure the candidate is not receiving verbal assistance from someone off-screen.</w:t>
      </w:r>
    </w:p>
    <w:p w14:paraId="293DC046" w14:textId="77777777" w:rsidR="00EE292C" w:rsidRPr="00EE292C" w:rsidRDefault="00EE292C" w:rsidP="00EE292C">
      <w:pPr>
        <w:pStyle w:val="NormalWeb"/>
        <w:numPr>
          <w:ilvl w:val="0"/>
          <w:numId w:val="13"/>
        </w:numPr>
      </w:pPr>
      <w:r w:rsidRPr="00EE292C">
        <w:rPr>
          <w:rStyle w:val="Strong"/>
          <w:rFonts w:eastAsiaTheme="majorEastAsia"/>
        </w:rPr>
        <w:t>Actions</w:t>
      </w:r>
      <w:r w:rsidRPr="00EE292C">
        <w:t>:</w:t>
      </w:r>
    </w:p>
    <w:p w14:paraId="41060F2D" w14:textId="77777777" w:rsidR="00EE292C" w:rsidRPr="005A0F00" w:rsidRDefault="00EE292C" w:rsidP="005A0F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0F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system monitors the candidate’s lip movements for unusual or excessive talking when not expected.</w:t>
      </w:r>
    </w:p>
    <w:p w14:paraId="208111B5" w14:textId="77777777" w:rsidR="00EE292C" w:rsidRPr="005A0F00" w:rsidRDefault="00EE292C" w:rsidP="005A0F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0F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suspicious lip movements are detected, an alert is generated.</w:t>
      </w:r>
    </w:p>
    <w:p w14:paraId="6326C20C" w14:textId="77777777" w:rsidR="00EE292C" w:rsidRPr="00EE292C" w:rsidRDefault="00EE292C" w:rsidP="00EE292C">
      <w:pPr>
        <w:pStyle w:val="NormalWeb"/>
        <w:numPr>
          <w:ilvl w:val="0"/>
          <w:numId w:val="13"/>
        </w:numPr>
      </w:pPr>
      <w:r w:rsidRPr="00EE292C">
        <w:rPr>
          <w:rStyle w:val="Strong"/>
          <w:rFonts w:eastAsiaTheme="majorEastAsia"/>
        </w:rPr>
        <w:t>Acceptance Criteria</w:t>
      </w:r>
      <w:r w:rsidRPr="00EE292C">
        <w:t>:</w:t>
      </w:r>
    </w:p>
    <w:p w14:paraId="60EF352D" w14:textId="77777777" w:rsidR="00EE292C" w:rsidRPr="005A0F00" w:rsidRDefault="00EE292C" w:rsidP="005A0F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0F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system reliably detects and logs lip movements.</w:t>
      </w:r>
    </w:p>
    <w:p w14:paraId="53D7F1FD" w14:textId="77777777" w:rsidR="00EE292C" w:rsidRPr="005A0F00" w:rsidRDefault="00EE292C" w:rsidP="005A0F0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0F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Alerts are generated for unexpected or suspicious lip movements.</w:t>
      </w:r>
    </w:p>
    <w:sectPr w:rsidR="00EE292C" w:rsidRPr="005A0F00" w:rsidSect="00AE689E">
      <w:headerReference w:type="default" r:id="rId8"/>
      <w:footerReference w:type="default" r:id="rId9"/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E327AE" w14:textId="77777777" w:rsidR="00AE689E" w:rsidRDefault="00AE689E" w:rsidP="00AE689E">
      <w:pPr>
        <w:spacing w:after="0" w:line="240" w:lineRule="auto"/>
      </w:pPr>
      <w:r>
        <w:separator/>
      </w:r>
    </w:p>
  </w:endnote>
  <w:endnote w:type="continuationSeparator" w:id="0">
    <w:p w14:paraId="22B99582" w14:textId="77777777" w:rsidR="00AE689E" w:rsidRDefault="00AE689E" w:rsidP="00AE6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97298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F99987" w14:textId="2AF613CC" w:rsidR="00822879" w:rsidRDefault="008228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A70CEE" w14:textId="77777777" w:rsidR="00AE689E" w:rsidRDefault="00AE68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B8D3C" w14:textId="77777777" w:rsidR="00AE689E" w:rsidRDefault="00AE689E" w:rsidP="00AE689E">
      <w:pPr>
        <w:spacing w:after="0" w:line="240" w:lineRule="auto"/>
      </w:pPr>
      <w:r>
        <w:separator/>
      </w:r>
    </w:p>
  </w:footnote>
  <w:footnote w:type="continuationSeparator" w:id="0">
    <w:p w14:paraId="3895335C" w14:textId="77777777" w:rsidR="00AE689E" w:rsidRDefault="00AE689E" w:rsidP="00AE6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92AD3" w14:textId="2290945F" w:rsidR="00AE689E" w:rsidRDefault="00822879" w:rsidP="00AE689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AEE9CB1" wp14:editId="2E8A8385">
          <wp:simplePos x="0" y="0"/>
          <wp:positionH relativeFrom="column">
            <wp:posOffset>5059680</wp:posOffset>
          </wp:positionH>
          <wp:positionV relativeFrom="paragraph">
            <wp:posOffset>132715</wp:posOffset>
          </wp:positionV>
          <wp:extent cx="1363980" cy="215265"/>
          <wp:effectExtent l="0" t="0" r="7620" b="0"/>
          <wp:wrapTight wrapText="bothSides">
            <wp:wrapPolygon edited="0">
              <wp:start x="0" y="0"/>
              <wp:lineTo x="0" y="19115"/>
              <wp:lineTo x="21419" y="19115"/>
              <wp:lineTo x="21419" y="0"/>
              <wp:lineTo x="0" y="0"/>
            </wp:wrapPolygon>
          </wp:wrapTight>
          <wp:docPr id="128549655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5496554" name="Picture 128549655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3980" cy="215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E689E">
      <w:ptab w:relativeTo="margin" w:alignment="right" w:leader="none"/>
    </w:r>
    <w:r w:rsidR="00AE689E">
      <w:t xml:space="preserve">            </w:t>
    </w:r>
  </w:p>
  <w:p w14:paraId="0127503D" w14:textId="00BB0A8E" w:rsidR="00AE689E" w:rsidRDefault="00AE68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2pt;height:22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204B05DB"/>
    <w:multiLevelType w:val="multilevel"/>
    <w:tmpl w:val="8B88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7547B"/>
    <w:multiLevelType w:val="hybridMultilevel"/>
    <w:tmpl w:val="7FF8B8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810BE0"/>
    <w:multiLevelType w:val="hybridMultilevel"/>
    <w:tmpl w:val="6EEA924C"/>
    <w:lvl w:ilvl="0" w:tplc="D41CB104">
      <w:start w:val="1"/>
      <w:numFmt w:val="decimal"/>
      <w:lvlText w:val="%1."/>
      <w:lvlJc w:val="left"/>
      <w:pPr>
        <w:ind w:left="840" w:hanging="361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E667EFE">
      <w:numFmt w:val="bullet"/>
      <w:lvlText w:val="•"/>
      <w:lvlJc w:val="left"/>
      <w:pPr>
        <w:ind w:left="1824" w:hanging="361"/>
      </w:pPr>
      <w:rPr>
        <w:rFonts w:hint="default"/>
        <w:lang w:val="en-US" w:eastAsia="en-US" w:bidi="ar-SA"/>
      </w:rPr>
    </w:lvl>
    <w:lvl w:ilvl="2" w:tplc="7B56FDEA">
      <w:numFmt w:val="bullet"/>
      <w:lvlText w:val="•"/>
      <w:lvlJc w:val="left"/>
      <w:pPr>
        <w:ind w:left="2809" w:hanging="361"/>
      </w:pPr>
      <w:rPr>
        <w:rFonts w:hint="default"/>
        <w:lang w:val="en-US" w:eastAsia="en-US" w:bidi="ar-SA"/>
      </w:rPr>
    </w:lvl>
    <w:lvl w:ilvl="3" w:tplc="97620E8C">
      <w:numFmt w:val="bullet"/>
      <w:lvlText w:val="•"/>
      <w:lvlJc w:val="left"/>
      <w:pPr>
        <w:ind w:left="3793" w:hanging="361"/>
      </w:pPr>
      <w:rPr>
        <w:rFonts w:hint="default"/>
        <w:lang w:val="en-US" w:eastAsia="en-US" w:bidi="ar-SA"/>
      </w:rPr>
    </w:lvl>
    <w:lvl w:ilvl="4" w:tplc="8E4C64B4">
      <w:numFmt w:val="bullet"/>
      <w:lvlText w:val="•"/>
      <w:lvlJc w:val="left"/>
      <w:pPr>
        <w:ind w:left="4778" w:hanging="361"/>
      </w:pPr>
      <w:rPr>
        <w:rFonts w:hint="default"/>
        <w:lang w:val="en-US" w:eastAsia="en-US" w:bidi="ar-SA"/>
      </w:rPr>
    </w:lvl>
    <w:lvl w:ilvl="5" w:tplc="A880E7A6">
      <w:numFmt w:val="bullet"/>
      <w:lvlText w:val="•"/>
      <w:lvlJc w:val="left"/>
      <w:pPr>
        <w:ind w:left="5763" w:hanging="361"/>
      </w:pPr>
      <w:rPr>
        <w:rFonts w:hint="default"/>
        <w:lang w:val="en-US" w:eastAsia="en-US" w:bidi="ar-SA"/>
      </w:rPr>
    </w:lvl>
    <w:lvl w:ilvl="6" w:tplc="82489D06">
      <w:numFmt w:val="bullet"/>
      <w:lvlText w:val="•"/>
      <w:lvlJc w:val="left"/>
      <w:pPr>
        <w:ind w:left="6747" w:hanging="361"/>
      </w:pPr>
      <w:rPr>
        <w:rFonts w:hint="default"/>
        <w:lang w:val="en-US" w:eastAsia="en-US" w:bidi="ar-SA"/>
      </w:rPr>
    </w:lvl>
    <w:lvl w:ilvl="7" w:tplc="71D4704C">
      <w:numFmt w:val="bullet"/>
      <w:lvlText w:val="•"/>
      <w:lvlJc w:val="left"/>
      <w:pPr>
        <w:ind w:left="7732" w:hanging="361"/>
      </w:pPr>
      <w:rPr>
        <w:rFonts w:hint="default"/>
        <w:lang w:val="en-US" w:eastAsia="en-US" w:bidi="ar-SA"/>
      </w:rPr>
    </w:lvl>
    <w:lvl w:ilvl="8" w:tplc="9D7E6098">
      <w:numFmt w:val="bullet"/>
      <w:lvlText w:val="•"/>
      <w:lvlJc w:val="left"/>
      <w:pPr>
        <w:ind w:left="8717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E896EAF"/>
    <w:multiLevelType w:val="hybridMultilevel"/>
    <w:tmpl w:val="01464CE8"/>
    <w:lvl w:ilvl="0" w:tplc="C008AA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AA48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BACF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DC56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B423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760C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7C55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36F1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A44A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2A2278D"/>
    <w:multiLevelType w:val="multilevel"/>
    <w:tmpl w:val="24E6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5144A"/>
    <w:multiLevelType w:val="multilevel"/>
    <w:tmpl w:val="32FC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7648A6"/>
    <w:multiLevelType w:val="multilevel"/>
    <w:tmpl w:val="9282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B4181C"/>
    <w:multiLevelType w:val="multilevel"/>
    <w:tmpl w:val="574A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60188"/>
    <w:multiLevelType w:val="multilevel"/>
    <w:tmpl w:val="574A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B27872"/>
    <w:multiLevelType w:val="multilevel"/>
    <w:tmpl w:val="16EE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443296">
    <w:abstractNumId w:val="3"/>
  </w:num>
  <w:num w:numId="2" w16cid:durableId="1684553627">
    <w:abstractNumId w:val="2"/>
  </w:num>
  <w:num w:numId="3" w16cid:durableId="861434042">
    <w:abstractNumId w:val="9"/>
  </w:num>
  <w:num w:numId="4" w16cid:durableId="2132943356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437869895">
    <w:abstractNumId w:val="0"/>
  </w:num>
  <w:num w:numId="6" w16cid:durableId="84215936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590313600">
    <w:abstractNumId w:val="4"/>
  </w:num>
  <w:num w:numId="8" w16cid:durableId="362101631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663976854">
    <w:abstractNumId w:val="7"/>
  </w:num>
  <w:num w:numId="10" w16cid:durableId="799766755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13211413">
    <w:abstractNumId w:val="5"/>
  </w:num>
  <w:num w:numId="12" w16cid:durableId="2085882075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704671975">
    <w:abstractNumId w:val="6"/>
  </w:num>
  <w:num w:numId="14" w16cid:durableId="986126961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2136214652">
    <w:abstractNumId w:val="8"/>
  </w:num>
  <w:num w:numId="16" w16cid:durableId="1551383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9E"/>
    <w:rsid w:val="00366C0D"/>
    <w:rsid w:val="003D15B0"/>
    <w:rsid w:val="005A0F00"/>
    <w:rsid w:val="00822879"/>
    <w:rsid w:val="00AE689E"/>
    <w:rsid w:val="00BD7FE7"/>
    <w:rsid w:val="00E21B81"/>
    <w:rsid w:val="00E7527B"/>
    <w:rsid w:val="00E82C17"/>
    <w:rsid w:val="00EE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6077F"/>
  <w15:chartTrackingRefBased/>
  <w15:docId w15:val="{86EB956A-BD7F-4C5A-ACEB-CD184CFA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8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8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8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8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89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E68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89E"/>
  </w:style>
  <w:style w:type="paragraph" w:styleId="Footer">
    <w:name w:val="footer"/>
    <w:basedOn w:val="Normal"/>
    <w:link w:val="FooterChar"/>
    <w:uiPriority w:val="99"/>
    <w:unhideWhenUsed/>
    <w:rsid w:val="00AE68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89E"/>
  </w:style>
  <w:style w:type="paragraph" w:customStyle="1" w:styleId="TableParagraph">
    <w:name w:val="Table Paragraph"/>
    <w:basedOn w:val="Normal"/>
    <w:uiPriority w:val="1"/>
    <w:qFormat/>
    <w:rsid w:val="00822879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22879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22879"/>
    <w:rPr>
      <w:rFonts w:ascii="Carlito" w:eastAsia="Carlito" w:hAnsi="Carlito" w:cs="Carlito"/>
      <w:kern w:val="0"/>
      <w:sz w:val="24"/>
      <w:szCs w:val="24"/>
      <w:lang w:val="en-US"/>
      <w14:ligatures w14:val="none"/>
    </w:rPr>
  </w:style>
  <w:style w:type="paragraph" w:customStyle="1" w:styleId="DecimalAligned">
    <w:name w:val="Decimal Aligned"/>
    <w:basedOn w:val="Normal"/>
    <w:uiPriority w:val="40"/>
    <w:qFormat/>
    <w:rsid w:val="00E7527B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E7527B"/>
    <w:pPr>
      <w:spacing w:after="0" w:line="240" w:lineRule="auto"/>
    </w:pPr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7527B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E7527B"/>
    <w:rPr>
      <w:i/>
      <w:iCs/>
    </w:rPr>
  </w:style>
  <w:style w:type="table" w:styleId="LightShading-Accent1">
    <w:name w:val="Light Shading Accent 1"/>
    <w:basedOn w:val="TableNormal"/>
    <w:uiPriority w:val="60"/>
    <w:rsid w:val="00E7527B"/>
    <w:pPr>
      <w:spacing w:after="0" w:line="240" w:lineRule="auto"/>
    </w:pPr>
    <w:rPr>
      <w:rFonts w:eastAsiaTheme="minorEastAsia"/>
      <w:color w:val="0F4761" w:themeColor="accent1" w:themeShade="BF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paragraph" w:styleId="TOC1">
    <w:name w:val="toc 1"/>
    <w:basedOn w:val="Normal"/>
    <w:uiPriority w:val="39"/>
    <w:qFormat/>
    <w:rsid w:val="00E7527B"/>
    <w:pPr>
      <w:widowControl w:val="0"/>
      <w:autoSpaceDE w:val="0"/>
      <w:autoSpaceDN w:val="0"/>
      <w:spacing w:after="0" w:line="240" w:lineRule="auto"/>
      <w:ind w:left="838" w:hanging="358"/>
    </w:pPr>
    <w:rPr>
      <w:rFonts w:ascii="Carlito" w:eastAsia="Carlito" w:hAnsi="Carlito" w:cs="Carlito"/>
      <w:b/>
      <w:bCs/>
      <w:kern w:val="0"/>
      <w:sz w:val="24"/>
      <w:szCs w:val="24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7527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7527B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7527B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E7527B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E2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E29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2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Chauhan</dc:creator>
  <cp:keywords/>
  <dc:description/>
  <cp:lastModifiedBy>Ashish Chauhan</cp:lastModifiedBy>
  <cp:revision>1</cp:revision>
  <dcterms:created xsi:type="dcterms:W3CDTF">2024-07-05T04:28:00Z</dcterms:created>
  <dcterms:modified xsi:type="dcterms:W3CDTF">2024-07-05T05:41:00Z</dcterms:modified>
</cp:coreProperties>
</file>