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5C571E" w14:textId="2522DA3C" w:rsidR="00A330B1" w:rsidRDefault="00832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Salman Anwar (22-10391)</w:t>
      </w:r>
    </w:p>
    <w:p w14:paraId="451AFCE6" w14:textId="017A1939" w:rsidR="00832620" w:rsidRPr="00697C85" w:rsidRDefault="0083262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Zarek Asif (22-10582)</w:t>
      </w:r>
    </w:p>
    <w:p w14:paraId="3286EB7F" w14:textId="77777777" w:rsidR="00E12AD5" w:rsidRPr="00697C85" w:rsidRDefault="00E12AD5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7C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Phishing Attack</w:t>
      </w:r>
    </w:p>
    <w:p w14:paraId="7D05398E" w14:textId="767B5867" w:rsidR="00B91700" w:rsidRPr="00697C85" w:rsidRDefault="00B91700">
      <w:p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97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Phishing is the most common type of attack. It has many types but deceptive phishing is mostly used to put a threat to information security. In this ploy, attackers impersonate a legitimate company to steal people’s personal data or login credentials. Those emails use threats and a sense of urgency to scare users into doing what the attackers want. </w:t>
      </w:r>
      <w:r w:rsidR="00E12AD5" w:rsidRPr="00697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Techniques that are involved in this </w:t>
      </w:r>
      <w:r w:rsidR="0083262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attack</w:t>
      </w:r>
      <w:r w:rsidR="00E12AD5" w:rsidRPr="00697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are:</w:t>
      </w:r>
    </w:p>
    <w:p w14:paraId="4C7DF54C" w14:textId="77777777" w:rsidR="00E12AD5" w:rsidRPr="00697C85" w:rsidRDefault="00E12AD5" w:rsidP="00E12AD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697C8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Legitimate links</w:t>
      </w:r>
    </w:p>
    <w:p w14:paraId="17383011" w14:textId="77777777" w:rsidR="00E12AD5" w:rsidRPr="00697C85" w:rsidRDefault="00E12AD5" w:rsidP="00E12AD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697C8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Blend malicious and benign code</w:t>
      </w:r>
    </w:p>
    <w:p w14:paraId="6198AC47" w14:textId="77777777" w:rsidR="00E12AD5" w:rsidRPr="00697C85" w:rsidRDefault="00E12AD5" w:rsidP="00E12AD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697C8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Redirects and shortened links</w:t>
      </w:r>
    </w:p>
    <w:p w14:paraId="39161129" w14:textId="77777777" w:rsidR="00E12AD5" w:rsidRPr="00697C85" w:rsidRDefault="00E12AD5" w:rsidP="00E12AD5">
      <w:pPr>
        <w:pStyle w:val="ListParagraph"/>
        <w:numPr>
          <w:ilvl w:val="0"/>
          <w:numId w:val="1"/>
        </w:numPr>
        <w:rPr>
          <w:rStyle w:val="Strong"/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  <w:shd w:val="clear" w:color="auto" w:fill="FFFFFF"/>
        </w:rPr>
      </w:pPr>
      <w:r w:rsidRPr="00697C85">
        <w:rPr>
          <w:rStyle w:val="Strong"/>
          <w:rFonts w:ascii="Times New Roman" w:hAnsi="Times New Roman" w:cs="Times New Roman"/>
          <w:b w:val="0"/>
          <w:color w:val="000000" w:themeColor="text1"/>
          <w:sz w:val="24"/>
          <w:szCs w:val="24"/>
          <w:shd w:val="clear" w:color="auto" w:fill="FFFFFF"/>
        </w:rPr>
        <w:t>Modify website logos</w:t>
      </w:r>
    </w:p>
    <w:p w14:paraId="1E9D24EB" w14:textId="77777777" w:rsidR="00E12AD5" w:rsidRPr="00697C85" w:rsidRDefault="00E12AD5" w:rsidP="00E12A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697C85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Personal Communication</w:t>
      </w:r>
    </w:p>
    <w:p w14:paraId="0D9E08BE" w14:textId="77777777" w:rsidR="00E12AD5" w:rsidRPr="00697C85" w:rsidRDefault="00697C85" w:rsidP="00E12AD5">
      <w:pPr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</w:pPr>
      <w:r w:rsidRPr="00697C85">
        <w:rPr>
          <w:rFonts w:ascii="Times New Roman" w:hAnsi="Times New Roman" w:cs="Times New Roman"/>
          <w:b/>
          <w:color w:val="000000" w:themeColor="text1"/>
          <w:sz w:val="24"/>
          <w:szCs w:val="24"/>
          <w:shd w:val="clear" w:color="auto" w:fill="FFFFFF"/>
        </w:rPr>
        <w:t>What we are going to do?</w:t>
      </w:r>
    </w:p>
    <w:p w14:paraId="02C20B70" w14:textId="003FDDBB" w:rsidR="00A330B1" w:rsidRPr="00697C85" w:rsidRDefault="00A330B1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>We will</w:t>
      </w:r>
      <w:r w:rsidR="00B91700"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be doing phishing type called </w:t>
      </w:r>
      <w:r w:rsidR="00E12AD5"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r w:rsidR="00B91700"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>Deceptive Phishing</w:t>
      </w:r>
      <w:r w:rsidR="00E12AD5"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  <w:r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B91700"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>that can put an attack on users of a particular platform</w:t>
      </w:r>
      <w:r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B91700"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we can </w:t>
      </w:r>
      <w:r w:rsidR="00832620">
        <w:rPr>
          <w:rFonts w:ascii="Times New Roman" w:hAnsi="Times New Roman" w:cs="Times New Roman"/>
          <w:color w:val="000000" w:themeColor="text1"/>
          <w:sz w:val="24"/>
          <w:szCs w:val="24"/>
        </w:rPr>
        <w:t>afterward</w:t>
      </w:r>
      <w:r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obtain sensitive information of users of those </w:t>
      </w:r>
      <w:r w:rsidR="00B91700"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>platforms</w:t>
      </w:r>
      <w:r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93D73D1" w14:textId="77777777" w:rsidR="00A330B1" w:rsidRPr="00697C85" w:rsidRDefault="00A330B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7C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Steps</w:t>
      </w:r>
      <w:r w:rsidR="00697C85" w:rsidRPr="00697C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Involved</w:t>
      </w:r>
    </w:p>
    <w:p w14:paraId="7591189A" w14:textId="31324A4A" w:rsidR="00AF553A" w:rsidRPr="00697C85" w:rsidRDefault="00AF553A" w:rsidP="00AF553A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697C85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/>
        </w:rPr>
        <w:t>Planning.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 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We will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decide which business to target and determine how to get </w:t>
      </w:r>
      <w:r w:rsidR="008326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the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e-mail addresses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&amp; login details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of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the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users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of that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platform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.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We will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use the same mass-mailing and address collection techniques as spammers.</w:t>
      </w:r>
    </w:p>
    <w:p w14:paraId="5A69D091" w14:textId="23F5DE5C" w:rsidR="00AF553A" w:rsidRPr="00AF553A" w:rsidRDefault="00AF553A" w:rsidP="00AF5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AF55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/>
        </w:rPr>
        <w:t>Setup.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 Once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we 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know which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platform or website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to spoof and who their victims are,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we will host that spoofing web page on hosting sites by using their </w:t>
      </w:r>
      <w:r w:rsidR="0083262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HTML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scripts to make them online, deliver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the message and collect the data. Most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probably, it is going to 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involve e-mail addresses and a 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web 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page.</w:t>
      </w:r>
    </w:p>
    <w:p w14:paraId="287337FF" w14:textId="77777777" w:rsidR="00AF553A" w:rsidRPr="00AF553A" w:rsidRDefault="00AF553A" w:rsidP="00AF55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AF55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/>
        </w:rPr>
        <w:t>Attack.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 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Will s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end a phony message that appears to be from a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respective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reputable source.</w:t>
      </w:r>
    </w:p>
    <w:p w14:paraId="67380C00" w14:textId="77777777" w:rsidR="00844AA1" w:rsidRPr="00697C85" w:rsidRDefault="00AF553A" w:rsidP="00697C8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</w:pPr>
      <w:r w:rsidRPr="00AF553A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  <w:lang/>
        </w:rPr>
        <w:t>Collection.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 </w:t>
      </w:r>
      <w:r w:rsidRPr="00697C8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>We will</w:t>
      </w:r>
      <w:r w:rsidRPr="00AF553A">
        <w:rPr>
          <w:rFonts w:ascii="Times New Roman" w:eastAsia="Times New Roman" w:hAnsi="Times New Roman" w:cs="Times New Roman"/>
          <w:color w:val="000000" w:themeColor="text1"/>
          <w:sz w:val="24"/>
          <w:szCs w:val="24"/>
          <w:lang/>
        </w:rPr>
        <w:t xml:space="preserve"> record the information victims enter into Web pages or popup windows.</w:t>
      </w:r>
    </w:p>
    <w:p w14:paraId="6C313816" w14:textId="77777777" w:rsidR="00697C85" w:rsidRPr="00697C85" w:rsidRDefault="00844AA1">
      <w:pPr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697C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Outcome</w:t>
      </w:r>
      <w:r w:rsidR="00697C85" w:rsidRPr="00697C85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s</w:t>
      </w:r>
    </w:p>
    <w:p w14:paraId="374186E6" w14:textId="5193FA9E" w:rsidR="00AF462A" w:rsidRDefault="00697C85">
      <w:pPr>
        <w:rPr>
          <w:rFonts w:ascii="Arial" w:hAnsi="Arial" w:cs="Arial"/>
          <w:color w:val="000000" w:themeColor="text1"/>
          <w:shd w:val="clear" w:color="auto" w:fill="FFFFFF"/>
        </w:rPr>
      </w:pPr>
      <w:r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Deceptive Phishing </w:t>
      </w:r>
      <w:r w:rsidR="00832620">
        <w:rPr>
          <w:rFonts w:ascii="Times New Roman" w:hAnsi="Times New Roman" w:cs="Times New Roman"/>
          <w:color w:val="000000" w:themeColor="text1"/>
          <w:sz w:val="24"/>
          <w:szCs w:val="24"/>
        </w:rPr>
        <w:t>Attacks</w:t>
      </w:r>
      <w:r w:rsidRPr="00697C8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697C85">
        <w:rPr>
          <w:rFonts w:ascii="Arial" w:hAnsi="Arial" w:cs="Arial"/>
          <w:color w:val="000000" w:themeColor="text1"/>
          <w:shd w:val="clear" w:color="auto" w:fill="FFFFFF"/>
        </w:rPr>
        <w:t>will </w:t>
      </w:r>
      <w:r w:rsidRPr="00697C85">
        <w:rPr>
          <w:rFonts w:ascii="Arial" w:hAnsi="Arial" w:cs="Arial"/>
          <w:bCs/>
          <w:color w:val="000000" w:themeColor="text1"/>
          <w:shd w:val="clear" w:color="auto" w:fill="FFFFFF"/>
        </w:rPr>
        <w:t>trick victims into giving over credentials for all sorts of sensitive accounts</w:t>
      </w:r>
      <w:r w:rsidRPr="00697C85">
        <w:rPr>
          <w:rFonts w:ascii="Arial" w:hAnsi="Arial" w:cs="Arial"/>
          <w:color w:val="000000" w:themeColor="text1"/>
          <w:shd w:val="clear" w:color="auto" w:fill="FFFFFF"/>
        </w:rPr>
        <w:t xml:space="preserve">, such as email, </w:t>
      </w:r>
      <w:r w:rsidR="00832620">
        <w:rPr>
          <w:rFonts w:ascii="Arial" w:hAnsi="Arial" w:cs="Arial"/>
          <w:color w:val="000000" w:themeColor="text1"/>
          <w:shd w:val="clear" w:color="auto" w:fill="FFFFFF"/>
        </w:rPr>
        <w:t xml:space="preserve">and </w:t>
      </w:r>
      <w:r w:rsidRPr="00697C85">
        <w:rPr>
          <w:rFonts w:ascii="Arial" w:hAnsi="Arial" w:cs="Arial"/>
          <w:color w:val="000000" w:themeColor="text1"/>
          <w:shd w:val="clear" w:color="auto" w:fill="FFFFFF"/>
        </w:rPr>
        <w:t>corporate intranets.</w:t>
      </w:r>
    </w:p>
    <w:p w14:paraId="67E0F666" w14:textId="1F03125D" w:rsidR="00844AA1" w:rsidRPr="00697C85" w:rsidRDefault="00697C85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7C85">
        <w:rPr>
          <w:rFonts w:ascii="Arial" w:hAnsi="Arial" w:cs="Arial"/>
          <w:color w:val="000000" w:themeColor="text1"/>
          <w:shd w:val="clear" w:color="auto" w:fill="FFFFFF"/>
        </w:rPr>
        <w:t>Carrying out this attack involves </w:t>
      </w:r>
      <w:r w:rsidRPr="00697C85">
        <w:rPr>
          <w:rFonts w:ascii="Arial" w:hAnsi="Arial" w:cs="Arial"/>
          <w:bCs/>
          <w:color w:val="000000" w:themeColor="text1"/>
          <w:shd w:val="clear" w:color="auto" w:fill="FFFFFF"/>
        </w:rPr>
        <w:t xml:space="preserve">duplicating </w:t>
      </w:r>
      <w:r w:rsidR="00832620">
        <w:rPr>
          <w:rFonts w:ascii="Arial" w:hAnsi="Arial" w:cs="Arial"/>
          <w:bCs/>
          <w:color w:val="000000" w:themeColor="text1"/>
          <w:shd w:val="clear" w:color="auto" w:fill="FFFFFF"/>
        </w:rPr>
        <w:t xml:space="preserve">the </w:t>
      </w:r>
      <w:r w:rsidRPr="00697C85">
        <w:rPr>
          <w:rFonts w:ascii="Arial" w:hAnsi="Arial" w:cs="Arial"/>
          <w:bCs/>
          <w:color w:val="000000" w:themeColor="text1"/>
          <w:shd w:val="clear" w:color="auto" w:fill="FFFFFF"/>
        </w:rPr>
        <w:t>strategies and actions of malicious attackers</w:t>
      </w:r>
      <w:r w:rsidRPr="00697C85">
        <w:rPr>
          <w:rFonts w:ascii="Arial" w:hAnsi="Arial" w:cs="Arial"/>
          <w:color w:val="000000" w:themeColor="text1"/>
          <w:shd w:val="clear" w:color="auto" w:fill="FFFFFF"/>
        </w:rPr>
        <w:t>. This practice helps to identify security vulnerabilities which can then be resolved before a malicious attacker has the opportunity to exploit them.</w:t>
      </w:r>
    </w:p>
    <w:sectPr w:rsidR="00844AA1" w:rsidRPr="00697C8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36542E"/>
    <w:multiLevelType w:val="hybridMultilevel"/>
    <w:tmpl w:val="3E1045DC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623513"/>
    <w:multiLevelType w:val="multilevel"/>
    <w:tmpl w:val="D09EDDF4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28410938">
    <w:abstractNumId w:val="0"/>
  </w:num>
  <w:num w:numId="2" w16cid:durableId="34850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330B1"/>
    <w:rsid w:val="00697C85"/>
    <w:rsid w:val="00832620"/>
    <w:rsid w:val="00844AA1"/>
    <w:rsid w:val="008C79E1"/>
    <w:rsid w:val="00A330B1"/>
    <w:rsid w:val="00A858AA"/>
    <w:rsid w:val="00AF462A"/>
    <w:rsid w:val="00AF553A"/>
    <w:rsid w:val="00AF62ED"/>
    <w:rsid w:val="00B91700"/>
    <w:rsid w:val="00C059E3"/>
    <w:rsid w:val="00E12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64014B"/>
  <w15:chartTrackingRefBased/>
  <w15:docId w15:val="{6BCB91A7-20C4-43B8-8111-354E1F5E5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12AD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E12AD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376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287</Words>
  <Characters>1637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salman anwar</cp:lastModifiedBy>
  <cp:revision>3</cp:revision>
  <dcterms:created xsi:type="dcterms:W3CDTF">2021-11-28T19:42:00Z</dcterms:created>
  <dcterms:modified xsi:type="dcterms:W3CDTF">2022-05-20T10:19:00Z</dcterms:modified>
</cp:coreProperties>
</file>