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71F" w:rsidRPr="00964844" w:rsidRDefault="00FD271F" w:rsidP="00964844">
      <w:pPr>
        <w:spacing w:after="0" w:line="276" w:lineRule="auto"/>
        <w:jc w:val="both"/>
        <w:rPr>
          <w:rFonts w:asciiTheme="majorBidi" w:hAnsiTheme="majorBidi" w:cstheme="majorBidi"/>
          <w:sz w:val="24"/>
          <w:szCs w:val="24"/>
        </w:rPr>
      </w:pPr>
      <w:proofErr w:type="spellStart"/>
      <w:r w:rsidRPr="00964844">
        <w:rPr>
          <w:rFonts w:asciiTheme="majorBidi" w:hAnsiTheme="majorBidi" w:cstheme="majorBidi"/>
          <w:sz w:val="24"/>
          <w:szCs w:val="24"/>
        </w:rPr>
        <w:t>Nama</w:t>
      </w:r>
      <w:proofErr w:type="spellEnd"/>
      <w:r w:rsidRPr="00964844">
        <w:rPr>
          <w:rFonts w:asciiTheme="majorBidi" w:hAnsiTheme="majorBidi" w:cstheme="majorBidi"/>
          <w:sz w:val="24"/>
          <w:szCs w:val="24"/>
        </w:rPr>
        <w:tab/>
        <w:t>: Salma Zulfatul Latifah</w:t>
      </w:r>
      <w:r w:rsidRPr="00964844">
        <w:rPr>
          <w:rFonts w:asciiTheme="majorBidi" w:hAnsiTheme="majorBidi" w:cstheme="majorBidi"/>
          <w:sz w:val="24"/>
          <w:szCs w:val="24"/>
        </w:rPr>
        <w:tab/>
      </w:r>
      <w:r w:rsidRPr="00964844">
        <w:rPr>
          <w:rFonts w:asciiTheme="majorBidi" w:hAnsiTheme="majorBidi" w:cstheme="majorBidi"/>
          <w:sz w:val="24"/>
          <w:szCs w:val="24"/>
        </w:rPr>
        <w:tab/>
      </w:r>
      <w:r w:rsidRPr="00964844">
        <w:rPr>
          <w:rFonts w:asciiTheme="majorBidi" w:hAnsiTheme="majorBidi" w:cstheme="majorBidi"/>
          <w:sz w:val="24"/>
          <w:szCs w:val="24"/>
        </w:rPr>
        <w:tab/>
      </w:r>
      <w:r w:rsidRPr="00964844">
        <w:rPr>
          <w:rFonts w:asciiTheme="majorBidi" w:hAnsiTheme="majorBidi" w:cstheme="majorBidi"/>
          <w:sz w:val="24"/>
          <w:szCs w:val="24"/>
        </w:rPr>
        <w:tab/>
      </w:r>
      <w:r w:rsidRPr="00964844">
        <w:rPr>
          <w:rFonts w:asciiTheme="majorBidi" w:hAnsiTheme="majorBidi" w:cstheme="majorBidi"/>
          <w:sz w:val="24"/>
          <w:szCs w:val="24"/>
        </w:rPr>
        <w:tab/>
      </w:r>
      <w:r w:rsidRPr="00964844">
        <w:rPr>
          <w:rFonts w:asciiTheme="majorBidi" w:hAnsiTheme="majorBidi" w:cstheme="majorBidi"/>
          <w:sz w:val="24"/>
          <w:szCs w:val="24"/>
        </w:rPr>
        <w:tab/>
      </w:r>
      <w:r w:rsidR="00773657">
        <w:rPr>
          <w:rFonts w:asciiTheme="majorBidi" w:hAnsiTheme="majorBidi" w:cstheme="majorBidi"/>
          <w:sz w:val="24"/>
          <w:szCs w:val="24"/>
        </w:rPr>
        <w:tab/>
      </w:r>
      <w:r w:rsidRPr="00964844">
        <w:rPr>
          <w:rFonts w:asciiTheme="majorBidi" w:hAnsiTheme="majorBidi" w:cstheme="majorBidi"/>
          <w:sz w:val="24"/>
          <w:szCs w:val="24"/>
        </w:rPr>
        <w:t xml:space="preserve">Mata </w:t>
      </w:r>
      <w:proofErr w:type="spellStart"/>
      <w:r w:rsidRPr="00964844">
        <w:rPr>
          <w:rFonts w:asciiTheme="majorBidi" w:hAnsiTheme="majorBidi" w:cstheme="majorBidi"/>
          <w:sz w:val="24"/>
          <w:szCs w:val="24"/>
        </w:rPr>
        <w:t>Kuliah</w:t>
      </w:r>
      <w:proofErr w:type="spellEnd"/>
      <w:r w:rsidRPr="00964844">
        <w:rPr>
          <w:rFonts w:asciiTheme="majorBidi" w:hAnsiTheme="majorBidi" w:cstheme="majorBidi"/>
          <w:sz w:val="24"/>
          <w:szCs w:val="24"/>
        </w:rPr>
        <w:tab/>
        <w:t xml:space="preserve">: </w:t>
      </w:r>
      <w:proofErr w:type="spellStart"/>
      <w:r w:rsidRPr="00964844">
        <w:rPr>
          <w:rFonts w:asciiTheme="majorBidi" w:hAnsiTheme="majorBidi" w:cstheme="majorBidi"/>
          <w:sz w:val="24"/>
          <w:szCs w:val="24"/>
        </w:rPr>
        <w:t>Teosofi</w:t>
      </w:r>
      <w:proofErr w:type="spellEnd"/>
    </w:p>
    <w:p w:rsidR="00FD271F" w:rsidRPr="00964844" w:rsidRDefault="00FD271F" w:rsidP="00964844">
      <w:pPr>
        <w:spacing w:after="0" w:line="276" w:lineRule="auto"/>
        <w:jc w:val="both"/>
        <w:rPr>
          <w:rFonts w:asciiTheme="majorBidi" w:hAnsiTheme="majorBidi" w:cstheme="majorBidi"/>
          <w:sz w:val="24"/>
          <w:szCs w:val="24"/>
        </w:rPr>
      </w:pPr>
      <w:r w:rsidRPr="00964844">
        <w:rPr>
          <w:rFonts w:asciiTheme="majorBidi" w:hAnsiTheme="majorBidi" w:cstheme="majorBidi"/>
          <w:sz w:val="24"/>
          <w:szCs w:val="24"/>
        </w:rPr>
        <w:t>NIM</w:t>
      </w:r>
      <w:r w:rsidRPr="00964844">
        <w:rPr>
          <w:rFonts w:asciiTheme="majorBidi" w:hAnsiTheme="majorBidi" w:cstheme="majorBidi"/>
          <w:sz w:val="24"/>
          <w:szCs w:val="24"/>
        </w:rPr>
        <w:tab/>
        <w:t>: 19650038</w:t>
      </w:r>
      <w:r w:rsidRPr="00964844">
        <w:rPr>
          <w:rFonts w:asciiTheme="majorBidi" w:hAnsiTheme="majorBidi" w:cstheme="majorBidi"/>
          <w:sz w:val="24"/>
          <w:szCs w:val="24"/>
        </w:rPr>
        <w:tab/>
      </w:r>
      <w:r w:rsidRPr="00964844">
        <w:rPr>
          <w:rFonts w:asciiTheme="majorBidi" w:hAnsiTheme="majorBidi" w:cstheme="majorBidi"/>
          <w:sz w:val="24"/>
          <w:szCs w:val="24"/>
        </w:rPr>
        <w:tab/>
      </w:r>
      <w:r w:rsidRPr="00964844">
        <w:rPr>
          <w:rFonts w:asciiTheme="majorBidi" w:hAnsiTheme="majorBidi" w:cstheme="majorBidi"/>
          <w:sz w:val="24"/>
          <w:szCs w:val="24"/>
        </w:rPr>
        <w:tab/>
      </w:r>
      <w:r w:rsidRPr="00964844">
        <w:rPr>
          <w:rFonts w:asciiTheme="majorBidi" w:hAnsiTheme="majorBidi" w:cstheme="majorBidi"/>
          <w:sz w:val="24"/>
          <w:szCs w:val="24"/>
        </w:rPr>
        <w:tab/>
      </w:r>
      <w:r w:rsidRPr="00964844">
        <w:rPr>
          <w:rFonts w:asciiTheme="majorBidi" w:hAnsiTheme="majorBidi" w:cstheme="majorBidi"/>
          <w:sz w:val="24"/>
          <w:szCs w:val="24"/>
        </w:rPr>
        <w:tab/>
      </w:r>
      <w:r w:rsidRPr="00964844">
        <w:rPr>
          <w:rFonts w:asciiTheme="majorBidi" w:hAnsiTheme="majorBidi" w:cstheme="majorBidi"/>
          <w:sz w:val="24"/>
          <w:szCs w:val="24"/>
        </w:rPr>
        <w:tab/>
      </w:r>
      <w:r w:rsidRPr="00964844">
        <w:rPr>
          <w:rFonts w:asciiTheme="majorBidi" w:hAnsiTheme="majorBidi" w:cstheme="majorBidi"/>
          <w:sz w:val="24"/>
          <w:szCs w:val="24"/>
        </w:rPr>
        <w:tab/>
      </w:r>
      <w:r w:rsidRPr="00964844">
        <w:rPr>
          <w:rFonts w:asciiTheme="majorBidi" w:hAnsiTheme="majorBidi" w:cstheme="majorBidi"/>
          <w:sz w:val="24"/>
          <w:szCs w:val="24"/>
        </w:rPr>
        <w:tab/>
      </w:r>
      <w:r w:rsidR="00773657">
        <w:rPr>
          <w:rFonts w:asciiTheme="majorBidi" w:hAnsiTheme="majorBidi" w:cstheme="majorBidi"/>
          <w:sz w:val="24"/>
          <w:szCs w:val="24"/>
        </w:rPr>
        <w:tab/>
      </w:r>
      <w:proofErr w:type="spellStart"/>
      <w:r w:rsidRPr="00964844">
        <w:rPr>
          <w:rFonts w:asciiTheme="majorBidi" w:hAnsiTheme="majorBidi" w:cstheme="majorBidi"/>
          <w:sz w:val="24"/>
          <w:szCs w:val="24"/>
        </w:rPr>
        <w:t>Kelas</w:t>
      </w:r>
      <w:proofErr w:type="spellEnd"/>
      <w:r w:rsidRPr="00964844">
        <w:rPr>
          <w:rFonts w:asciiTheme="majorBidi" w:hAnsiTheme="majorBidi" w:cstheme="majorBidi"/>
          <w:sz w:val="24"/>
          <w:szCs w:val="24"/>
        </w:rPr>
        <w:tab/>
      </w:r>
      <w:r w:rsidRPr="00964844">
        <w:rPr>
          <w:rFonts w:asciiTheme="majorBidi" w:hAnsiTheme="majorBidi" w:cstheme="majorBidi"/>
          <w:sz w:val="24"/>
          <w:szCs w:val="24"/>
        </w:rPr>
        <w:tab/>
        <w:t>: J</w:t>
      </w:r>
    </w:p>
    <w:p w:rsidR="00FD271F" w:rsidRPr="00964844" w:rsidRDefault="00FD271F" w:rsidP="00964844">
      <w:pPr>
        <w:spacing w:after="0" w:line="276" w:lineRule="auto"/>
        <w:jc w:val="both"/>
        <w:rPr>
          <w:rFonts w:asciiTheme="majorBidi" w:hAnsiTheme="majorBidi" w:cstheme="majorBidi"/>
          <w:sz w:val="24"/>
          <w:szCs w:val="24"/>
        </w:rPr>
      </w:pPr>
    </w:p>
    <w:p w:rsidR="00FD271F" w:rsidRPr="00303157" w:rsidRDefault="00FD271F" w:rsidP="00964844">
      <w:pPr>
        <w:spacing w:after="0" w:line="276" w:lineRule="auto"/>
        <w:jc w:val="center"/>
        <w:rPr>
          <w:rFonts w:asciiTheme="majorBidi" w:hAnsiTheme="majorBidi" w:cstheme="majorBidi"/>
          <w:b/>
          <w:bCs/>
          <w:sz w:val="28"/>
          <w:szCs w:val="28"/>
        </w:rPr>
      </w:pPr>
      <w:r w:rsidRPr="00303157">
        <w:rPr>
          <w:rFonts w:asciiTheme="majorBidi" w:hAnsiTheme="majorBidi" w:cstheme="majorBidi"/>
          <w:b/>
          <w:bCs/>
          <w:sz w:val="28"/>
          <w:szCs w:val="28"/>
          <w:lang w:val="id-ID"/>
        </w:rPr>
        <w:t>Ahwal</w:t>
      </w:r>
      <w:r w:rsidRPr="00303157">
        <w:rPr>
          <w:rFonts w:asciiTheme="majorBidi" w:hAnsiTheme="majorBidi" w:cstheme="majorBidi"/>
          <w:b/>
          <w:bCs/>
          <w:sz w:val="28"/>
          <w:szCs w:val="28"/>
        </w:rPr>
        <w:t xml:space="preserve"> </w:t>
      </w:r>
      <w:proofErr w:type="spellStart"/>
      <w:r w:rsidRPr="00303157">
        <w:rPr>
          <w:rFonts w:asciiTheme="majorBidi" w:hAnsiTheme="majorBidi" w:cstheme="majorBidi"/>
          <w:b/>
          <w:bCs/>
          <w:sz w:val="28"/>
          <w:szCs w:val="28"/>
        </w:rPr>
        <w:t>dalam</w:t>
      </w:r>
      <w:proofErr w:type="spellEnd"/>
      <w:r w:rsidRPr="00303157">
        <w:rPr>
          <w:rFonts w:asciiTheme="majorBidi" w:hAnsiTheme="majorBidi" w:cstheme="majorBidi"/>
          <w:b/>
          <w:bCs/>
          <w:sz w:val="28"/>
          <w:szCs w:val="28"/>
        </w:rPr>
        <w:t xml:space="preserve"> </w:t>
      </w:r>
      <w:proofErr w:type="spellStart"/>
      <w:r w:rsidRPr="00303157">
        <w:rPr>
          <w:rFonts w:asciiTheme="majorBidi" w:hAnsiTheme="majorBidi" w:cstheme="majorBidi"/>
          <w:b/>
          <w:bCs/>
          <w:sz w:val="28"/>
          <w:szCs w:val="28"/>
        </w:rPr>
        <w:t>Tasawuf</w:t>
      </w:r>
      <w:proofErr w:type="spellEnd"/>
    </w:p>
    <w:p w:rsidR="00FD271F" w:rsidRPr="00964844" w:rsidRDefault="00FD271F" w:rsidP="00964844">
      <w:pPr>
        <w:spacing w:after="0"/>
        <w:jc w:val="both"/>
        <w:rPr>
          <w:rFonts w:asciiTheme="majorBidi" w:hAnsiTheme="majorBidi" w:cstheme="majorBidi"/>
          <w:b/>
          <w:bCs/>
          <w:sz w:val="24"/>
          <w:szCs w:val="24"/>
          <w:lang w:val="id-ID"/>
        </w:rPr>
      </w:pPr>
    </w:p>
    <w:p w:rsidR="003B1A46" w:rsidRPr="00964844" w:rsidRDefault="00EC0B5B" w:rsidP="00964844">
      <w:pPr>
        <w:jc w:val="both"/>
        <w:rPr>
          <w:rFonts w:asciiTheme="majorBidi" w:hAnsiTheme="majorBidi" w:cstheme="majorBidi"/>
          <w:b/>
          <w:bCs/>
          <w:sz w:val="24"/>
          <w:szCs w:val="24"/>
          <w:lang w:val="id-ID"/>
        </w:rPr>
      </w:pPr>
      <w:r w:rsidRPr="00964844">
        <w:rPr>
          <w:rFonts w:asciiTheme="majorBidi" w:hAnsiTheme="majorBidi" w:cstheme="majorBidi"/>
          <w:b/>
          <w:bCs/>
          <w:sz w:val="24"/>
          <w:szCs w:val="24"/>
          <w:lang w:val="id-ID"/>
        </w:rPr>
        <w:t>Pengertian Ahwal</w:t>
      </w:r>
    </w:p>
    <w:p w:rsidR="00964844" w:rsidRPr="00964844" w:rsidRDefault="00EC0B5B" w:rsidP="00964844">
      <w:pPr>
        <w:jc w:val="both"/>
        <w:rPr>
          <w:rFonts w:asciiTheme="majorBidi" w:hAnsiTheme="majorBidi" w:cstheme="majorBidi"/>
          <w:sz w:val="24"/>
          <w:szCs w:val="24"/>
          <w:lang w:val="id-ID"/>
        </w:rPr>
      </w:pPr>
      <w:r w:rsidRPr="00964844">
        <w:rPr>
          <w:rFonts w:asciiTheme="majorBidi" w:hAnsiTheme="majorBidi" w:cstheme="majorBidi"/>
          <w:sz w:val="24"/>
          <w:szCs w:val="24"/>
          <w:lang w:val="id-ID"/>
        </w:rPr>
        <w:t xml:space="preserve">Ahwal merupakan bentuk jamak dari hal. Secara istilah ahwal merupakan suatu kondisi yang dirasakan oleh sufi yang sedang menjalani proses pendekatan diri kepada Allah. Hal tidak dapat dilihat, namun dapat dirasakan oleh sesorang yang mengalaminya/ atau menerima hal tersebut. </w:t>
      </w:r>
      <w:r w:rsidR="00095B36" w:rsidRPr="00964844">
        <w:rPr>
          <w:rFonts w:asciiTheme="majorBidi" w:hAnsiTheme="majorBidi" w:cstheme="majorBidi"/>
          <w:sz w:val="24"/>
          <w:szCs w:val="24"/>
          <w:lang w:val="id-ID"/>
        </w:rPr>
        <w:t xml:space="preserve">Ahwal </w:t>
      </w:r>
      <w:r w:rsidRPr="00964844">
        <w:rPr>
          <w:rFonts w:asciiTheme="majorBidi" w:hAnsiTheme="majorBidi" w:cstheme="majorBidi"/>
          <w:sz w:val="24"/>
          <w:szCs w:val="24"/>
          <w:lang w:val="id-ID"/>
        </w:rPr>
        <w:t xml:space="preserve">sering diperoleh secara spontan sebagai hadiah dari Allah. </w:t>
      </w:r>
      <w:r w:rsidR="00964844" w:rsidRPr="00964844">
        <w:rPr>
          <w:rFonts w:asciiTheme="majorBidi" w:hAnsiTheme="majorBidi" w:cstheme="majorBidi"/>
          <w:sz w:val="24"/>
          <w:szCs w:val="24"/>
        </w:rPr>
        <w:t>At-</w:t>
      </w:r>
      <w:proofErr w:type="spellStart"/>
      <w:r w:rsidR="00964844" w:rsidRPr="00964844">
        <w:rPr>
          <w:rFonts w:asciiTheme="majorBidi" w:hAnsiTheme="majorBidi" w:cstheme="majorBidi"/>
          <w:sz w:val="24"/>
          <w:szCs w:val="24"/>
        </w:rPr>
        <w:t>Thusi</w:t>
      </w:r>
      <w:proofErr w:type="spellEnd"/>
      <w:r w:rsidR="00964844" w:rsidRPr="00964844">
        <w:rPr>
          <w:rFonts w:asciiTheme="majorBidi" w:hAnsiTheme="majorBidi" w:cstheme="majorBidi"/>
          <w:sz w:val="24"/>
          <w:szCs w:val="24"/>
        </w:rPr>
        <w:t xml:space="preserve"> </w:t>
      </w:r>
      <w:proofErr w:type="spellStart"/>
      <w:r w:rsidR="00964844" w:rsidRPr="00964844">
        <w:rPr>
          <w:rFonts w:asciiTheme="majorBidi" w:hAnsiTheme="majorBidi" w:cstheme="majorBidi"/>
          <w:sz w:val="24"/>
          <w:szCs w:val="24"/>
        </w:rPr>
        <w:t>merumuskan</w:t>
      </w:r>
      <w:proofErr w:type="spellEnd"/>
      <w:r w:rsidR="00964844" w:rsidRPr="00964844">
        <w:rPr>
          <w:rFonts w:asciiTheme="majorBidi" w:hAnsiTheme="majorBidi" w:cstheme="majorBidi"/>
          <w:sz w:val="24"/>
          <w:szCs w:val="24"/>
        </w:rPr>
        <w:t xml:space="preserve"> </w:t>
      </w:r>
      <w:proofErr w:type="spellStart"/>
      <w:r w:rsidR="00964844" w:rsidRPr="00964844">
        <w:rPr>
          <w:rFonts w:asciiTheme="majorBidi" w:hAnsiTheme="majorBidi" w:cstheme="majorBidi"/>
          <w:sz w:val="24"/>
          <w:szCs w:val="24"/>
        </w:rPr>
        <w:t>definisi</w:t>
      </w:r>
      <w:proofErr w:type="spellEnd"/>
      <w:r w:rsidR="00964844" w:rsidRPr="00964844">
        <w:rPr>
          <w:rFonts w:asciiTheme="majorBidi" w:hAnsiTheme="majorBidi" w:cstheme="majorBidi"/>
          <w:sz w:val="24"/>
          <w:szCs w:val="24"/>
        </w:rPr>
        <w:t xml:space="preserve"> </w:t>
      </w:r>
      <w:proofErr w:type="spellStart"/>
      <w:r w:rsidR="00964844" w:rsidRPr="00964844">
        <w:rPr>
          <w:rFonts w:asciiTheme="majorBidi" w:hAnsiTheme="majorBidi" w:cstheme="majorBidi"/>
          <w:sz w:val="24"/>
          <w:szCs w:val="24"/>
        </w:rPr>
        <w:t>ahwal</w:t>
      </w:r>
      <w:proofErr w:type="spellEnd"/>
      <w:r w:rsidR="00964844" w:rsidRPr="00964844">
        <w:rPr>
          <w:rFonts w:asciiTheme="majorBidi" w:hAnsiTheme="majorBidi" w:cstheme="majorBidi"/>
          <w:sz w:val="24"/>
          <w:szCs w:val="24"/>
        </w:rPr>
        <w:t xml:space="preserve"> </w:t>
      </w:r>
      <w:proofErr w:type="spellStart"/>
      <w:r w:rsidR="00964844" w:rsidRPr="00964844">
        <w:rPr>
          <w:rFonts w:asciiTheme="majorBidi" w:hAnsiTheme="majorBidi" w:cstheme="majorBidi"/>
          <w:sz w:val="24"/>
          <w:szCs w:val="24"/>
        </w:rPr>
        <w:t>sebagai</w:t>
      </w:r>
      <w:proofErr w:type="spellEnd"/>
      <w:r w:rsidR="00964844" w:rsidRPr="00964844">
        <w:rPr>
          <w:rFonts w:asciiTheme="majorBidi" w:hAnsiTheme="majorBidi" w:cstheme="majorBidi"/>
          <w:sz w:val="24"/>
          <w:szCs w:val="24"/>
        </w:rPr>
        <w:t xml:space="preserve"> </w:t>
      </w:r>
      <w:proofErr w:type="spellStart"/>
      <w:r w:rsidR="00964844" w:rsidRPr="00964844">
        <w:rPr>
          <w:rFonts w:asciiTheme="majorBidi" w:hAnsiTheme="majorBidi" w:cstheme="majorBidi"/>
          <w:sz w:val="24"/>
          <w:szCs w:val="24"/>
        </w:rPr>
        <w:t>berikut</w:t>
      </w:r>
      <w:proofErr w:type="spellEnd"/>
      <w:r w:rsidR="00964844" w:rsidRPr="00964844">
        <w:rPr>
          <w:rFonts w:asciiTheme="majorBidi" w:hAnsiTheme="majorBidi" w:cstheme="majorBidi"/>
          <w:sz w:val="24"/>
          <w:szCs w:val="24"/>
        </w:rPr>
        <w:t>:</w:t>
      </w:r>
    </w:p>
    <w:p w:rsidR="00964844" w:rsidRPr="00964844" w:rsidRDefault="00964844" w:rsidP="00964844">
      <w:pPr>
        <w:jc w:val="right"/>
        <w:rPr>
          <w:rFonts w:ascii="Traditional Arabic" w:hAnsi="Traditional Arabic" w:cs="Traditional Arabic"/>
          <w:b/>
          <w:bCs/>
          <w:sz w:val="28"/>
          <w:szCs w:val="28"/>
        </w:rPr>
      </w:pPr>
      <w:r>
        <w:t xml:space="preserve"> </w:t>
      </w:r>
      <w:r w:rsidRPr="00964844">
        <w:rPr>
          <w:rFonts w:ascii="Traditional Arabic" w:hAnsi="Traditional Arabic" w:cs="Traditional Arabic"/>
          <w:b/>
          <w:bCs/>
          <w:sz w:val="28"/>
          <w:szCs w:val="28"/>
          <w:rtl/>
        </w:rPr>
        <w:t>ما حيل بو القلوب, او حتل بو القلوب من صفاء األذكار وليس احلال من طريق اجملاىدات والعبادات والرايضات كادلقامات الىت ذكران وىي مثل ادلراقبة والقرب واحملب واخلوف والرجاء والشوق والنسىوالطمأنينة وادلشاىد واليقني وغري ذلك</w:t>
      </w:r>
      <w:r w:rsidRPr="00964844">
        <w:rPr>
          <w:rFonts w:ascii="Traditional Arabic" w:hAnsi="Traditional Arabic" w:cs="Traditional Arabic"/>
          <w:b/>
          <w:bCs/>
          <w:sz w:val="28"/>
          <w:szCs w:val="28"/>
        </w:rPr>
        <w:t xml:space="preserve">. </w:t>
      </w:r>
    </w:p>
    <w:p w:rsidR="00964844" w:rsidRPr="00964844" w:rsidRDefault="00964844" w:rsidP="00964844">
      <w:pPr>
        <w:jc w:val="both"/>
        <w:rPr>
          <w:rFonts w:asciiTheme="majorBidi" w:hAnsiTheme="majorBidi" w:cstheme="majorBidi"/>
          <w:sz w:val="24"/>
          <w:szCs w:val="24"/>
          <w:lang w:val="id-ID"/>
        </w:rPr>
      </w:pPr>
      <w:r w:rsidRPr="00964844">
        <w:rPr>
          <w:rFonts w:asciiTheme="majorBidi" w:hAnsiTheme="majorBidi" w:cstheme="majorBidi"/>
          <w:sz w:val="24"/>
          <w:szCs w:val="24"/>
        </w:rPr>
        <w:t xml:space="preserve">Dari </w:t>
      </w:r>
      <w:proofErr w:type="spellStart"/>
      <w:r w:rsidRPr="00964844">
        <w:rPr>
          <w:rFonts w:asciiTheme="majorBidi" w:hAnsiTheme="majorBidi" w:cstheme="majorBidi"/>
          <w:sz w:val="24"/>
          <w:szCs w:val="24"/>
        </w:rPr>
        <w:t>definisi</w:t>
      </w:r>
      <w:proofErr w:type="spellEnd"/>
      <w:r w:rsidRPr="00964844">
        <w:rPr>
          <w:rFonts w:asciiTheme="majorBidi" w:hAnsiTheme="majorBidi" w:cstheme="majorBidi"/>
          <w:sz w:val="24"/>
          <w:szCs w:val="24"/>
        </w:rPr>
        <w:t xml:space="preserve"> di </w:t>
      </w:r>
      <w:proofErr w:type="spellStart"/>
      <w:r w:rsidRPr="00964844">
        <w:rPr>
          <w:rFonts w:asciiTheme="majorBidi" w:hAnsiTheme="majorBidi" w:cstheme="majorBidi"/>
          <w:sz w:val="24"/>
          <w:szCs w:val="24"/>
        </w:rPr>
        <w:t>atas</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dapat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disimpulkan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bahwa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ahwal</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adalah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suatu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kondisi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jiwa</w:t>
      </w:r>
      <w:proofErr w:type="spell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diperoleh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melalui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kesucian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jiwa</w:t>
      </w:r>
      <w:proofErr w:type="spellEnd"/>
      <w:r w:rsidRPr="00964844">
        <w:rPr>
          <w:rFonts w:asciiTheme="majorBidi" w:hAnsiTheme="majorBidi" w:cstheme="majorBidi"/>
          <w:sz w:val="24"/>
          <w:szCs w:val="24"/>
        </w:rPr>
        <w:t xml:space="preserve">. Hal </w:t>
      </w:r>
      <w:proofErr w:type="spellStart"/>
      <w:r w:rsidRPr="00964844">
        <w:rPr>
          <w:rFonts w:asciiTheme="majorBidi" w:hAnsiTheme="majorBidi" w:cstheme="majorBidi"/>
          <w:sz w:val="24"/>
          <w:szCs w:val="24"/>
        </w:rPr>
        <w:t>merupakan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sebuah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pemberian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dari</w:t>
      </w:r>
      <w:proofErr w:type="spellEnd"/>
      <w:r w:rsidRPr="00964844">
        <w:rPr>
          <w:rFonts w:asciiTheme="majorBidi" w:hAnsiTheme="majorBidi" w:cstheme="majorBidi"/>
          <w:sz w:val="24"/>
          <w:szCs w:val="24"/>
        </w:rPr>
        <w:t xml:space="preserve"> Allah </w:t>
      </w:r>
      <w:proofErr w:type="spellStart"/>
      <w:r w:rsidRPr="00964844">
        <w:rPr>
          <w:rFonts w:asciiTheme="majorBidi" w:hAnsiTheme="majorBidi" w:cstheme="majorBidi"/>
          <w:sz w:val="24"/>
          <w:szCs w:val="24"/>
        </w:rPr>
        <w:t>Swt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Bukan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sesuatu</w:t>
      </w:r>
      <w:proofErr w:type="spell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dihasilkan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oleh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usaha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manusia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berbeda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dengan</w:t>
      </w:r>
      <w:proofErr w:type="spell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disebut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dengan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maqamat</w:t>
      </w:r>
      <w:proofErr w:type="spellEnd"/>
      <w:r w:rsidRPr="00964844">
        <w:rPr>
          <w:rFonts w:asciiTheme="majorBidi" w:hAnsiTheme="majorBidi" w:cstheme="majorBidi"/>
          <w:sz w:val="24"/>
          <w:szCs w:val="24"/>
        </w:rPr>
        <w:t>.</w:t>
      </w:r>
    </w:p>
    <w:p w:rsidR="00095B36" w:rsidRDefault="00095B36" w:rsidP="00964844">
      <w:pPr>
        <w:spacing w:after="0"/>
        <w:jc w:val="both"/>
        <w:rPr>
          <w:rFonts w:asciiTheme="majorBidi" w:hAnsiTheme="majorBidi" w:cstheme="majorBidi"/>
          <w:sz w:val="24"/>
          <w:szCs w:val="24"/>
          <w:lang w:val="id-ID"/>
        </w:rPr>
      </w:pPr>
      <w:r w:rsidRPr="00964844">
        <w:rPr>
          <w:rFonts w:asciiTheme="majorBidi" w:hAnsiTheme="majorBidi" w:cstheme="majorBidi"/>
          <w:sz w:val="24"/>
          <w:szCs w:val="24"/>
          <w:lang w:val="id-ID"/>
        </w:rPr>
        <w:t xml:space="preserve">Maqamat dan ahwal sangat berhubungan erat, tidak ada maqamat yang tidak ada ahwal, dan ahwal tidak dapat dipisahkan dari maqamat karena keduanya memang saling berhubungan. </w:t>
      </w:r>
      <w:r w:rsidR="00EC0B5B" w:rsidRPr="00964844">
        <w:rPr>
          <w:rFonts w:asciiTheme="majorBidi" w:hAnsiTheme="majorBidi" w:cstheme="majorBidi"/>
          <w:sz w:val="24"/>
          <w:szCs w:val="24"/>
          <w:lang w:val="id-ID"/>
        </w:rPr>
        <w:t xml:space="preserve">Para sufi mendefinisikan hal merupakan anugerah yang diberikan oleh Allah kepada orang-orang yang dikehendaki-Nya. Sedangkan maqamat adalah kedudukan yang diperoleh seseorang </w:t>
      </w:r>
      <w:r w:rsidRPr="00964844">
        <w:rPr>
          <w:rFonts w:asciiTheme="majorBidi" w:hAnsiTheme="majorBidi" w:cstheme="majorBidi"/>
          <w:sz w:val="24"/>
          <w:szCs w:val="24"/>
          <w:lang w:val="id-ID"/>
        </w:rPr>
        <w:t xml:space="preserve">sufi dalam memperjuangkan upaya untuk mendekatkan diri kepada sang kholiq. Untuk menempati kedudukan maqamat yang selanjutnya dibutuhkan waktu selama bertahun-tahun agar seorang sufi layak menempati posisi tersebut. ahwal dapat datang kepada hati manusian sewaktu-waktu, tidak ada ketentuan. Kenaikan seorang salikh dari satu maqam menuju maqam yang lebih tinggi itu karena kekuasan Allah bukan karena usaha dari salikh itu sendiri. </w:t>
      </w:r>
    </w:p>
    <w:p w:rsidR="00964844" w:rsidRPr="00964844" w:rsidRDefault="00964844" w:rsidP="00964844">
      <w:pPr>
        <w:spacing w:after="0"/>
        <w:jc w:val="both"/>
        <w:rPr>
          <w:rFonts w:asciiTheme="majorBidi" w:hAnsiTheme="majorBidi" w:cstheme="majorBidi"/>
          <w:sz w:val="24"/>
          <w:szCs w:val="24"/>
          <w:lang w:val="id-ID"/>
        </w:rPr>
      </w:pPr>
    </w:p>
    <w:p w:rsidR="00095B36" w:rsidRPr="00964844" w:rsidRDefault="00964844" w:rsidP="00964844">
      <w:pPr>
        <w:jc w:val="both"/>
        <w:rPr>
          <w:rFonts w:asciiTheme="majorBidi" w:hAnsiTheme="majorBidi" w:cstheme="majorBidi"/>
          <w:b/>
          <w:bCs/>
          <w:sz w:val="24"/>
          <w:szCs w:val="24"/>
        </w:rPr>
      </w:pPr>
      <w:proofErr w:type="spellStart"/>
      <w:r w:rsidRPr="00964844">
        <w:rPr>
          <w:rFonts w:asciiTheme="majorBidi" w:hAnsiTheme="majorBidi" w:cstheme="majorBidi"/>
          <w:b/>
          <w:bCs/>
          <w:sz w:val="24"/>
          <w:szCs w:val="24"/>
        </w:rPr>
        <w:t>Bentuk-bentuk</w:t>
      </w:r>
      <w:proofErr w:type="spellEnd"/>
      <w:r w:rsidR="00095B36" w:rsidRPr="00964844">
        <w:rPr>
          <w:rFonts w:asciiTheme="majorBidi" w:hAnsiTheme="majorBidi" w:cstheme="majorBidi"/>
          <w:b/>
          <w:bCs/>
          <w:sz w:val="24"/>
          <w:szCs w:val="24"/>
        </w:rPr>
        <w:t xml:space="preserve"> </w:t>
      </w:r>
      <w:proofErr w:type="spellStart"/>
      <w:r w:rsidR="00095B36" w:rsidRPr="00964844">
        <w:rPr>
          <w:rFonts w:asciiTheme="majorBidi" w:hAnsiTheme="majorBidi" w:cstheme="majorBidi"/>
          <w:b/>
          <w:bCs/>
          <w:sz w:val="24"/>
          <w:szCs w:val="24"/>
        </w:rPr>
        <w:t>Ahwal</w:t>
      </w:r>
      <w:proofErr w:type="spellEnd"/>
    </w:p>
    <w:p w:rsidR="00095B36" w:rsidRPr="00964844" w:rsidRDefault="00095B36" w:rsidP="00964844">
      <w:pPr>
        <w:jc w:val="both"/>
        <w:rPr>
          <w:rFonts w:asciiTheme="majorBidi" w:hAnsiTheme="majorBidi" w:cstheme="majorBidi"/>
          <w:sz w:val="24"/>
          <w:szCs w:val="24"/>
        </w:rPr>
      </w:pPr>
      <w:proofErr w:type="spellStart"/>
      <w:r w:rsidRPr="00964844">
        <w:rPr>
          <w:rFonts w:asciiTheme="majorBidi" w:hAnsiTheme="majorBidi" w:cstheme="majorBidi"/>
          <w:sz w:val="24"/>
          <w:szCs w:val="24"/>
        </w:rPr>
        <w:t>Konsep</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pembagian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ahwal</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berbeda-beda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dari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kalangan</w:t>
      </w:r>
      <w:proofErr w:type="spellEnd"/>
      <w:r w:rsidRPr="00964844">
        <w:rPr>
          <w:rFonts w:asciiTheme="majorBidi" w:hAnsiTheme="majorBidi" w:cstheme="majorBidi"/>
          <w:sz w:val="24"/>
          <w:szCs w:val="24"/>
        </w:rPr>
        <w:t xml:space="preserve"> para </w:t>
      </w:r>
      <w:proofErr w:type="spellStart"/>
      <w:r w:rsidRPr="00964844">
        <w:rPr>
          <w:rFonts w:asciiTheme="majorBidi" w:hAnsiTheme="majorBidi" w:cstheme="majorBidi"/>
          <w:sz w:val="24"/>
          <w:szCs w:val="24"/>
        </w:rPr>
        <w:t>sufi</w:t>
      </w:r>
      <w:proofErr w:type="spellEnd"/>
      <w:r w:rsidRPr="00964844">
        <w:rPr>
          <w:rFonts w:asciiTheme="majorBidi" w:hAnsiTheme="majorBidi" w:cstheme="majorBidi"/>
          <w:sz w:val="24"/>
          <w:szCs w:val="24"/>
        </w:rPr>
        <w:t>,</w:t>
      </w:r>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Ahwal</w:t>
      </w:r>
      <w:proofErr w:type="spellEnd"/>
      <w:r w:rsidR="002D72E1" w:rsidRPr="00964844">
        <w:rPr>
          <w:rFonts w:asciiTheme="majorBidi" w:hAnsiTheme="majorBidi" w:cstheme="majorBidi"/>
          <w:sz w:val="24"/>
          <w:szCs w:val="24"/>
        </w:rPr>
        <w:t xml:space="preserve"> yang paling </w:t>
      </w:r>
      <w:proofErr w:type="spellStart"/>
      <w:r w:rsidR="002D72E1" w:rsidRPr="00964844">
        <w:rPr>
          <w:rFonts w:asciiTheme="majorBidi" w:hAnsiTheme="majorBidi" w:cstheme="majorBidi"/>
          <w:sz w:val="24"/>
          <w:szCs w:val="24"/>
        </w:rPr>
        <w:t>banyak</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disepakati</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adalah</w:t>
      </w:r>
      <w:proofErr w:type="spellEnd"/>
      <w:r w:rsidR="002D72E1" w:rsidRPr="00964844">
        <w:rPr>
          <w:rFonts w:asciiTheme="majorBidi" w:hAnsiTheme="majorBidi" w:cstheme="majorBidi"/>
          <w:sz w:val="24"/>
          <w:szCs w:val="24"/>
        </w:rPr>
        <w:t xml:space="preserve"> al-</w:t>
      </w:r>
      <w:proofErr w:type="spellStart"/>
      <w:r w:rsidR="002D72E1" w:rsidRPr="00964844">
        <w:rPr>
          <w:rFonts w:asciiTheme="majorBidi" w:hAnsiTheme="majorBidi" w:cstheme="majorBidi"/>
          <w:sz w:val="24"/>
          <w:szCs w:val="24"/>
        </w:rPr>
        <w:t>muraqabah</w:t>
      </w:r>
      <w:proofErr w:type="spellEnd"/>
      <w:r w:rsidR="002D72E1" w:rsidRPr="00964844">
        <w:rPr>
          <w:rFonts w:asciiTheme="majorBidi" w:hAnsiTheme="majorBidi" w:cstheme="majorBidi"/>
          <w:sz w:val="24"/>
          <w:szCs w:val="24"/>
        </w:rPr>
        <w:t xml:space="preserve">, al </w:t>
      </w:r>
      <w:proofErr w:type="spellStart"/>
      <w:r w:rsidR="002D72E1" w:rsidRPr="00964844">
        <w:rPr>
          <w:rFonts w:asciiTheme="majorBidi" w:hAnsiTheme="majorBidi" w:cstheme="majorBidi"/>
          <w:sz w:val="24"/>
          <w:szCs w:val="24"/>
        </w:rPr>
        <w:t>khauf</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ar</w:t>
      </w:r>
      <w:proofErr w:type="spellEnd"/>
      <w:r w:rsidR="002D72E1" w:rsidRPr="00964844">
        <w:rPr>
          <w:rFonts w:asciiTheme="majorBidi" w:hAnsiTheme="majorBidi" w:cstheme="majorBidi"/>
          <w:sz w:val="24"/>
          <w:szCs w:val="24"/>
        </w:rPr>
        <w:t>- raja’, at-</w:t>
      </w:r>
      <w:proofErr w:type="spellStart"/>
      <w:r w:rsidR="002D72E1" w:rsidRPr="00964844">
        <w:rPr>
          <w:rFonts w:asciiTheme="majorBidi" w:hAnsiTheme="majorBidi" w:cstheme="majorBidi"/>
          <w:sz w:val="24"/>
          <w:szCs w:val="24"/>
        </w:rPr>
        <w:t>tuma’ninah</w:t>
      </w:r>
      <w:proofErr w:type="spellEnd"/>
      <w:r w:rsidR="002D72E1" w:rsidRPr="00964844">
        <w:rPr>
          <w:rFonts w:asciiTheme="majorBidi" w:hAnsiTheme="majorBidi" w:cstheme="majorBidi"/>
          <w:sz w:val="24"/>
          <w:szCs w:val="24"/>
        </w:rPr>
        <w:t>, al-</w:t>
      </w:r>
      <w:proofErr w:type="spellStart"/>
      <w:r w:rsidR="002D72E1" w:rsidRPr="00964844">
        <w:rPr>
          <w:rFonts w:asciiTheme="majorBidi" w:hAnsiTheme="majorBidi" w:cstheme="majorBidi"/>
          <w:sz w:val="24"/>
          <w:szCs w:val="24"/>
        </w:rPr>
        <w:t>musyahadah</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dan</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yaqin</w:t>
      </w:r>
      <w:proofErr w:type="spellEnd"/>
      <w:r w:rsidR="002D72E1" w:rsidRPr="00964844">
        <w:rPr>
          <w:rFonts w:asciiTheme="majorBidi" w:hAnsiTheme="majorBidi" w:cstheme="majorBidi"/>
          <w:sz w:val="24"/>
          <w:szCs w:val="24"/>
        </w:rPr>
        <w:t>,’</w:t>
      </w:r>
      <w:proofErr w:type="spellStart"/>
      <w:r w:rsidR="002D72E1" w:rsidRPr="00964844">
        <w:rPr>
          <w:rFonts w:asciiTheme="majorBidi" w:hAnsiTheme="majorBidi" w:cstheme="majorBidi"/>
          <w:sz w:val="24"/>
          <w:szCs w:val="24"/>
        </w:rPr>
        <w:t>Uns</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Syawq</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Dalam</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menetapkan</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bentuk-bentuk</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ahwal</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tidak</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ada</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kriteria</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khusus</w:t>
      </w:r>
      <w:proofErr w:type="spellEnd"/>
      <w:r w:rsidR="002D72E1" w:rsidRPr="00964844">
        <w:rPr>
          <w:rFonts w:asciiTheme="majorBidi" w:hAnsiTheme="majorBidi" w:cstheme="majorBidi"/>
          <w:sz w:val="24"/>
          <w:szCs w:val="24"/>
        </w:rPr>
        <w:t xml:space="preserve"> yang </w:t>
      </w:r>
      <w:proofErr w:type="spellStart"/>
      <w:r w:rsidR="002D72E1" w:rsidRPr="00964844">
        <w:rPr>
          <w:rFonts w:asciiTheme="majorBidi" w:hAnsiTheme="majorBidi" w:cstheme="majorBidi"/>
          <w:sz w:val="24"/>
          <w:szCs w:val="24"/>
        </w:rPr>
        <w:t>digunakan</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sebagai</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pijakan</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Namun</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terdapat</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kemungkinan</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bahwa</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bentuk-bentuk</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inilah</w:t>
      </w:r>
      <w:proofErr w:type="spellEnd"/>
      <w:r w:rsidR="002D72E1" w:rsidRPr="00964844">
        <w:rPr>
          <w:rFonts w:asciiTheme="majorBidi" w:hAnsiTheme="majorBidi" w:cstheme="majorBidi"/>
          <w:sz w:val="24"/>
          <w:szCs w:val="24"/>
        </w:rPr>
        <w:t xml:space="preserve"> yang paling </w:t>
      </w:r>
      <w:proofErr w:type="spellStart"/>
      <w:r w:rsidR="002D72E1" w:rsidRPr="00964844">
        <w:rPr>
          <w:rFonts w:asciiTheme="majorBidi" w:hAnsiTheme="majorBidi" w:cstheme="majorBidi"/>
          <w:sz w:val="24"/>
          <w:szCs w:val="24"/>
        </w:rPr>
        <w:t>menonjol</w:t>
      </w:r>
      <w:proofErr w:type="spellEnd"/>
      <w:r w:rsidR="002D72E1" w:rsidRPr="00964844">
        <w:rPr>
          <w:rFonts w:asciiTheme="majorBidi" w:hAnsiTheme="majorBidi" w:cstheme="majorBidi"/>
          <w:sz w:val="24"/>
          <w:szCs w:val="24"/>
        </w:rPr>
        <w:t xml:space="preserve"> yang </w:t>
      </w:r>
      <w:proofErr w:type="spellStart"/>
      <w:r w:rsidR="002D72E1" w:rsidRPr="00964844">
        <w:rPr>
          <w:rFonts w:asciiTheme="majorBidi" w:hAnsiTheme="majorBidi" w:cstheme="majorBidi"/>
          <w:sz w:val="24"/>
          <w:szCs w:val="24"/>
        </w:rPr>
        <w:t>pernah</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dialami</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oleh</w:t>
      </w:r>
      <w:proofErr w:type="spellEnd"/>
      <w:r w:rsidR="002D72E1" w:rsidRPr="00964844">
        <w:rPr>
          <w:rFonts w:asciiTheme="majorBidi" w:hAnsiTheme="majorBidi" w:cstheme="majorBidi"/>
          <w:sz w:val="24"/>
          <w:szCs w:val="24"/>
        </w:rPr>
        <w:t xml:space="preserve"> para </w:t>
      </w:r>
      <w:proofErr w:type="spellStart"/>
      <w:proofErr w:type="gramStart"/>
      <w:r w:rsidR="002D72E1" w:rsidRPr="00964844">
        <w:rPr>
          <w:rFonts w:asciiTheme="majorBidi" w:hAnsiTheme="majorBidi" w:cstheme="majorBidi"/>
          <w:sz w:val="24"/>
          <w:szCs w:val="24"/>
        </w:rPr>
        <w:t>sufi</w:t>
      </w:r>
      <w:proofErr w:type="spellEnd"/>
      <w:proofErr w:type="gram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selama</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melakukan</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perjuangan</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dalam</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mencapai</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setiap</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tingkatan</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pada</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maqamat</w:t>
      </w:r>
      <w:proofErr w:type="spellEnd"/>
      <w:r w:rsidR="002D72E1" w:rsidRPr="00964844">
        <w:rPr>
          <w:rFonts w:asciiTheme="majorBidi" w:hAnsiTheme="majorBidi" w:cstheme="majorBidi"/>
          <w:sz w:val="24"/>
          <w:szCs w:val="24"/>
        </w:rPr>
        <w:t>.</w:t>
      </w:r>
    </w:p>
    <w:p w:rsidR="00095B36" w:rsidRPr="00964844" w:rsidRDefault="00095B36" w:rsidP="00964844">
      <w:pPr>
        <w:pStyle w:val="ListParagraph"/>
        <w:numPr>
          <w:ilvl w:val="0"/>
          <w:numId w:val="1"/>
        </w:numPr>
        <w:ind w:left="284" w:hanging="284"/>
        <w:jc w:val="both"/>
        <w:rPr>
          <w:rFonts w:asciiTheme="majorBidi" w:hAnsiTheme="majorBidi" w:cstheme="majorBidi"/>
          <w:sz w:val="24"/>
          <w:szCs w:val="24"/>
        </w:rPr>
      </w:pPr>
      <w:proofErr w:type="spellStart"/>
      <w:r w:rsidRPr="00964844">
        <w:rPr>
          <w:rFonts w:asciiTheme="majorBidi" w:hAnsiTheme="majorBidi" w:cstheme="majorBidi"/>
          <w:sz w:val="24"/>
          <w:szCs w:val="24"/>
        </w:rPr>
        <w:t>Muraqabah</w:t>
      </w:r>
      <w:proofErr w:type="spellEnd"/>
    </w:p>
    <w:p w:rsidR="00095B36" w:rsidRDefault="00095B36" w:rsidP="00964844">
      <w:pPr>
        <w:pStyle w:val="ListParagraph"/>
        <w:ind w:left="284"/>
        <w:jc w:val="both"/>
        <w:rPr>
          <w:rFonts w:asciiTheme="majorBidi" w:hAnsiTheme="majorBidi" w:cstheme="majorBidi"/>
          <w:sz w:val="24"/>
          <w:szCs w:val="24"/>
        </w:rPr>
      </w:pPr>
      <w:proofErr w:type="spellStart"/>
      <w:r w:rsidRPr="00964844">
        <w:rPr>
          <w:rFonts w:asciiTheme="majorBidi" w:hAnsiTheme="majorBidi" w:cstheme="majorBidi"/>
          <w:sz w:val="24"/>
          <w:szCs w:val="24"/>
        </w:rPr>
        <w:t>Secara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estimologi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berarti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merasa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selalu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diawasi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oleh</w:t>
      </w:r>
      <w:proofErr w:type="spellEnd"/>
      <w:r w:rsidRPr="00964844">
        <w:rPr>
          <w:rFonts w:asciiTheme="majorBidi" w:hAnsiTheme="majorBidi" w:cstheme="majorBidi"/>
          <w:sz w:val="24"/>
          <w:szCs w:val="24"/>
        </w:rPr>
        <w:t xml:space="preserve"> Allah</w:t>
      </w:r>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kesadaran</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ini</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mendorong</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manusia</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senantiasa</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rajin</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melaksanakan</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perintah</w:t>
      </w:r>
      <w:proofErr w:type="spellEnd"/>
      <w:r w:rsidR="002D72E1" w:rsidRPr="00964844">
        <w:rPr>
          <w:rFonts w:asciiTheme="majorBidi" w:hAnsiTheme="majorBidi" w:cstheme="majorBidi"/>
          <w:sz w:val="24"/>
          <w:szCs w:val="24"/>
        </w:rPr>
        <w:t xml:space="preserve"> Allah </w:t>
      </w:r>
      <w:proofErr w:type="spellStart"/>
      <w:r w:rsidR="002D72E1" w:rsidRPr="00964844">
        <w:rPr>
          <w:rFonts w:asciiTheme="majorBidi" w:hAnsiTheme="majorBidi" w:cstheme="majorBidi"/>
          <w:sz w:val="24"/>
          <w:szCs w:val="24"/>
        </w:rPr>
        <w:t>dan</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menjahui</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larangan</w:t>
      </w:r>
      <w:proofErr w:type="spellEnd"/>
      <w:r w:rsidR="002D72E1" w:rsidRPr="00964844">
        <w:rPr>
          <w:rFonts w:asciiTheme="majorBidi" w:hAnsiTheme="majorBidi" w:cstheme="majorBidi"/>
          <w:sz w:val="24"/>
          <w:szCs w:val="24"/>
        </w:rPr>
        <w:t>-Nya.</w:t>
      </w:r>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Sebenarmya</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pada</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hakikatnya</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manusia</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selalu</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berhasrat</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dan</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ingin</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pada</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kebaikan</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serta</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menjunjung</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nilai</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kejujuran</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dan</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keadilan</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meskipun</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tidak</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ada</w:t>
      </w:r>
      <w:proofErr w:type="spellEnd"/>
      <w:r w:rsidR="002D72E1" w:rsidRPr="00964844">
        <w:rPr>
          <w:rFonts w:asciiTheme="majorBidi" w:hAnsiTheme="majorBidi" w:cstheme="majorBidi"/>
          <w:sz w:val="24"/>
          <w:szCs w:val="24"/>
        </w:rPr>
        <w:t xml:space="preserve"> orang yang </w:t>
      </w:r>
      <w:proofErr w:type="spellStart"/>
      <w:r w:rsidR="002D72E1" w:rsidRPr="00964844">
        <w:rPr>
          <w:rFonts w:asciiTheme="majorBidi" w:hAnsiTheme="majorBidi" w:cstheme="majorBidi"/>
          <w:sz w:val="24"/>
          <w:szCs w:val="24"/>
        </w:rPr>
        <w:t>melihatnya</w:t>
      </w:r>
      <w:proofErr w:type="spellEnd"/>
      <w:r w:rsidR="002D72E1" w:rsidRPr="00964844">
        <w:rPr>
          <w:rFonts w:asciiTheme="majorBidi" w:hAnsiTheme="majorBidi" w:cstheme="majorBidi"/>
          <w:sz w:val="24"/>
          <w:szCs w:val="24"/>
        </w:rPr>
        <w:t>.</w:t>
      </w:r>
    </w:p>
    <w:p w:rsidR="00964844" w:rsidRPr="00964844" w:rsidRDefault="00964844" w:rsidP="00964844">
      <w:pPr>
        <w:pStyle w:val="ListParagraph"/>
        <w:ind w:left="284"/>
        <w:jc w:val="both"/>
        <w:rPr>
          <w:rFonts w:asciiTheme="majorBidi" w:hAnsiTheme="majorBidi" w:cstheme="majorBidi"/>
          <w:sz w:val="24"/>
          <w:szCs w:val="24"/>
        </w:rPr>
      </w:pPr>
    </w:p>
    <w:p w:rsidR="00095B36" w:rsidRPr="00964844" w:rsidRDefault="00095B36" w:rsidP="00964844">
      <w:pPr>
        <w:pStyle w:val="ListParagraph"/>
        <w:numPr>
          <w:ilvl w:val="0"/>
          <w:numId w:val="1"/>
        </w:numPr>
        <w:ind w:left="284" w:hanging="284"/>
        <w:jc w:val="both"/>
        <w:rPr>
          <w:rFonts w:asciiTheme="majorBidi" w:hAnsiTheme="majorBidi" w:cstheme="majorBidi"/>
          <w:sz w:val="24"/>
          <w:szCs w:val="24"/>
        </w:rPr>
      </w:pPr>
      <w:proofErr w:type="spellStart"/>
      <w:r w:rsidRPr="00964844">
        <w:rPr>
          <w:rFonts w:asciiTheme="majorBidi" w:hAnsiTheme="majorBidi" w:cstheme="majorBidi"/>
          <w:sz w:val="24"/>
          <w:szCs w:val="24"/>
        </w:rPr>
        <w:t>Khauf</w:t>
      </w:r>
      <w:proofErr w:type="spellEnd"/>
    </w:p>
    <w:p w:rsidR="00095B36" w:rsidRPr="00964844" w:rsidRDefault="00095B36" w:rsidP="00964844">
      <w:pPr>
        <w:pStyle w:val="ListParagraph"/>
        <w:ind w:left="284"/>
        <w:jc w:val="both"/>
        <w:rPr>
          <w:rFonts w:asciiTheme="majorBidi" w:hAnsiTheme="majorBidi" w:cstheme="majorBidi"/>
          <w:sz w:val="24"/>
          <w:szCs w:val="24"/>
        </w:rPr>
      </w:pPr>
      <w:proofErr w:type="spellStart"/>
      <w:r w:rsidRPr="00964844">
        <w:rPr>
          <w:rFonts w:asciiTheme="majorBidi" w:hAnsiTheme="majorBidi" w:cstheme="majorBidi"/>
          <w:sz w:val="24"/>
          <w:szCs w:val="24"/>
        </w:rPr>
        <w:t>Menurut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khusairy</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takut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kepada</w:t>
      </w:r>
      <w:proofErr w:type="spellEnd"/>
      <w:r w:rsidRPr="00964844">
        <w:rPr>
          <w:rFonts w:asciiTheme="majorBidi" w:hAnsiTheme="majorBidi" w:cstheme="majorBidi"/>
          <w:sz w:val="24"/>
          <w:szCs w:val="24"/>
        </w:rPr>
        <w:t xml:space="preserve"> Allah </w:t>
      </w:r>
      <w:proofErr w:type="spellStart"/>
      <w:r w:rsidRPr="00964844">
        <w:rPr>
          <w:rFonts w:asciiTheme="majorBidi" w:hAnsiTheme="majorBidi" w:cstheme="majorBidi"/>
          <w:sz w:val="24"/>
          <w:szCs w:val="24"/>
        </w:rPr>
        <w:t>berarti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takut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terhadap</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hukumnya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Khauf</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merupakan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suatu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mmental</w:t>
      </w:r>
      <w:proofErr w:type="spellEnd"/>
      <w:r w:rsidRPr="00964844">
        <w:rPr>
          <w:rFonts w:asciiTheme="majorBidi" w:hAnsiTheme="majorBidi" w:cstheme="majorBidi"/>
          <w:sz w:val="24"/>
          <w:szCs w:val="24"/>
        </w:rPr>
        <w:t xml:space="preserve"> yan</w:t>
      </w:r>
      <w:r w:rsidR="002D72E1" w:rsidRPr="00964844">
        <w:rPr>
          <w:rFonts w:asciiTheme="majorBidi" w:hAnsiTheme="majorBidi" w:cstheme="majorBidi"/>
          <w:sz w:val="24"/>
          <w:szCs w:val="24"/>
        </w:rPr>
        <w:t xml:space="preserve">g </w:t>
      </w:r>
      <w:proofErr w:type="spellStart"/>
      <w:r w:rsidR="002D72E1" w:rsidRPr="00964844">
        <w:rPr>
          <w:rFonts w:asciiTheme="majorBidi" w:hAnsiTheme="majorBidi" w:cstheme="majorBidi"/>
          <w:sz w:val="24"/>
          <w:szCs w:val="24"/>
        </w:rPr>
        <w:t>merasa</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takut</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karena</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kurang</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sempurna</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pengabdianya</w:t>
      </w:r>
      <w:proofErr w:type="spellEnd"/>
      <w:r w:rsidR="002D72E1" w:rsidRPr="00964844">
        <w:rPr>
          <w:rFonts w:asciiTheme="majorBidi" w:hAnsiTheme="majorBidi" w:cstheme="majorBidi"/>
          <w:sz w:val="24"/>
          <w:szCs w:val="24"/>
        </w:rPr>
        <w:t>.</w:t>
      </w:r>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Menurut</w:t>
      </w:r>
      <w:proofErr w:type="spellEnd"/>
      <w:r w:rsidR="002D72E1" w:rsidRPr="00964844">
        <w:rPr>
          <w:rFonts w:asciiTheme="majorBidi" w:hAnsiTheme="majorBidi" w:cstheme="majorBidi"/>
          <w:sz w:val="24"/>
          <w:szCs w:val="24"/>
        </w:rPr>
        <w:t xml:space="preserve"> al </w:t>
      </w:r>
      <w:proofErr w:type="spellStart"/>
      <w:r w:rsidR="002D72E1" w:rsidRPr="00964844">
        <w:rPr>
          <w:rFonts w:asciiTheme="majorBidi" w:hAnsiTheme="majorBidi" w:cstheme="majorBidi"/>
          <w:sz w:val="24"/>
          <w:szCs w:val="24"/>
        </w:rPr>
        <w:t>Ghazali</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Khauf</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adalah</w:t>
      </w:r>
      <w:proofErr w:type="spellEnd"/>
      <w:r w:rsidR="002D72E1" w:rsidRPr="00964844">
        <w:rPr>
          <w:rFonts w:asciiTheme="majorBidi" w:hAnsiTheme="majorBidi" w:cstheme="majorBidi"/>
          <w:sz w:val="24"/>
          <w:szCs w:val="24"/>
        </w:rPr>
        <w:t xml:space="preserve"> rasa </w:t>
      </w:r>
      <w:proofErr w:type="spellStart"/>
      <w:r w:rsidR="002D72E1" w:rsidRPr="00964844">
        <w:rPr>
          <w:rFonts w:asciiTheme="majorBidi" w:hAnsiTheme="majorBidi" w:cstheme="majorBidi"/>
          <w:sz w:val="24"/>
          <w:szCs w:val="24"/>
        </w:rPr>
        <w:t>sakit</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dalam</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hati</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karena</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khawatir</w:t>
      </w:r>
      <w:proofErr w:type="spellEnd"/>
      <w:r w:rsidR="002D72E1" w:rsidRPr="00964844">
        <w:rPr>
          <w:rFonts w:asciiTheme="majorBidi" w:hAnsiTheme="majorBidi" w:cstheme="majorBidi"/>
          <w:sz w:val="24"/>
          <w:szCs w:val="24"/>
        </w:rPr>
        <w:t xml:space="preserve"> </w:t>
      </w:r>
      <w:proofErr w:type="spellStart"/>
      <w:proofErr w:type="gramStart"/>
      <w:r w:rsidR="002D72E1" w:rsidRPr="00964844">
        <w:rPr>
          <w:rFonts w:asciiTheme="majorBidi" w:hAnsiTheme="majorBidi" w:cstheme="majorBidi"/>
          <w:sz w:val="24"/>
          <w:szCs w:val="24"/>
        </w:rPr>
        <w:t>akan</w:t>
      </w:r>
      <w:proofErr w:type="spellEnd"/>
      <w:proofErr w:type="gram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terjadi</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sesuatu</w:t>
      </w:r>
      <w:proofErr w:type="spellEnd"/>
      <w:r w:rsidR="002D72E1" w:rsidRPr="00964844">
        <w:rPr>
          <w:rFonts w:asciiTheme="majorBidi" w:hAnsiTheme="majorBidi" w:cstheme="majorBidi"/>
          <w:sz w:val="24"/>
          <w:szCs w:val="24"/>
        </w:rPr>
        <w:t xml:space="preserve"> yang </w:t>
      </w:r>
      <w:proofErr w:type="spellStart"/>
      <w:r w:rsidR="002D72E1" w:rsidRPr="00964844">
        <w:rPr>
          <w:rFonts w:asciiTheme="majorBidi" w:hAnsiTheme="majorBidi" w:cstheme="majorBidi"/>
          <w:sz w:val="24"/>
          <w:szCs w:val="24"/>
        </w:rPr>
        <w:t>tidak</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disenangi</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dimasa</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sekarang</w:t>
      </w:r>
      <w:proofErr w:type="spellEnd"/>
      <w:r w:rsidR="002D72E1" w:rsidRPr="00964844">
        <w:rPr>
          <w:rFonts w:asciiTheme="majorBidi" w:hAnsiTheme="majorBidi" w:cstheme="majorBidi"/>
          <w:sz w:val="24"/>
          <w:szCs w:val="24"/>
        </w:rPr>
        <w:t>.</w:t>
      </w:r>
      <w:r w:rsidR="002D72E1" w:rsidRPr="00964844">
        <w:rPr>
          <w:rFonts w:asciiTheme="majorBidi" w:hAnsiTheme="majorBidi" w:cstheme="majorBidi"/>
          <w:sz w:val="24"/>
          <w:szCs w:val="24"/>
        </w:rPr>
        <w:t xml:space="preserve"> Al </w:t>
      </w:r>
      <w:proofErr w:type="spellStart"/>
      <w:r w:rsidR="002D72E1" w:rsidRPr="00964844">
        <w:rPr>
          <w:rFonts w:asciiTheme="majorBidi" w:hAnsiTheme="majorBidi" w:cstheme="majorBidi"/>
          <w:sz w:val="24"/>
          <w:szCs w:val="24"/>
        </w:rPr>
        <w:t>ghazali</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membagi</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khauf</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menjadi</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tiga</w:t>
      </w:r>
      <w:proofErr w:type="spellEnd"/>
      <w:r w:rsidR="002D72E1" w:rsidRPr="00964844">
        <w:rPr>
          <w:rFonts w:asciiTheme="majorBidi" w:hAnsiTheme="majorBidi" w:cstheme="majorBidi"/>
          <w:sz w:val="24"/>
          <w:szCs w:val="24"/>
        </w:rPr>
        <w:t xml:space="preserve"> </w:t>
      </w:r>
      <w:proofErr w:type="spellStart"/>
      <w:r w:rsidR="002D72E1" w:rsidRPr="00964844">
        <w:rPr>
          <w:rFonts w:asciiTheme="majorBidi" w:hAnsiTheme="majorBidi" w:cstheme="majorBidi"/>
          <w:sz w:val="24"/>
          <w:szCs w:val="24"/>
        </w:rPr>
        <w:t>tingkatan</w:t>
      </w:r>
      <w:proofErr w:type="spellEnd"/>
    </w:p>
    <w:p w:rsidR="002D72E1" w:rsidRPr="00964844" w:rsidRDefault="002D72E1" w:rsidP="00964844">
      <w:pPr>
        <w:pStyle w:val="ListParagraph"/>
        <w:numPr>
          <w:ilvl w:val="0"/>
          <w:numId w:val="2"/>
        </w:numPr>
        <w:ind w:left="567" w:hanging="283"/>
        <w:jc w:val="both"/>
        <w:rPr>
          <w:rFonts w:asciiTheme="majorBidi" w:hAnsiTheme="majorBidi" w:cstheme="majorBidi"/>
          <w:sz w:val="24"/>
          <w:szCs w:val="24"/>
        </w:rPr>
      </w:pPr>
      <w:proofErr w:type="spellStart"/>
      <w:r w:rsidRPr="00964844">
        <w:rPr>
          <w:rFonts w:asciiTheme="majorBidi" w:hAnsiTheme="majorBidi" w:cstheme="majorBidi"/>
          <w:sz w:val="24"/>
          <w:szCs w:val="24"/>
        </w:rPr>
        <w:t>Tingkatan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qasir</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pendek</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yaitu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khauf</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seperti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kelembutan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perasaan</w:t>
      </w:r>
      <w:proofErr w:type="spell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dimiliki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wanita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Perasaan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ini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sering</w:t>
      </w:r>
      <w:proofErr w:type="spellEnd"/>
      <w:r w:rsidRPr="00964844">
        <w:rPr>
          <w:rFonts w:asciiTheme="majorBidi" w:hAnsiTheme="majorBidi" w:cstheme="majorBidi"/>
          <w:sz w:val="24"/>
          <w:szCs w:val="24"/>
        </w:rPr>
        <w:t xml:space="preserve"> kali </w:t>
      </w:r>
      <w:proofErr w:type="spellStart"/>
      <w:r w:rsidRPr="00964844">
        <w:rPr>
          <w:rFonts w:asciiTheme="majorBidi" w:hAnsiTheme="majorBidi" w:cstheme="majorBidi"/>
          <w:sz w:val="24"/>
          <w:szCs w:val="24"/>
        </w:rPr>
        <w:t>dirasakan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takkala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mendengar</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ayat-ayat</w:t>
      </w:r>
      <w:proofErr w:type="spellEnd"/>
      <w:r w:rsidRPr="00964844">
        <w:rPr>
          <w:rFonts w:asciiTheme="majorBidi" w:hAnsiTheme="majorBidi" w:cstheme="majorBidi"/>
          <w:sz w:val="24"/>
          <w:szCs w:val="24"/>
        </w:rPr>
        <w:t xml:space="preserve"> Allah </w:t>
      </w:r>
      <w:proofErr w:type="spellStart"/>
      <w:r w:rsidRPr="00964844">
        <w:rPr>
          <w:rFonts w:asciiTheme="majorBidi" w:hAnsiTheme="majorBidi" w:cstheme="majorBidi"/>
          <w:sz w:val="24"/>
          <w:szCs w:val="24"/>
        </w:rPr>
        <w:t>Swt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dibaca</w:t>
      </w:r>
      <w:proofErr w:type="spellEnd"/>
      <w:r w:rsidRPr="00964844">
        <w:rPr>
          <w:rFonts w:asciiTheme="majorBidi" w:hAnsiTheme="majorBidi" w:cstheme="majorBidi"/>
          <w:sz w:val="24"/>
          <w:szCs w:val="24"/>
        </w:rPr>
        <w:t>.</w:t>
      </w:r>
    </w:p>
    <w:p w:rsidR="002D72E1" w:rsidRPr="00964844" w:rsidRDefault="002D72E1" w:rsidP="00964844">
      <w:pPr>
        <w:pStyle w:val="ListParagraph"/>
        <w:numPr>
          <w:ilvl w:val="0"/>
          <w:numId w:val="2"/>
        </w:numPr>
        <w:ind w:left="567" w:hanging="283"/>
        <w:jc w:val="both"/>
        <w:rPr>
          <w:rFonts w:asciiTheme="majorBidi" w:hAnsiTheme="majorBidi" w:cstheme="majorBidi"/>
          <w:sz w:val="24"/>
          <w:szCs w:val="24"/>
        </w:rPr>
      </w:pPr>
      <w:proofErr w:type="spellStart"/>
      <w:r w:rsidRPr="00964844">
        <w:rPr>
          <w:rFonts w:asciiTheme="majorBidi" w:hAnsiTheme="majorBidi" w:cstheme="majorBidi"/>
          <w:sz w:val="24"/>
          <w:szCs w:val="24"/>
        </w:rPr>
        <w:t>Tingkatan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mufrit</w:t>
      </w:r>
      <w:proofErr w:type="spell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berlebihan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yaitu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khauf</w:t>
      </w:r>
      <w:proofErr w:type="spell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sangat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kuat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melewati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batas</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kewajaran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menyebabkan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kelemahan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serta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putus</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asa</w:t>
      </w:r>
      <w:proofErr w:type="spellEnd"/>
      <w:r w:rsidRPr="00964844">
        <w:rPr>
          <w:rFonts w:asciiTheme="majorBidi" w:hAnsiTheme="majorBidi" w:cstheme="majorBidi"/>
          <w:sz w:val="24"/>
          <w:szCs w:val="24"/>
        </w:rPr>
        <w:t>.</w:t>
      </w:r>
      <w:r w:rsidRPr="00964844">
        <w:rPr>
          <w:rFonts w:asciiTheme="majorBidi" w:hAnsiTheme="majorBidi" w:cstheme="majorBidi"/>
          <w:sz w:val="24"/>
          <w:szCs w:val="24"/>
        </w:rPr>
        <w:t xml:space="preserve"> </w:t>
      </w:r>
    </w:p>
    <w:p w:rsidR="002D72E1" w:rsidRDefault="002D72E1" w:rsidP="00964844">
      <w:pPr>
        <w:pStyle w:val="ListParagraph"/>
        <w:numPr>
          <w:ilvl w:val="0"/>
          <w:numId w:val="2"/>
        </w:numPr>
        <w:ind w:left="567" w:hanging="283"/>
        <w:jc w:val="both"/>
        <w:rPr>
          <w:rFonts w:asciiTheme="majorBidi" w:hAnsiTheme="majorBidi" w:cstheme="majorBidi"/>
          <w:sz w:val="24"/>
          <w:szCs w:val="24"/>
        </w:rPr>
      </w:pPr>
      <w:proofErr w:type="spellStart"/>
      <w:r w:rsidRPr="00964844">
        <w:rPr>
          <w:rFonts w:asciiTheme="majorBidi" w:hAnsiTheme="majorBidi" w:cstheme="majorBidi"/>
          <w:sz w:val="24"/>
          <w:szCs w:val="24"/>
        </w:rPr>
        <w:t>Tingkatan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mu’tadil</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sedang</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yaitu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tingkatan</w:t>
      </w:r>
      <w:proofErr w:type="spell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sangat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terpuji</w:t>
      </w:r>
      <w:proofErr w:type="spellEnd"/>
      <w:r w:rsidRPr="00964844">
        <w:rPr>
          <w:rFonts w:asciiTheme="majorBidi" w:hAnsiTheme="majorBidi" w:cstheme="majorBidi"/>
          <w:sz w:val="24"/>
          <w:szCs w:val="24"/>
        </w:rPr>
        <w:t>.</w:t>
      </w:r>
    </w:p>
    <w:p w:rsidR="00964844" w:rsidRPr="00964844" w:rsidRDefault="00964844" w:rsidP="00964844">
      <w:pPr>
        <w:pStyle w:val="ListParagraph"/>
        <w:ind w:left="567"/>
        <w:jc w:val="both"/>
        <w:rPr>
          <w:rFonts w:asciiTheme="majorBidi" w:hAnsiTheme="majorBidi" w:cstheme="majorBidi"/>
          <w:sz w:val="24"/>
          <w:szCs w:val="24"/>
        </w:rPr>
      </w:pPr>
    </w:p>
    <w:p w:rsidR="002D72E1" w:rsidRPr="00964844" w:rsidRDefault="002D72E1" w:rsidP="00964844">
      <w:pPr>
        <w:pStyle w:val="ListParagraph"/>
        <w:numPr>
          <w:ilvl w:val="0"/>
          <w:numId w:val="1"/>
        </w:numPr>
        <w:ind w:left="284" w:hanging="284"/>
        <w:jc w:val="both"/>
        <w:rPr>
          <w:rFonts w:asciiTheme="majorBidi" w:hAnsiTheme="majorBidi" w:cstheme="majorBidi"/>
          <w:sz w:val="24"/>
          <w:szCs w:val="24"/>
        </w:rPr>
      </w:pPr>
      <w:proofErr w:type="spellStart"/>
      <w:r w:rsidRPr="00964844">
        <w:rPr>
          <w:rFonts w:asciiTheme="majorBidi" w:hAnsiTheme="majorBidi" w:cstheme="majorBidi"/>
          <w:sz w:val="24"/>
          <w:szCs w:val="24"/>
        </w:rPr>
        <w:t>Ar</w:t>
      </w:r>
      <w:proofErr w:type="spellEnd"/>
      <w:r w:rsidRPr="00964844">
        <w:rPr>
          <w:rFonts w:asciiTheme="majorBidi" w:hAnsiTheme="majorBidi" w:cstheme="majorBidi"/>
          <w:sz w:val="24"/>
          <w:szCs w:val="24"/>
        </w:rPr>
        <w:t>-Raja’</w:t>
      </w:r>
    </w:p>
    <w:p w:rsidR="002D72E1" w:rsidRPr="00964844" w:rsidRDefault="002D72E1" w:rsidP="00964844">
      <w:pPr>
        <w:pStyle w:val="ListParagraph"/>
        <w:ind w:left="284"/>
        <w:jc w:val="both"/>
        <w:rPr>
          <w:rFonts w:asciiTheme="majorBidi" w:hAnsiTheme="majorBidi" w:cstheme="majorBidi"/>
          <w:sz w:val="24"/>
          <w:szCs w:val="24"/>
        </w:rPr>
      </w:pPr>
      <w:r w:rsidRPr="00964844">
        <w:rPr>
          <w:rFonts w:asciiTheme="majorBidi" w:hAnsiTheme="majorBidi" w:cstheme="majorBidi"/>
          <w:sz w:val="24"/>
          <w:szCs w:val="24"/>
        </w:rPr>
        <w:t xml:space="preserve">Raja’ </w:t>
      </w:r>
      <w:proofErr w:type="spellStart"/>
      <w:r w:rsidRPr="00964844">
        <w:rPr>
          <w:rFonts w:asciiTheme="majorBidi" w:hAnsiTheme="majorBidi" w:cstheme="majorBidi"/>
          <w:sz w:val="24"/>
          <w:szCs w:val="24"/>
        </w:rPr>
        <w:t>dapat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berarti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berharap</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atau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optimisme</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yaitu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perasaan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senang</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hati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mentaati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sesuatu</w:t>
      </w:r>
      <w:proofErr w:type="spell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diinginkan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disenangi</w:t>
      </w:r>
      <w:proofErr w:type="spellEnd"/>
      <w:r w:rsidRPr="00964844">
        <w:rPr>
          <w:rFonts w:asciiTheme="majorBidi" w:hAnsiTheme="majorBidi" w:cstheme="majorBidi"/>
          <w:sz w:val="24"/>
          <w:szCs w:val="24"/>
        </w:rPr>
        <w:t>.</w:t>
      </w:r>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Menurut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kalangan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kaum</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sufi</w:t>
      </w:r>
      <w:proofErr w:type="spellEnd"/>
      <w:r w:rsidRPr="00964844">
        <w:rPr>
          <w:rFonts w:asciiTheme="majorBidi" w:hAnsiTheme="majorBidi" w:cstheme="majorBidi"/>
          <w:sz w:val="24"/>
          <w:szCs w:val="24"/>
        </w:rPr>
        <w:t xml:space="preserve">, raja’ </w:t>
      </w:r>
      <w:proofErr w:type="spellStart"/>
      <w:r w:rsidRPr="00964844">
        <w:rPr>
          <w:rFonts w:asciiTheme="majorBidi" w:hAnsiTheme="majorBidi" w:cstheme="majorBidi"/>
          <w:sz w:val="24"/>
          <w:szCs w:val="24"/>
        </w:rPr>
        <w:t>dan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khauf</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berjalan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seimbang</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saling</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memengaruhi</w:t>
      </w:r>
      <w:proofErr w:type="spellEnd"/>
      <w:r w:rsidRPr="00964844">
        <w:rPr>
          <w:rFonts w:asciiTheme="majorBidi" w:hAnsiTheme="majorBidi" w:cstheme="majorBidi"/>
          <w:sz w:val="24"/>
          <w:szCs w:val="24"/>
        </w:rPr>
        <w:t>.</w:t>
      </w:r>
      <w:r w:rsidRPr="00964844">
        <w:rPr>
          <w:rFonts w:asciiTheme="majorBidi" w:hAnsiTheme="majorBidi" w:cstheme="majorBidi"/>
          <w:sz w:val="24"/>
          <w:szCs w:val="24"/>
        </w:rPr>
        <w:t xml:space="preserve"> </w:t>
      </w:r>
      <w:r w:rsidRPr="00964844">
        <w:rPr>
          <w:rFonts w:asciiTheme="majorBidi" w:hAnsiTheme="majorBidi" w:cstheme="majorBidi"/>
          <w:sz w:val="24"/>
          <w:szCs w:val="24"/>
        </w:rPr>
        <w:t xml:space="preserve">Raja’ </w:t>
      </w:r>
      <w:proofErr w:type="spellStart"/>
      <w:r w:rsidRPr="00964844">
        <w:rPr>
          <w:rFonts w:asciiTheme="majorBidi" w:hAnsiTheme="majorBidi" w:cstheme="majorBidi"/>
          <w:sz w:val="24"/>
          <w:szCs w:val="24"/>
        </w:rPr>
        <w:t>menuntut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tiga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perkara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yaitu</w:t>
      </w:r>
      <w:proofErr w:type="spellEnd"/>
      <w:r w:rsidRPr="00964844">
        <w:rPr>
          <w:rFonts w:asciiTheme="majorBidi" w:hAnsiTheme="majorBidi" w:cstheme="majorBidi"/>
          <w:sz w:val="24"/>
          <w:szCs w:val="24"/>
        </w:rPr>
        <w:t xml:space="preserve">: </w:t>
      </w:r>
    </w:p>
    <w:p w:rsidR="002D72E1" w:rsidRPr="00964844" w:rsidRDefault="002D72E1" w:rsidP="00964844">
      <w:pPr>
        <w:pStyle w:val="ListParagraph"/>
        <w:numPr>
          <w:ilvl w:val="1"/>
          <w:numId w:val="3"/>
        </w:numPr>
        <w:ind w:left="567" w:hanging="283"/>
        <w:jc w:val="both"/>
        <w:rPr>
          <w:rFonts w:asciiTheme="majorBidi" w:hAnsiTheme="majorBidi" w:cstheme="majorBidi"/>
          <w:sz w:val="24"/>
          <w:szCs w:val="24"/>
        </w:rPr>
      </w:pPr>
      <w:proofErr w:type="spellStart"/>
      <w:r w:rsidRPr="00964844">
        <w:rPr>
          <w:rFonts w:asciiTheme="majorBidi" w:hAnsiTheme="majorBidi" w:cstheme="majorBidi"/>
          <w:sz w:val="24"/>
          <w:szCs w:val="24"/>
        </w:rPr>
        <w:t>Cinta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kepada</w:t>
      </w:r>
      <w:proofErr w:type="spellEnd"/>
      <w:r w:rsidRPr="00964844">
        <w:rPr>
          <w:rFonts w:asciiTheme="majorBidi" w:hAnsiTheme="majorBidi" w:cstheme="majorBidi"/>
          <w:sz w:val="24"/>
          <w:szCs w:val="24"/>
        </w:rPr>
        <w:t xml:space="preserve"> </w:t>
      </w:r>
      <w:proofErr w:type="spellStart"/>
      <w:proofErr w:type="gramStart"/>
      <w:r w:rsidRPr="00964844">
        <w:rPr>
          <w:rFonts w:asciiTheme="majorBidi" w:hAnsiTheme="majorBidi" w:cstheme="majorBidi"/>
          <w:sz w:val="24"/>
          <w:szCs w:val="24"/>
        </w:rPr>
        <w:t>apa</w:t>
      </w:r>
      <w:proofErr w:type="spellEnd"/>
      <w:proofErr w:type="gram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diharapkannya</w:t>
      </w:r>
      <w:proofErr w:type="spellEnd"/>
      <w:r w:rsidRPr="00964844">
        <w:rPr>
          <w:rFonts w:asciiTheme="majorBidi" w:hAnsiTheme="majorBidi" w:cstheme="majorBidi"/>
          <w:sz w:val="24"/>
          <w:szCs w:val="24"/>
        </w:rPr>
        <w:t xml:space="preserve">. </w:t>
      </w:r>
    </w:p>
    <w:p w:rsidR="002D72E1" w:rsidRPr="00964844" w:rsidRDefault="002D72E1" w:rsidP="00964844">
      <w:pPr>
        <w:pStyle w:val="ListParagraph"/>
        <w:numPr>
          <w:ilvl w:val="1"/>
          <w:numId w:val="3"/>
        </w:numPr>
        <w:ind w:left="567" w:hanging="283"/>
        <w:jc w:val="both"/>
        <w:rPr>
          <w:rFonts w:asciiTheme="majorBidi" w:hAnsiTheme="majorBidi" w:cstheme="majorBidi"/>
          <w:sz w:val="24"/>
          <w:szCs w:val="24"/>
        </w:rPr>
      </w:pPr>
      <w:proofErr w:type="spellStart"/>
      <w:r w:rsidRPr="00964844">
        <w:rPr>
          <w:rFonts w:asciiTheme="majorBidi" w:hAnsiTheme="majorBidi" w:cstheme="majorBidi"/>
          <w:sz w:val="24"/>
          <w:szCs w:val="24"/>
        </w:rPr>
        <w:t>Takut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apabila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harapanya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hilang</w:t>
      </w:r>
      <w:proofErr w:type="spellEnd"/>
      <w:r w:rsidRPr="00964844">
        <w:rPr>
          <w:rFonts w:asciiTheme="majorBidi" w:hAnsiTheme="majorBidi" w:cstheme="majorBidi"/>
          <w:sz w:val="24"/>
          <w:szCs w:val="24"/>
        </w:rPr>
        <w:t xml:space="preserve">. </w:t>
      </w:r>
    </w:p>
    <w:p w:rsidR="002D72E1" w:rsidRPr="00964844" w:rsidRDefault="002D72E1" w:rsidP="00964844">
      <w:pPr>
        <w:pStyle w:val="ListParagraph"/>
        <w:numPr>
          <w:ilvl w:val="1"/>
          <w:numId w:val="3"/>
        </w:numPr>
        <w:ind w:left="567" w:hanging="283"/>
        <w:jc w:val="both"/>
        <w:rPr>
          <w:rFonts w:asciiTheme="majorBidi" w:hAnsiTheme="majorBidi" w:cstheme="majorBidi"/>
          <w:sz w:val="24"/>
          <w:szCs w:val="24"/>
        </w:rPr>
      </w:pPr>
      <w:proofErr w:type="spellStart"/>
      <w:r w:rsidRPr="00964844">
        <w:rPr>
          <w:rFonts w:asciiTheme="majorBidi" w:hAnsiTheme="majorBidi" w:cstheme="majorBidi"/>
          <w:sz w:val="24"/>
          <w:szCs w:val="24"/>
        </w:rPr>
        <w:t>Berusaha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untuk</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mencapainya</w:t>
      </w:r>
      <w:proofErr w:type="spellEnd"/>
      <w:r w:rsidRPr="00964844">
        <w:rPr>
          <w:rFonts w:asciiTheme="majorBidi" w:hAnsiTheme="majorBidi" w:cstheme="majorBidi"/>
          <w:sz w:val="24"/>
          <w:szCs w:val="24"/>
        </w:rPr>
        <w:t xml:space="preserve">. </w:t>
      </w:r>
    </w:p>
    <w:p w:rsidR="002D72E1" w:rsidRDefault="002D72E1" w:rsidP="00964844">
      <w:pPr>
        <w:pStyle w:val="ListParagraph"/>
        <w:ind w:left="284"/>
        <w:jc w:val="both"/>
        <w:rPr>
          <w:rFonts w:asciiTheme="majorBidi" w:hAnsiTheme="majorBidi" w:cstheme="majorBidi"/>
          <w:sz w:val="24"/>
          <w:szCs w:val="24"/>
        </w:rPr>
      </w:pPr>
      <w:r w:rsidRPr="00964844">
        <w:rPr>
          <w:rFonts w:asciiTheme="majorBidi" w:hAnsiTheme="majorBidi" w:cstheme="majorBidi"/>
          <w:sz w:val="24"/>
          <w:szCs w:val="24"/>
        </w:rPr>
        <w:lastRenderedPageBreak/>
        <w:t xml:space="preserve">Raja’ yang </w:t>
      </w:r>
      <w:proofErr w:type="spellStart"/>
      <w:r w:rsidRPr="00964844">
        <w:rPr>
          <w:rFonts w:asciiTheme="majorBidi" w:hAnsiTheme="majorBidi" w:cstheme="majorBidi"/>
          <w:sz w:val="24"/>
          <w:szCs w:val="24"/>
        </w:rPr>
        <w:t>tidak</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diikuti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dengan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tiga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perkara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tersebut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hanyalah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ilusi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atau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khayalan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Setiap</w:t>
      </w:r>
      <w:proofErr w:type="spellEnd"/>
      <w:r w:rsidRPr="00964844">
        <w:rPr>
          <w:rFonts w:asciiTheme="majorBidi" w:hAnsiTheme="majorBidi" w:cstheme="majorBidi"/>
          <w:sz w:val="24"/>
          <w:szCs w:val="24"/>
        </w:rPr>
        <w:t xml:space="preserve"> orang yang </w:t>
      </w:r>
      <w:proofErr w:type="spellStart"/>
      <w:r w:rsidRPr="00964844">
        <w:rPr>
          <w:rFonts w:asciiTheme="majorBidi" w:hAnsiTheme="majorBidi" w:cstheme="majorBidi"/>
          <w:sz w:val="24"/>
          <w:szCs w:val="24"/>
        </w:rPr>
        <w:t>berharap</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berarti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juga</w:t>
      </w:r>
      <w:proofErr w:type="spellEnd"/>
      <w:r w:rsidRPr="00964844">
        <w:rPr>
          <w:rFonts w:asciiTheme="majorBidi" w:hAnsiTheme="majorBidi" w:cstheme="majorBidi"/>
          <w:sz w:val="24"/>
          <w:szCs w:val="24"/>
        </w:rPr>
        <w:t xml:space="preserve"> orang yang </w:t>
      </w:r>
      <w:proofErr w:type="spellStart"/>
      <w:r w:rsidRPr="00964844">
        <w:rPr>
          <w:rFonts w:asciiTheme="majorBidi" w:hAnsiTheme="majorBidi" w:cstheme="majorBidi"/>
          <w:sz w:val="24"/>
          <w:szCs w:val="24"/>
        </w:rPr>
        <w:t>takut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khauf</w:t>
      </w:r>
      <w:proofErr w:type="spellEnd"/>
      <w:r w:rsidRPr="00964844">
        <w:rPr>
          <w:rFonts w:asciiTheme="majorBidi" w:hAnsiTheme="majorBidi" w:cstheme="majorBidi"/>
          <w:sz w:val="24"/>
          <w:szCs w:val="24"/>
        </w:rPr>
        <w:t xml:space="preserve">). Orang yang </w:t>
      </w:r>
      <w:proofErr w:type="spellStart"/>
      <w:r w:rsidRPr="00964844">
        <w:rPr>
          <w:rFonts w:asciiTheme="majorBidi" w:hAnsiTheme="majorBidi" w:cstheme="majorBidi"/>
          <w:sz w:val="24"/>
          <w:szCs w:val="24"/>
        </w:rPr>
        <w:t>berharap</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untuk</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sampai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disuatu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tempat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tepat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waktunya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tentu</w:t>
      </w:r>
      <w:proofErr w:type="spellEnd"/>
      <w:r w:rsidRPr="00964844">
        <w:rPr>
          <w:rFonts w:asciiTheme="majorBidi" w:hAnsiTheme="majorBidi" w:cstheme="majorBidi"/>
          <w:sz w:val="24"/>
          <w:szCs w:val="24"/>
        </w:rPr>
        <w:t xml:space="preserve"> </w:t>
      </w:r>
      <w:proofErr w:type="spellStart"/>
      <w:proofErr w:type="gramStart"/>
      <w:r w:rsidRPr="00964844">
        <w:rPr>
          <w:rFonts w:asciiTheme="majorBidi" w:hAnsiTheme="majorBidi" w:cstheme="majorBidi"/>
          <w:sz w:val="24"/>
          <w:szCs w:val="24"/>
        </w:rPr>
        <w:t>ia</w:t>
      </w:r>
      <w:proofErr w:type="spellEnd"/>
      <w:proofErr w:type="gram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takut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terlambat</w:t>
      </w:r>
      <w:proofErr w:type="spellEnd"/>
      <w:r w:rsidR="00964844">
        <w:rPr>
          <w:rFonts w:asciiTheme="majorBidi" w:hAnsiTheme="majorBidi" w:cstheme="majorBidi"/>
          <w:sz w:val="24"/>
          <w:szCs w:val="24"/>
        </w:rPr>
        <w:t>.</w:t>
      </w:r>
    </w:p>
    <w:p w:rsidR="00964844" w:rsidRPr="00964844" w:rsidRDefault="00964844" w:rsidP="00964844">
      <w:pPr>
        <w:pStyle w:val="ListParagraph"/>
        <w:ind w:left="284"/>
        <w:jc w:val="both"/>
        <w:rPr>
          <w:rFonts w:asciiTheme="majorBidi" w:hAnsiTheme="majorBidi" w:cstheme="majorBidi"/>
          <w:sz w:val="24"/>
          <w:szCs w:val="24"/>
        </w:rPr>
      </w:pPr>
    </w:p>
    <w:p w:rsidR="002D72E1" w:rsidRPr="00964844" w:rsidRDefault="002D72E1" w:rsidP="00964844">
      <w:pPr>
        <w:pStyle w:val="ListParagraph"/>
        <w:numPr>
          <w:ilvl w:val="0"/>
          <w:numId w:val="1"/>
        </w:numPr>
        <w:ind w:left="284" w:hanging="284"/>
        <w:jc w:val="both"/>
        <w:rPr>
          <w:rFonts w:asciiTheme="majorBidi" w:hAnsiTheme="majorBidi" w:cstheme="majorBidi"/>
          <w:sz w:val="24"/>
          <w:szCs w:val="24"/>
        </w:rPr>
      </w:pPr>
      <w:r w:rsidRPr="00964844">
        <w:rPr>
          <w:rFonts w:asciiTheme="majorBidi" w:hAnsiTheme="majorBidi" w:cstheme="majorBidi"/>
          <w:sz w:val="24"/>
          <w:szCs w:val="24"/>
        </w:rPr>
        <w:t>At-</w:t>
      </w:r>
      <w:proofErr w:type="spellStart"/>
      <w:r w:rsidRPr="00964844">
        <w:rPr>
          <w:rFonts w:asciiTheme="majorBidi" w:hAnsiTheme="majorBidi" w:cstheme="majorBidi"/>
          <w:sz w:val="24"/>
          <w:szCs w:val="24"/>
        </w:rPr>
        <w:t>Tuma’ninah</w:t>
      </w:r>
      <w:proofErr w:type="spellEnd"/>
    </w:p>
    <w:p w:rsidR="002D72E1" w:rsidRDefault="002D72E1" w:rsidP="00964844">
      <w:pPr>
        <w:pStyle w:val="ListParagraph"/>
        <w:ind w:left="284"/>
        <w:jc w:val="both"/>
        <w:rPr>
          <w:rFonts w:asciiTheme="majorBidi" w:hAnsiTheme="majorBidi" w:cstheme="majorBidi"/>
          <w:sz w:val="24"/>
          <w:szCs w:val="24"/>
        </w:rPr>
      </w:pPr>
      <w:r w:rsidRPr="00964844">
        <w:rPr>
          <w:rFonts w:asciiTheme="majorBidi" w:hAnsiTheme="majorBidi" w:cstheme="majorBidi"/>
          <w:sz w:val="24"/>
          <w:szCs w:val="24"/>
        </w:rPr>
        <w:t>At-</w:t>
      </w:r>
      <w:proofErr w:type="spellStart"/>
      <w:r w:rsidRPr="00964844">
        <w:rPr>
          <w:rFonts w:asciiTheme="majorBidi" w:hAnsiTheme="majorBidi" w:cstheme="majorBidi"/>
          <w:sz w:val="24"/>
          <w:szCs w:val="24"/>
        </w:rPr>
        <w:t>Tuma’ninah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adalah</w:t>
      </w:r>
      <w:proofErr w:type="spellEnd"/>
      <w:r w:rsidRPr="00964844">
        <w:rPr>
          <w:rFonts w:asciiTheme="majorBidi" w:hAnsiTheme="majorBidi" w:cstheme="majorBidi"/>
          <w:sz w:val="24"/>
          <w:szCs w:val="24"/>
        </w:rPr>
        <w:t xml:space="preserve"> rasa </w:t>
      </w:r>
      <w:proofErr w:type="spellStart"/>
      <w:r w:rsidRPr="00964844">
        <w:rPr>
          <w:rFonts w:asciiTheme="majorBidi" w:hAnsiTheme="majorBidi" w:cstheme="majorBidi"/>
          <w:sz w:val="24"/>
          <w:szCs w:val="24"/>
        </w:rPr>
        <w:t>tenang</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tidak</w:t>
      </w:r>
      <w:proofErr w:type="spellEnd"/>
      <w:r w:rsidRPr="00964844">
        <w:rPr>
          <w:rFonts w:asciiTheme="majorBidi" w:hAnsiTheme="majorBidi" w:cstheme="majorBidi"/>
          <w:sz w:val="24"/>
          <w:szCs w:val="24"/>
        </w:rPr>
        <w:t xml:space="preserve"> was-was </w:t>
      </w:r>
      <w:proofErr w:type="spellStart"/>
      <w:r w:rsidRPr="00964844">
        <w:rPr>
          <w:rFonts w:asciiTheme="majorBidi" w:hAnsiTheme="majorBidi" w:cstheme="majorBidi"/>
          <w:sz w:val="24"/>
          <w:szCs w:val="24"/>
        </w:rPr>
        <w:t>atau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khawatir</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Seseorang</w:t>
      </w:r>
      <w:proofErr w:type="spell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telah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mencapai</w:t>
      </w:r>
      <w:proofErr w:type="spellEnd"/>
      <w:r w:rsidRPr="00964844">
        <w:rPr>
          <w:rFonts w:asciiTheme="majorBidi" w:hAnsiTheme="majorBidi" w:cstheme="majorBidi"/>
          <w:sz w:val="24"/>
          <w:szCs w:val="24"/>
        </w:rPr>
        <w:t xml:space="preserve"> At-</w:t>
      </w:r>
      <w:proofErr w:type="spellStart"/>
      <w:r w:rsidRPr="00964844">
        <w:rPr>
          <w:rFonts w:asciiTheme="majorBidi" w:hAnsiTheme="majorBidi" w:cstheme="majorBidi"/>
          <w:sz w:val="24"/>
          <w:szCs w:val="24"/>
        </w:rPr>
        <w:t>Tuma’ninah</w:t>
      </w:r>
      <w:proofErr w:type="spellEnd"/>
      <w:r w:rsidRPr="00964844">
        <w:rPr>
          <w:rFonts w:asciiTheme="majorBidi" w:hAnsiTheme="majorBidi" w:cstheme="majorBidi"/>
          <w:sz w:val="24"/>
          <w:szCs w:val="24"/>
        </w:rPr>
        <w:t xml:space="preserve">, </w:t>
      </w:r>
      <w:proofErr w:type="spellStart"/>
      <w:proofErr w:type="gramStart"/>
      <w:r w:rsidRPr="00964844">
        <w:rPr>
          <w:rFonts w:asciiTheme="majorBidi" w:hAnsiTheme="majorBidi" w:cstheme="majorBidi"/>
          <w:sz w:val="24"/>
          <w:szCs w:val="24"/>
        </w:rPr>
        <w:t>ia</w:t>
      </w:r>
      <w:proofErr w:type="spellEnd"/>
      <w:proofErr w:type="gram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telah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kuat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akalnya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kuat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iman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ilmunya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serta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bersih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ingatannya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Tuma’ninah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dibagi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menjadi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tiga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angakatan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Pertama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ketenangan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bagi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kaum</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awam</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Kedua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ketenangan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bagi</w:t>
      </w:r>
      <w:proofErr w:type="spellEnd"/>
      <w:r w:rsidRPr="00964844">
        <w:rPr>
          <w:rFonts w:asciiTheme="majorBidi" w:hAnsiTheme="majorBidi" w:cstheme="majorBidi"/>
          <w:sz w:val="24"/>
          <w:szCs w:val="24"/>
        </w:rPr>
        <w:t xml:space="preserve"> orang yang </w:t>
      </w:r>
      <w:proofErr w:type="spellStart"/>
      <w:r w:rsidRPr="00964844">
        <w:rPr>
          <w:rFonts w:asciiTheme="majorBidi" w:hAnsiTheme="majorBidi" w:cstheme="majorBidi"/>
          <w:sz w:val="24"/>
          <w:szCs w:val="24"/>
        </w:rPr>
        <w:t>khusus</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Ketiga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ketenangan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bagi</w:t>
      </w:r>
      <w:proofErr w:type="spellEnd"/>
      <w:r w:rsidRPr="00964844">
        <w:rPr>
          <w:rFonts w:asciiTheme="majorBidi" w:hAnsiTheme="majorBidi" w:cstheme="majorBidi"/>
          <w:sz w:val="24"/>
          <w:szCs w:val="24"/>
        </w:rPr>
        <w:t xml:space="preserve"> orang-orang yang paling </w:t>
      </w:r>
      <w:proofErr w:type="spellStart"/>
      <w:r w:rsidRPr="00964844">
        <w:rPr>
          <w:rFonts w:asciiTheme="majorBidi" w:hAnsiTheme="majorBidi" w:cstheme="majorBidi"/>
          <w:sz w:val="24"/>
          <w:szCs w:val="24"/>
        </w:rPr>
        <w:t>khusus</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Ketenangan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bagi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awam</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dapat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didapatkan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dengan</w:t>
      </w:r>
      <w:proofErr w:type="spellEnd"/>
      <w:r w:rsidRPr="00964844">
        <w:rPr>
          <w:rFonts w:asciiTheme="majorBidi" w:hAnsiTheme="majorBidi" w:cstheme="majorBidi"/>
          <w:sz w:val="24"/>
          <w:szCs w:val="24"/>
        </w:rPr>
        <w:t xml:space="preserve"> </w:t>
      </w:r>
      <w:proofErr w:type="spellStart"/>
      <w:proofErr w:type="gramStart"/>
      <w:r w:rsidRPr="00964844">
        <w:rPr>
          <w:rFonts w:asciiTheme="majorBidi" w:hAnsiTheme="majorBidi" w:cstheme="majorBidi"/>
          <w:sz w:val="24"/>
          <w:szCs w:val="24"/>
        </w:rPr>
        <w:t>cara</w:t>
      </w:r>
      <w:proofErr w:type="spellEnd"/>
      <w:proofErr w:type="gram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berdzikir</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bagi</w:t>
      </w:r>
      <w:proofErr w:type="spellEnd"/>
      <w:r w:rsidRPr="00964844">
        <w:rPr>
          <w:rFonts w:asciiTheme="majorBidi" w:hAnsiTheme="majorBidi" w:cstheme="majorBidi"/>
          <w:sz w:val="24"/>
          <w:szCs w:val="24"/>
        </w:rPr>
        <w:t xml:space="preserve"> orang-orang </w:t>
      </w:r>
      <w:proofErr w:type="spellStart"/>
      <w:r w:rsidRPr="00964844">
        <w:rPr>
          <w:rFonts w:asciiTheme="majorBidi" w:hAnsiTheme="majorBidi" w:cstheme="majorBidi"/>
          <w:sz w:val="24"/>
          <w:szCs w:val="24"/>
        </w:rPr>
        <w:t>khusus</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ketenangan</w:t>
      </w:r>
      <w:proofErr w:type="spell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didapat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berupa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merasa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tenang</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karena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rela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senang</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atas</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keputusan</w:t>
      </w:r>
      <w:proofErr w:type="spellEnd"/>
      <w:r w:rsidRPr="00964844">
        <w:rPr>
          <w:rFonts w:asciiTheme="majorBidi" w:hAnsiTheme="majorBidi" w:cstheme="majorBidi"/>
          <w:sz w:val="24"/>
          <w:szCs w:val="24"/>
        </w:rPr>
        <w:t xml:space="preserve"> Allah </w:t>
      </w:r>
      <w:proofErr w:type="spellStart"/>
      <w:r w:rsidRPr="00964844">
        <w:rPr>
          <w:rFonts w:asciiTheme="majorBidi" w:hAnsiTheme="majorBidi" w:cstheme="majorBidi"/>
          <w:sz w:val="24"/>
          <w:szCs w:val="24"/>
        </w:rPr>
        <w:t>swt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Sedangkan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ketenangan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bagi</w:t>
      </w:r>
      <w:proofErr w:type="spellEnd"/>
      <w:r w:rsidRPr="00964844">
        <w:rPr>
          <w:rFonts w:asciiTheme="majorBidi" w:hAnsiTheme="majorBidi" w:cstheme="majorBidi"/>
          <w:sz w:val="24"/>
          <w:szCs w:val="24"/>
        </w:rPr>
        <w:t xml:space="preserve"> orang-orang paling </w:t>
      </w:r>
      <w:proofErr w:type="spellStart"/>
      <w:r w:rsidRPr="00964844">
        <w:rPr>
          <w:rFonts w:asciiTheme="majorBidi" w:hAnsiTheme="majorBidi" w:cstheme="majorBidi"/>
          <w:sz w:val="24"/>
          <w:szCs w:val="24"/>
        </w:rPr>
        <w:t>khusus</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yaitu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mengetahui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rahasia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hati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mereka</w:t>
      </w:r>
      <w:proofErr w:type="spellEnd"/>
      <w:r w:rsidRPr="00964844">
        <w:rPr>
          <w:rFonts w:asciiTheme="majorBidi" w:hAnsiTheme="majorBidi" w:cstheme="majorBidi"/>
          <w:sz w:val="24"/>
          <w:szCs w:val="24"/>
        </w:rPr>
        <w:t>.</w:t>
      </w:r>
    </w:p>
    <w:p w:rsidR="00964844" w:rsidRPr="00964844" w:rsidRDefault="00964844" w:rsidP="00964844">
      <w:pPr>
        <w:pStyle w:val="ListParagraph"/>
        <w:ind w:left="284"/>
        <w:jc w:val="both"/>
        <w:rPr>
          <w:rFonts w:asciiTheme="majorBidi" w:hAnsiTheme="majorBidi" w:cstheme="majorBidi"/>
          <w:sz w:val="24"/>
          <w:szCs w:val="24"/>
        </w:rPr>
      </w:pPr>
    </w:p>
    <w:p w:rsidR="002D72E1" w:rsidRPr="00964844" w:rsidRDefault="002D72E1" w:rsidP="00964844">
      <w:pPr>
        <w:pStyle w:val="ListParagraph"/>
        <w:numPr>
          <w:ilvl w:val="0"/>
          <w:numId w:val="1"/>
        </w:numPr>
        <w:ind w:left="284" w:hanging="284"/>
        <w:jc w:val="both"/>
        <w:rPr>
          <w:rFonts w:asciiTheme="majorBidi" w:hAnsiTheme="majorBidi" w:cstheme="majorBidi"/>
          <w:sz w:val="24"/>
          <w:szCs w:val="24"/>
        </w:rPr>
      </w:pPr>
      <w:proofErr w:type="spellStart"/>
      <w:r w:rsidRPr="00964844">
        <w:rPr>
          <w:rFonts w:asciiTheme="majorBidi" w:hAnsiTheme="majorBidi" w:cstheme="majorBidi"/>
          <w:sz w:val="24"/>
          <w:szCs w:val="24"/>
        </w:rPr>
        <w:t>Musyahadah</w:t>
      </w:r>
      <w:proofErr w:type="spellEnd"/>
    </w:p>
    <w:p w:rsidR="007E255A" w:rsidRPr="007E255A" w:rsidRDefault="00964844" w:rsidP="007E255A">
      <w:pPr>
        <w:pStyle w:val="NormalWeb"/>
        <w:shd w:val="clear" w:color="auto" w:fill="FFFFFF"/>
        <w:spacing w:before="0" w:beforeAutospacing="0" w:after="120" w:afterAutospacing="0"/>
        <w:ind w:left="284"/>
        <w:textAlignment w:val="baseline"/>
        <w:rPr>
          <w:rFonts w:asciiTheme="majorBidi" w:hAnsiTheme="majorBidi" w:cstheme="majorBidi"/>
          <w:color w:val="000000" w:themeColor="text1"/>
        </w:rPr>
      </w:pPr>
      <w:proofErr w:type="spellStart"/>
      <w:r w:rsidRPr="00964844">
        <w:rPr>
          <w:rFonts w:asciiTheme="majorBidi" w:hAnsiTheme="majorBidi" w:cstheme="majorBidi"/>
        </w:rPr>
        <w:t>Secara</w:t>
      </w:r>
      <w:proofErr w:type="spellEnd"/>
      <w:r w:rsidRPr="00964844">
        <w:rPr>
          <w:rFonts w:asciiTheme="majorBidi" w:hAnsiTheme="majorBidi" w:cstheme="majorBidi"/>
        </w:rPr>
        <w:t xml:space="preserve"> </w:t>
      </w:r>
      <w:proofErr w:type="spellStart"/>
      <w:r w:rsidR="002D72E1" w:rsidRPr="00964844">
        <w:rPr>
          <w:rFonts w:asciiTheme="majorBidi" w:hAnsiTheme="majorBidi" w:cstheme="majorBidi"/>
        </w:rPr>
        <w:t>harfiah</w:t>
      </w:r>
      <w:proofErr w:type="spellEnd"/>
      <w:r w:rsidR="002D72E1" w:rsidRPr="00964844">
        <w:rPr>
          <w:rFonts w:asciiTheme="majorBidi" w:hAnsiTheme="majorBidi" w:cstheme="majorBidi"/>
        </w:rPr>
        <w:t xml:space="preserve"> </w:t>
      </w:r>
      <w:proofErr w:type="spellStart"/>
      <w:r w:rsidRPr="00964844">
        <w:rPr>
          <w:rFonts w:asciiTheme="majorBidi" w:hAnsiTheme="majorBidi" w:cstheme="majorBidi"/>
        </w:rPr>
        <w:t>musyahadah</w:t>
      </w:r>
      <w:proofErr w:type="spellEnd"/>
      <w:r w:rsidRPr="00964844">
        <w:rPr>
          <w:rFonts w:asciiTheme="majorBidi" w:hAnsiTheme="majorBidi" w:cstheme="majorBidi"/>
        </w:rPr>
        <w:t xml:space="preserve"> </w:t>
      </w:r>
      <w:proofErr w:type="spellStart"/>
      <w:r w:rsidR="002D72E1" w:rsidRPr="00964844">
        <w:rPr>
          <w:rFonts w:asciiTheme="majorBidi" w:hAnsiTheme="majorBidi" w:cstheme="majorBidi"/>
        </w:rPr>
        <w:t>adalah</w:t>
      </w:r>
      <w:proofErr w:type="spellEnd"/>
      <w:r w:rsidR="002D72E1" w:rsidRPr="00964844">
        <w:rPr>
          <w:rFonts w:asciiTheme="majorBidi" w:hAnsiTheme="majorBidi" w:cstheme="majorBidi"/>
        </w:rPr>
        <w:t xml:space="preserve"> </w:t>
      </w:r>
      <w:proofErr w:type="spellStart"/>
      <w:r w:rsidR="002D72E1" w:rsidRPr="00964844">
        <w:rPr>
          <w:rFonts w:asciiTheme="majorBidi" w:hAnsiTheme="majorBidi" w:cstheme="majorBidi"/>
        </w:rPr>
        <w:t>menyaksikan</w:t>
      </w:r>
      <w:proofErr w:type="spellEnd"/>
      <w:r w:rsidR="002D72E1" w:rsidRPr="00964844">
        <w:rPr>
          <w:rFonts w:asciiTheme="majorBidi" w:hAnsiTheme="majorBidi" w:cstheme="majorBidi"/>
        </w:rPr>
        <w:t xml:space="preserve"> </w:t>
      </w:r>
      <w:proofErr w:type="spellStart"/>
      <w:r w:rsidR="002D72E1" w:rsidRPr="00964844">
        <w:rPr>
          <w:rFonts w:asciiTheme="majorBidi" w:hAnsiTheme="majorBidi" w:cstheme="majorBidi"/>
        </w:rPr>
        <w:t>dengan</w:t>
      </w:r>
      <w:proofErr w:type="spellEnd"/>
      <w:r w:rsidR="002D72E1" w:rsidRPr="00964844">
        <w:rPr>
          <w:rFonts w:asciiTheme="majorBidi" w:hAnsiTheme="majorBidi" w:cstheme="majorBidi"/>
        </w:rPr>
        <w:t xml:space="preserve"> </w:t>
      </w:r>
      <w:proofErr w:type="spellStart"/>
      <w:r w:rsidR="002D72E1" w:rsidRPr="00964844">
        <w:rPr>
          <w:rFonts w:asciiTheme="majorBidi" w:hAnsiTheme="majorBidi" w:cstheme="majorBidi"/>
        </w:rPr>
        <w:t>mata</w:t>
      </w:r>
      <w:proofErr w:type="spellEnd"/>
      <w:r w:rsidR="002D72E1" w:rsidRPr="00964844">
        <w:rPr>
          <w:rFonts w:asciiTheme="majorBidi" w:hAnsiTheme="majorBidi" w:cstheme="majorBidi"/>
        </w:rPr>
        <w:t xml:space="preserve"> </w:t>
      </w:r>
      <w:proofErr w:type="spellStart"/>
      <w:r w:rsidR="002D72E1" w:rsidRPr="00964844">
        <w:rPr>
          <w:rFonts w:asciiTheme="majorBidi" w:hAnsiTheme="majorBidi" w:cstheme="majorBidi"/>
        </w:rPr>
        <w:t>kepala</w:t>
      </w:r>
      <w:proofErr w:type="spellEnd"/>
      <w:r w:rsidR="002D72E1" w:rsidRPr="00964844">
        <w:rPr>
          <w:rFonts w:asciiTheme="majorBidi" w:hAnsiTheme="majorBidi" w:cstheme="majorBidi"/>
        </w:rPr>
        <w:t xml:space="preserve">, </w:t>
      </w:r>
      <w:proofErr w:type="spellStart"/>
      <w:r w:rsidR="002D72E1" w:rsidRPr="00964844">
        <w:rPr>
          <w:rFonts w:asciiTheme="majorBidi" w:hAnsiTheme="majorBidi" w:cstheme="majorBidi"/>
        </w:rPr>
        <w:t>Seorang</w:t>
      </w:r>
      <w:proofErr w:type="spellEnd"/>
      <w:r w:rsidR="002D72E1" w:rsidRPr="00964844">
        <w:rPr>
          <w:rFonts w:asciiTheme="majorBidi" w:hAnsiTheme="majorBidi" w:cstheme="majorBidi"/>
        </w:rPr>
        <w:t xml:space="preserve"> </w:t>
      </w:r>
      <w:proofErr w:type="spellStart"/>
      <w:proofErr w:type="gramStart"/>
      <w:r w:rsidR="002D72E1" w:rsidRPr="00964844">
        <w:rPr>
          <w:rFonts w:asciiTheme="majorBidi" w:hAnsiTheme="majorBidi" w:cstheme="majorBidi"/>
        </w:rPr>
        <w:t>sufi</w:t>
      </w:r>
      <w:proofErr w:type="spellEnd"/>
      <w:proofErr w:type="gramEnd"/>
      <w:r w:rsidR="002D72E1" w:rsidRPr="00964844">
        <w:rPr>
          <w:rFonts w:asciiTheme="majorBidi" w:hAnsiTheme="majorBidi" w:cstheme="majorBidi"/>
        </w:rPr>
        <w:t xml:space="preserve"> </w:t>
      </w:r>
      <w:proofErr w:type="spellStart"/>
      <w:r w:rsidR="002D72E1" w:rsidRPr="00964844">
        <w:rPr>
          <w:rFonts w:asciiTheme="majorBidi" w:hAnsiTheme="majorBidi" w:cstheme="majorBidi"/>
        </w:rPr>
        <w:t>dikatakan</w:t>
      </w:r>
      <w:proofErr w:type="spellEnd"/>
      <w:r w:rsidR="002D72E1" w:rsidRPr="00964844">
        <w:rPr>
          <w:rFonts w:asciiTheme="majorBidi" w:hAnsiTheme="majorBidi" w:cstheme="majorBidi"/>
        </w:rPr>
        <w:t xml:space="preserve"> </w:t>
      </w:r>
      <w:proofErr w:type="spellStart"/>
      <w:r w:rsidR="002D72E1" w:rsidRPr="00964844">
        <w:rPr>
          <w:rFonts w:asciiTheme="majorBidi" w:hAnsiTheme="majorBidi" w:cstheme="majorBidi"/>
        </w:rPr>
        <w:t>sudah</w:t>
      </w:r>
      <w:proofErr w:type="spellEnd"/>
      <w:r w:rsidR="002D72E1" w:rsidRPr="00964844">
        <w:rPr>
          <w:rFonts w:asciiTheme="majorBidi" w:hAnsiTheme="majorBidi" w:cstheme="majorBidi"/>
        </w:rPr>
        <w:t xml:space="preserve"> </w:t>
      </w:r>
      <w:proofErr w:type="spellStart"/>
      <w:r w:rsidR="002D72E1" w:rsidRPr="00964844">
        <w:rPr>
          <w:rFonts w:asciiTheme="majorBidi" w:hAnsiTheme="majorBidi" w:cstheme="majorBidi"/>
        </w:rPr>
        <w:t>mencapai</w:t>
      </w:r>
      <w:proofErr w:type="spellEnd"/>
      <w:r w:rsidR="002D72E1" w:rsidRPr="00964844">
        <w:rPr>
          <w:rFonts w:asciiTheme="majorBidi" w:hAnsiTheme="majorBidi" w:cstheme="majorBidi"/>
        </w:rPr>
        <w:t xml:space="preserve"> </w:t>
      </w:r>
      <w:proofErr w:type="spellStart"/>
      <w:r w:rsidR="002D72E1" w:rsidRPr="00964844">
        <w:rPr>
          <w:rFonts w:asciiTheme="majorBidi" w:hAnsiTheme="majorBidi" w:cstheme="majorBidi"/>
        </w:rPr>
        <w:t>musyahadah</w:t>
      </w:r>
      <w:proofErr w:type="spellEnd"/>
      <w:r w:rsidR="002D72E1" w:rsidRPr="00964844">
        <w:rPr>
          <w:rFonts w:asciiTheme="majorBidi" w:hAnsiTheme="majorBidi" w:cstheme="majorBidi"/>
        </w:rPr>
        <w:t xml:space="preserve"> </w:t>
      </w:r>
      <w:proofErr w:type="spellStart"/>
      <w:r w:rsidR="002D72E1" w:rsidRPr="00964844">
        <w:rPr>
          <w:rFonts w:asciiTheme="majorBidi" w:hAnsiTheme="majorBidi" w:cstheme="majorBidi"/>
        </w:rPr>
        <w:t>apabila</w:t>
      </w:r>
      <w:proofErr w:type="spellEnd"/>
      <w:r w:rsidR="002D72E1" w:rsidRPr="00964844">
        <w:rPr>
          <w:rFonts w:asciiTheme="majorBidi" w:hAnsiTheme="majorBidi" w:cstheme="majorBidi"/>
        </w:rPr>
        <w:t xml:space="preserve"> </w:t>
      </w:r>
      <w:proofErr w:type="spellStart"/>
      <w:r w:rsidR="002D72E1" w:rsidRPr="00964844">
        <w:rPr>
          <w:rFonts w:asciiTheme="majorBidi" w:hAnsiTheme="majorBidi" w:cstheme="majorBidi"/>
        </w:rPr>
        <w:t>sudah</w:t>
      </w:r>
      <w:proofErr w:type="spellEnd"/>
      <w:r w:rsidR="002D72E1" w:rsidRPr="00964844">
        <w:rPr>
          <w:rFonts w:asciiTheme="majorBidi" w:hAnsiTheme="majorBidi" w:cstheme="majorBidi"/>
        </w:rPr>
        <w:t xml:space="preserve"> </w:t>
      </w:r>
      <w:proofErr w:type="spellStart"/>
      <w:r w:rsidR="002D72E1" w:rsidRPr="00964844">
        <w:rPr>
          <w:rFonts w:asciiTheme="majorBidi" w:hAnsiTheme="majorBidi" w:cstheme="majorBidi"/>
        </w:rPr>
        <w:t>bisa</w:t>
      </w:r>
      <w:proofErr w:type="spellEnd"/>
      <w:r w:rsidR="002D72E1" w:rsidRPr="00964844">
        <w:rPr>
          <w:rFonts w:asciiTheme="majorBidi" w:hAnsiTheme="majorBidi" w:cstheme="majorBidi"/>
        </w:rPr>
        <w:t xml:space="preserve"> </w:t>
      </w:r>
      <w:proofErr w:type="spellStart"/>
      <w:r w:rsidR="002D72E1" w:rsidRPr="00964844">
        <w:rPr>
          <w:rFonts w:asciiTheme="majorBidi" w:hAnsiTheme="majorBidi" w:cstheme="majorBidi"/>
        </w:rPr>
        <w:t>merasakan</w:t>
      </w:r>
      <w:proofErr w:type="spellEnd"/>
      <w:r w:rsidR="002D72E1" w:rsidRPr="00964844">
        <w:rPr>
          <w:rFonts w:asciiTheme="majorBidi" w:hAnsiTheme="majorBidi" w:cstheme="majorBidi"/>
        </w:rPr>
        <w:t xml:space="preserve"> </w:t>
      </w:r>
      <w:proofErr w:type="spellStart"/>
      <w:r w:rsidR="002D72E1" w:rsidRPr="00964844">
        <w:rPr>
          <w:rFonts w:asciiTheme="majorBidi" w:hAnsiTheme="majorBidi" w:cstheme="majorBidi"/>
        </w:rPr>
        <w:t>bahwa</w:t>
      </w:r>
      <w:proofErr w:type="spellEnd"/>
      <w:r w:rsidR="002D72E1" w:rsidRPr="00964844">
        <w:rPr>
          <w:rFonts w:asciiTheme="majorBidi" w:hAnsiTheme="majorBidi" w:cstheme="majorBidi"/>
        </w:rPr>
        <w:t xml:space="preserve"> Allah </w:t>
      </w:r>
      <w:proofErr w:type="spellStart"/>
      <w:r w:rsidR="002D72E1" w:rsidRPr="00964844">
        <w:rPr>
          <w:rFonts w:asciiTheme="majorBidi" w:hAnsiTheme="majorBidi" w:cstheme="majorBidi"/>
        </w:rPr>
        <w:t>telah</w:t>
      </w:r>
      <w:proofErr w:type="spellEnd"/>
      <w:r w:rsidR="002D72E1" w:rsidRPr="00964844">
        <w:rPr>
          <w:rFonts w:asciiTheme="majorBidi" w:hAnsiTheme="majorBidi" w:cstheme="majorBidi"/>
        </w:rPr>
        <w:t xml:space="preserve"> </w:t>
      </w:r>
      <w:proofErr w:type="spellStart"/>
      <w:r w:rsidR="002D72E1" w:rsidRPr="00964844">
        <w:rPr>
          <w:rFonts w:asciiTheme="majorBidi" w:hAnsiTheme="majorBidi" w:cstheme="majorBidi"/>
        </w:rPr>
        <w:t>hadir</w:t>
      </w:r>
      <w:proofErr w:type="spellEnd"/>
      <w:r w:rsidR="002D72E1" w:rsidRPr="00964844">
        <w:rPr>
          <w:rFonts w:asciiTheme="majorBidi" w:hAnsiTheme="majorBidi" w:cstheme="majorBidi"/>
        </w:rPr>
        <w:t xml:space="preserve"> </w:t>
      </w:r>
      <w:proofErr w:type="spellStart"/>
      <w:r w:rsidR="002D72E1" w:rsidRPr="00964844">
        <w:rPr>
          <w:rFonts w:asciiTheme="majorBidi" w:hAnsiTheme="majorBidi" w:cstheme="majorBidi"/>
        </w:rPr>
        <w:t>atau</w:t>
      </w:r>
      <w:proofErr w:type="spellEnd"/>
      <w:r w:rsidR="002D72E1" w:rsidRPr="00964844">
        <w:rPr>
          <w:rFonts w:asciiTheme="majorBidi" w:hAnsiTheme="majorBidi" w:cstheme="majorBidi"/>
        </w:rPr>
        <w:t xml:space="preserve"> Allah </w:t>
      </w:r>
      <w:proofErr w:type="spellStart"/>
      <w:r w:rsidR="002D72E1" w:rsidRPr="00964844">
        <w:rPr>
          <w:rFonts w:asciiTheme="majorBidi" w:hAnsiTheme="majorBidi" w:cstheme="majorBidi"/>
        </w:rPr>
        <w:t>telah</w:t>
      </w:r>
      <w:proofErr w:type="spellEnd"/>
      <w:r w:rsidR="002D72E1" w:rsidRPr="00964844">
        <w:rPr>
          <w:rFonts w:asciiTheme="majorBidi" w:hAnsiTheme="majorBidi" w:cstheme="majorBidi"/>
        </w:rPr>
        <w:t xml:space="preserve"> </w:t>
      </w:r>
      <w:proofErr w:type="spellStart"/>
      <w:r w:rsidR="002D72E1" w:rsidRPr="00964844">
        <w:rPr>
          <w:rFonts w:asciiTheme="majorBidi" w:hAnsiTheme="majorBidi" w:cstheme="majorBidi"/>
        </w:rPr>
        <w:t>berada</w:t>
      </w:r>
      <w:proofErr w:type="spellEnd"/>
      <w:r w:rsidR="002D72E1" w:rsidRPr="00964844">
        <w:rPr>
          <w:rFonts w:asciiTheme="majorBidi" w:hAnsiTheme="majorBidi" w:cstheme="majorBidi"/>
        </w:rPr>
        <w:t xml:space="preserve"> </w:t>
      </w:r>
      <w:proofErr w:type="spellStart"/>
      <w:r w:rsidR="002D72E1" w:rsidRPr="00964844">
        <w:rPr>
          <w:rFonts w:asciiTheme="majorBidi" w:hAnsiTheme="majorBidi" w:cstheme="majorBidi"/>
        </w:rPr>
        <w:t>dalam</w:t>
      </w:r>
      <w:proofErr w:type="spellEnd"/>
      <w:r w:rsidR="002D72E1" w:rsidRPr="00964844">
        <w:rPr>
          <w:rFonts w:asciiTheme="majorBidi" w:hAnsiTheme="majorBidi" w:cstheme="majorBidi"/>
        </w:rPr>
        <w:t xml:space="preserve"> </w:t>
      </w:r>
      <w:proofErr w:type="spellStart"/>
      <w:r w:rsidR="002D72E1" w:rsidRPr="00964844">
        <w:rPr>
          <w:rFonts w:asciiTheme="majorBidi" w:hAnsiTheme="majorBidi" w:cstheme="majorBidi"/>
        </w:rPr>
        <w:t>hatinya</w:t>
      </w:r>
      <w:proofErr w:type="spellEnd"/>
      <w:r w:rsidR="002D72E1" w:rsidRPr="00964844">
        <w:rPr>
          <w:rFonts w:asciiTheme="majorBidi" w:hAnsiTheme="majorBidi" w:cstheme="majorBidi"/>
        </w:rPr>
        <w:t>.</w:t>
      </w:r>
      <w:r w:rsidR="007E255A">
        <w:rPr>
          <w:rFonts w:asciiTheme="majorBidi" w:hAnsiTheme="majorBidi" w:cstheme="majorBidi"/>
        </w:rPr>
        <w:t xml:space="preserve"> </w:t>
      </w:r>
      <w:proofErr w:type="spellStart"/>
      <w:r w:rsidR="007E255A" w:rsidRPr="007E255A">
        <w:rPr>
          <w:rFonts w:asciiTheme="majorBidi" w:hAnsiTheme="majorBidi" w:cstheme="majorBidi"/>
          <w:color w:val="000000" w:themeColor="text1"/>
          <w:shd w:val="clear" w:color="auto" w:fill="FFFFFF"/>
        </w:rPr>
        <w:t>Menurut</w:t>
      </w:r>
      <w:proofErr w:type="spellEnd"/>
      <w:r w:rsidR="007E255A" w:rsidRPr="007E255A">
        <w:rPr>
          <w:rFonts w:asciiTheme="majorBidi" w:hAnsiTheme="majorBidi" w:cstheme="majorBidi"/>
          <w:color w:val="000000" w:themeColor="text1"/>
          <w:shd w:val="clear" w:color="auto" w:fill="FFFFFF"/>
        </w:rPr>
        <w:t xml:space="preserve"> Al </w:t>
      </w:r>
      <w:proofErr w:type="spellStart"/>
      <w:r w:rsidR="007E255A" w:rsidRPr="007E255A">
        <w:rPr>
          <w:rFonts w:asciiTheme="majorBidi" w:hAnsiTheme="majorBidi" w:cstheme="majorBidi"/>
          <w:color w:val="000000" w:themeColor="text1"/>
          <w:shd w:val="clear" w:color="auto" w:fill="FFFFFF"/>
        </w:rPr>
        <w:t>Sarraj</w:t>
      </w:r>
      <w:proofErr w:type="spellEnd"/>
      <w:r w:rsidR="007E255A" w:rsidRPr="007E255A">
        <w:rPr>
          <w:rFonts w:asciiTheme="majorBidi" w:hAnsiTheme="majorBidi" w:cstheme="majorBidi"/>
          <w:color w:val="000000" w:themeColor="text1"/>
          <w:shd w:val="clear" w:color="auto" w:fill="FFFFFF"/>
        </w:rPr>
        <w:t xml:space="preserve">, </w:t>
      </w:r>
      <w:proofErr w:type="spellStart"/>
      <w:r w:rsidR="007E255A" w:rsidRPr="007E255A">
        <w:rPr>
          <w:rFonts w:asciiTheme="majorBidi" w:hAnsiTheme="majorBidi" w:cstheme="majorBidi"/>
          <w:color w:val="000000" w:themeColor="text1"/>
          <w:shd w:val="clear" w:color="auto" w:fill="FFFFFF"/>
        </w:rPr>
        <w:t>musyahadah</w:t>
      </w:r>
      <w:proofErr w:type="spellEnd"/>
      <w:r w:rsidR="007E255A" w:rsidRPr="007E255A">
        <w:rPr>
          <w:rFonts w:asciiTheme="majorBidi" w:hAnsiTheme="majorBidi" w:cstheme="majorBidi"/>
          <w:color w:val="000000" w:themeColor="text1"/>
          <w:shd w:val="clear" w:color="auto" w:fill="FFFFFF"/>
        </w:rPr>
        <w:t xml:space="preserve"> </w:t>
      </w:r>
      <w:proofErr w:type="spellStart"/>
      <w:r w:rsidR="007E255A" w:rsidRPr="007E255A">
        <w:rPr>
          <w:rFonts w:asciiTheme="majorBidi" w:hAnsiTheme="majorBidi" w:cstheme="majorBidi"/>
          <w:color w:val="000000" w:themeColor="text1"/>
          <w:shd w:val="clear" w:color="auto" w:fill="FFFFFF"/>
        </w:rPr>
        <w:t>adalah</w:t>
      </w:r>
      <w:proofErr w:type="spellEnd"/>
      <w:r w:rsidR="007E255A" w:rsidRPr="007E255A">
        <w:rPr>
          <w:rFonts w:asciiTheme="majorBidi" w:hAnsiTheme="majorBidi" w:cstheme="majorBidi"/>
          <w:color w:val="000000" w:themeColor="text1"/>
          <w:shd w:val="clear" w:color="auto" w:fill="FFFFFF"/>
        </w:rPr>
        <w:t xml:space="preserve"> </w:t>
      </w:r>
      <w:proofErr w:type="spellStart"/>
      <w:r w:rsidR="007E255A" w:rsidRPr="007E255A">
        <w:rPr>
          <w:rFonts w:asciiTheme="majorBidi" w:hAnsiTheme="majorBidi" w:cstheme="majorBidi"/>
          <w:color w:val="000000" w:themeColor="text1"/>
          <w:shd w:val="clear" w:color="auto" w:fill="FFFFFF"/>
        </w:rPr>
        <w:t>hal</w:t>
      </w:r>
      <w:proofErr w:type="spellEnd"/>
      <w:r w:rsidR="007E255A" w:rsidRPr="007E255A">
        <w:rPr>
          <w:rFonts w:asciiTheme="majorBidi" w:hAnsiTheme="majorBidi" w:cstheme="majorBidi"/>
          <w:color w:val="000000" w:themeColor="text1"/>
          <w:shd w:val="clear" w:color="auto" w:fill="FFFFFF"/>
        </w:rPr>
        <w:t xml:space="preserve"> yang </w:t>
      </w:r>
      <w:proofErr w:type="spellStart"/>
      <w:r w:rsidR="007E255A" w:rsidRPr="007E255A">
        <w:rPr>
          <w:rFonts w:asciiTheme="majorBidi" w:hAnsiTheme="majorBidi" w:cstheme="majorBidi"/>
          <w:color w:val="000000" w:themeColor="text1"/>
          <w:shd w:val="clear" w:color="auto" w:fill="FFFFFF"/>
        </w:rPr>
        <w:t>tinggi</w:t>
      </w:r>
      <w:proofErr w:type="spellEnd"/>
      <w:r w:rsidR="007E255A" w:rsidRPr="007E255A">
        <w:rPr>
          <w:rFonts w:asciiTheme="majorBidi" w:hAnsiTheme="majorBidi" w:cstheme="majorBidi"/>
          <w:color w:val="000000" w:themeColor="text1"/>
          <w:shd w:val="clear" w:color="auto" w:fill="FFFFFF"/>
        </w:rPr>
        <w:t xml:space="preserve">, </w:t>
      </w:r>
      <w:proofErr w:type="spellStart"/>
      <w:proofErr w:type="gramStart"/>
      <w:r w:rsidR="007E255A" w:rsidRPr="007E255A">
        <w:rPr>
          <w:rFonts w:asciiTheme="majorBidi" w:hAnsiTheme="majorBidi" w:cstheme="majorBidi"/>
          <w:color w:val="000000" w:themeColor="text1"/>
          <w:shd w:val="clear" w:color="auto" w:fill="FFFFFF"/>
        </w:rPr>
        <w:t>ia</w:t>
      </w:r>
      <w:proofErr w:type="spellEnd"/>
      <w:proofErr w:type="gramEnd"/>
      <w:r w:rsidR="007E255A" w:rsidRPr="007E255A">
        <w:rPr>
          <w:rFonts w:asciiTheme="majorBidi" w:hAnsiTheme="majorBidi" w:cstheme="majorBidi"/>
          <w:color w:val="000000" w:themeColor="text1"/>
          <w:shd w:val="clear" w:color="auto" w:fill="FFFFFF"/>
        </w:rPr>
        <w:t xml:space="preserve"> </w:t>
      </w:r>
      <w:proofErr w:type="spellStart"/>
      <w:r w:rsidR="007E255A" w:rsidRPr="007E255A">
        <w:rPr>
          <w:rFonts w:asciiTheme="majorBidi" w:hAnsiTheme="majorBidi" w:cstheme="majorBidi"/>
          <w:color w:val="000000" w:themeColor="text1"/>
          <w:shd w:val="clear" w:color="auto" w:fill="FFFFFF"/>
        </w:rPr>
        <w:t>merupakan</w:t>
      </w:r>
      <w:proofErr w:type="spellEnd"/>
      <w:r w:rsidR="007E255A" w:rsidRPr="007E255A">
        <w:rPr>
          <w:rFonts w:asciiTheme="majorBidi" w:hAnsiTheme="majorBidi" w:cstheme="majorBidi"/>
          <w:color w:val="000000" w:themeColor="text1"/>
          <w:shd w:val="clear" w:color="auto" w:fill="FFFFFF"/>
        </w:rPr>
        <w:t xml:space="preserve"> </w:t>
      </w:r>
      <w:proofErr w:type="spellStart"/>
      <w:r w:rsidR="007E255A" w:rsidRPr="007E255A">
        <w:rPr>
          <w:rFonts w:asciiTheme="majorBidi" w:hAnsiTheme="majorBidi" w:cstheme="majorBidi"/>
          <w:color w:val="000000" w:themeColor="text1"/>
          <w:shd w:val="clear" w:color="auto" w:fill="FFFFFF"/>
        </w:rPr>
        <w:t>gambaran-gambaran</w:t>
      </w:r>
      <w:proofErr w:type="spellEnd"/>
      <w:r w:rsidR="007E255A" w:rsidRPr="007E255A">
        <w:rPr>
          <w:rFonts w:asciiTheme="majorBidi" w:hAnsiTheme="majorBidi" w:cstheme="majorBidi"/>
          <w:color w:val="000000" w:themeColor="text1"/>
          <w:shd w:val="clear" w:color="auto" w:fill="FFFFFF"/>
        </w:rPr>
        <w:t xml:space="preserve"> yang </w:t>
      </w:r>
      <w:proofErr w:type="spellStart"/>
      <w:r w:rsidR="007E255A" w:rsidRPr="007E255A">
        <w:rPr>
          <w:rFonts w:asciiTheme="majorBidi" w:hAnsiTheme="majorBidi" w:cstheme="majorBidi"/>
          <w:color w:val="000000" w:themeColor="text1"/>
          <w:shd w:val="clear" w:color="auto" w:fill="FFFFFF"/>
        </w:rPr>
        <w:t>menambah</w:t>
      </w:r>
      <w:proofErr w:type="spellEnd"/>
      <w:r w:rsidR="007E255A" w:rsidRPr="007E255A">
        <w:rPr>
          <w:rFonts w:asciiTheme="majorBidi" w:hAnsiTheme="majorBidi" w:cstheme="majorBidi"/>
          <w:color w:val="000000" w:themeColor="text1"/>
          <w:shd w:val="clear" w:color="auto" w:fill="FFFFFF"/>
        </w:rPr>
        <w:t xml:space="preserve"> </w:t>
      </w:r>
      <w:proofErr w:type="spellStart"/>
      <w:r w:rsidR="007E255A" w:rsidRPr="007E255A">
        <w:rPr>
          <w:rFonts w:asciiTheme="majorBidi" w:hAnsiTheme="majorBidi" w:cstheme="majorBidi"/>
          <w:color w:val="000000" w:themeColor="text1"/>
          <w:shd w:val="clear" w:color="auto" w:fill="FFFFFF"/>
        </w:rPr>
        <w:t>hakikat</w:t>
      </w:r>
      <w:proofErr w:type="spellEnd"/>
      <w:r w:rsidR="007E255A" w:rsidRPr="007E255A">
        <w:rPr>
          <w:rFonts w:asciiTheme="majorBidi" w:hAnsiTheme="majorBidi" w:cstheme="majorBidi"/>
          <w:color w:val="000000" w:themeColor="text1"/>
          <w:shd w:val="clear" w:color="auto" w:fill="FFFFFF"/>
        </w:rPr>
        <w:t xml:space="preserve"> </w:t>
      </w:r>
      <w:proofErr w:type="spellStart"/>
      <w:r w:rsidR="007E255A" w:rsidRPr="007E255A">
        <w:rPr>
          <w:rFonts w:asciiTheme="majorBidi" w:hAnsiTheme="majorBidi" w:cstheme="majorBidi"/>
          <w:color w:val="000000" w:themeColor="text1"/>
          <w:shd w:val="clear" w:color="auto" w:fill="FFFFFF"/>
        </w:rPr>
        <w:t>keyakinan</w:t>
      </w:r>
      <w:proofErr w:type="spellEnd"/>
      <w:r w:rsidR="007E255A" w:rsidRPr="007E255A">
        <w:rPr>
          <w:rFonts w:asciiTheme="majorBidi" w:hAnsiTheme="majorBidi" w:cstheme="majorBidi"/>
          <w:color w:val="000000" w:themeColor="text1"/>
          <w:shd w:val="clear" w:color="auto" w:fill="FFFFFF"/>
        </w:rPr>
        <w:t xml:space="preserve">. </w:t>
      </w:r>
      <w:proofErr w:type="spellStart"/>
      <w:r w:rsidR="007E255A" w:rsidRPr="007E255A">
        <w:rPr>
          <w:rFonts w:asciiTheme="majorBidi" w:hAnsiTheme="majorBidi" w:cstheme="majorBidi"/>
          <w:color w:val="000000" w:themeColor="text1"/>
          <w:shd w:val="clear" w:color="auto" w:fill="FFFFFF"/>
        </w:rPr>
        <w:t>Tingginya</w:t>
      </w:r>
      <w:proofErr w:type="spellEnd"/>
      <w:r w:rsidR="007E255A" w:rsidRPr="007E255A">
        <w:rPr>
          <w:rFonts w:asciiTheme="majorBidi" w:hAnsiTheme="majorBidi" w:cstheme="majorBidi"/>
          <w:color w:val="000000" w:themeColor="text1"/>
          <w:shd w:val="clear" w:color="auto" w:fill="FFFFFF"/>
        </w:rPr>
        <w:t xml:space="preserve"> </w:t>
      </w:r>
      <w:proofErr w:type="spellStart"/>
      <w:r w:rsidR="007E255A" w:rsidRPr="007E255A">
        <w:rPr>
          <w:rFonts w:asciiTheme="majorBidi" w:hAnsiTheme="majorBidi" w:cstheme="majorBidi"/>
          <w:color w:val="000000" w:themeColor="text1"/>
          <w:shd w:val="clear" w:color="auto" w:fill="FFFFFF"/>
        </w:rPr>
        <w:t>hal</w:t>
      </w:r>
      <w:proofErr w:type="spellEnd"/>
      <w:r w:rsidR="007E255A" w:rsidRPr="007E255A">
        <w:rPr>
          <w:rFonts w:asciiTheme="majorBidi" w:hAnsiTheme="majorBidi" w:cstheme="majorBidi"/>
          <w:color w:val="000000" w:themeColor="text1"/>
          <w:shd w:val="clear" w:color="auto" w:fill="FFFFFF"/>
        </w:rPr>
        <w:t xml:space="preserve"> </w:t>
      </w:r>
      <w:proofErr w:type="spellStart"/>
      <w:r w:rsidR="007E255A" w:rsidRPr="007E255A">
        <w:rPr>
          <w:rFonts w:asciiTheme="majorBidi" w:hAnsiTheme="majorBidi" w:cstheme="majorBidi"/>
          <w:color w:val="000000" w:themeColor="text1"/>
          <w:shd w:val="clear" w:color="auto" w:fill="FFFFFF"/>
        </w:rPr>
        <w:t>Musyahadah</w:t>
      </w:r>
      <w:proofErr w:type="spellEnd"/>
      <w:r w:rsidR="007E255A" w:rsidRPr="007E255A">
        <w:rPr>
          <w:rFonts w:asciiTheme="majorBidi" w:hAnsiTheme="majorBidi" w:cstheme="majorBidi"/>
          <w:color w:val="000000" w:themeColor="text1"/>
          <w:shd w:val="clear" w:color="auto" w:fill="FFFFFF"/>
        </w:rPr>
        <w:t xml:space="preserve"> </w:t>
      </w:r>
      <w:proofErr w:type="spellStart"/>
      <w:r w:rsidR="007E255A" w:rsidRPr="007E255A">
        <w:rPr>
          <w:rFonts w:asciiTheme="majorBidi" w:hAnsiTheme="majorBidi" w:cstheme="majorBidi"/>
          <w:color w:val="000000" w:themeColor="text1"/>
          <w:shd w:val="clear" w:color="auto" w:fill="FFFFFF"/>
        </w:rPr>
        <w:t>ini</w:t>
      </w:r>
      <w:proofErr w:type="spellEnd"/>
      <w:r w:rsidR="007E255A" w:rsidRPr="007E255A">
        <w:rPr>
          <w:rFonts w:asciiTheme="majorBidi" w:hAnsiTheme="majorBidi" w:cstheme="majorBidi"/>
          <w:color w:val="000000" w:themeColor="text1"/>
          <w:shd w:val="clear" w:color="auto" w:fill="FFFFFF"/>
        </w:rPr>
        <w:t xml:space="preserve"> </w:t>
      </w:r>
      <w:proofErr w:type="spellStart"/>
      <w:r w:rsidR="007E255A" w:rsidRPr="007E255A">
        <w:rPr>
          <w:rFonts w:asciiTheme="majorBidi" w:hAnsiTheme="majorBidi" w:cstheme="majorBidi"/>
          <w:color w:val="000000" w:themeColor="text1"/>
          <w:shd w:val="clear" w:color="auto" w:fill="FFFFFF"/>
        </w:rPr>
        <w:t>ditunjukkan</w:t>
      </w:r>
      <w:proofErr w:type="spellEnd"/>
      <w:r w:rsidR="007E255A" w:rsidRPr="007E255A">
        <w:rPr>
          <w:rFonts w:asciiTheme="majorBidi" w:hAnsiTheme="majorBidi" w:cstheme="majorBidi"/>
          <w:color w:val="000000" w:themeColor="text1"/>
          <w:shd w:val="clear" w:color="auto" w:fill="FFFFFF"/>
        </w:rPr>
        <w:t xml:space="preserve"> </w:t>
      </w:r>
      <w:proofErr w:type="spellStart"/>
      <w:r w:rsidR="007E255A" w:rsidRPr="007E255A">
        <w:rPr>
          <w:rFonts w:asciiTheme="majorBidi" w:hAnsiTheme="majorBidi" w:cstheme="majorBidi"/>
          <w:color w:val="000000" w:themeColor="text1"/>
          <w:shd w:val="clear" w:color="auto" w:fill="FFFFFF"/>
        </w:rPr>
        <w:t>oleh</w:t>
      </w:r>
      <w:proofErr w:type="spellEnd"/>
      <w:r w:rsidR="007E255A" w:rsidRPr="007E255A">
        <w:rPr>
          <w:rFonts w:asciiTheme="majorBidi" w:hAnsiTheme="majorBidi" w:cstheme="majorBidi"/>
          <w:color w:val="000000" w:themeColor="text1"/>
          <w:shd w:val="clear" w:color="auto" w:fill="FFFFFF"/>
        </w:rPr>
        <w:t xml:space="preserve"> </w:t>
      </w:r>
      <w:proofErr w:type="spellStart"/>
      <w:r w:rsidR="007E255A" w:rsidRPr="007E255A">
        <w:rPr>
          <w:rFonts w:asciiTheme="majorBidi" w:hAnsiTheme="majorBidi" w:cstheme="majorBidi"/>
          <w:color w:val="000000" w:themeColor="text1"/>
          <w:shd w:val="clear" w:color="auto" w:fill="FFFFFF"/>
        </w:rPr>
        <w:t>firman</w:t>
      </w:r>
      <w:proofErr w:type="spellEnd"/>
      <w:r w:rsidR="007E255A" w:rsidRPr="007E255A">
        <w:rPr>
          <w:rFonts w:asciiTheme="majorBidi" w:hAnsiTheme="majorBidi" w:cstheme="majorBidi"/>
          <w:color w:val="000000" w:themeColor="text1"/>
          <w:shd w:val="clear" w:color="auto" w:fill="FFFFFF"/>
        </w:rPr>
        <w:t xml:space="preserve"> Allah</w:t>
      </w:r>
      <w:r w:rsidR="007E255A" w:rsidRPr="007E255A">
        <w:rPr>
          <w:rFonts w:asciiTheme="majorBidi" w:hAnsiTheme="majorBidi" w:cstheme="majorBidi"/>
          <w:color w:val="000000" w:themeColor="text1"/>
          <w:shd w:val="clear" w:color="auto" w:fill="FFFFFF"/>
        </w:rPr>
        <w:t xml:space="preserve">. </w:t>
      </w:r>
      <w:r w:rsidR="007E255A" w:rsidRPr="007E255A">
        <w:rPr>
          <w:rFonts w:asciiTheme="majorBidi" w:hAnsiTheme="majorBidi" w:cstheme="majorBidi"/>
          <w:color w:val="000000" w:themeColor="text1"/>
        </w:rPr>
        <w:t xml:space="preserve">Hal </w:t>
      </w:r>
      <w:proofErr w:type="spellStart"/>
      <w:r w:rsidR="007E255A" w:rsidRPr="007E255A">
        <w:rPr>
          <w:rFonts w:asciiTheme="majorBidi" w:hAnsiTheme="majorBidi" w:cstheme="majorBidi"/>
          <w:color w:val="000000" w:themeColor="text1"/>
        </w:rPr>
        <w:t>Musyahadah</w:t>
      </w:r>
      <w:proofErr w:type="spellEnd"/>
      <w:r w:rsidR="007E255A" w:rsidRPr="007E255A">
        <w:rPr>
          <w:rFonts w:asciiTheme="majorBidi" w:hAnsiTheme="majorBidi" w:cstheme="majorBidi"/>
          <w:color w:val="000000" w:themeColor="text1"/>
        </w:rPr>
        <w:t xml:space="preserve"> </w:t>
      </w:r>
      <w:proofErr w:type="spellStart"/>
      <w:r w:rsidR="007E255A" w:rsidRPr="007E255A">
        <w:rPr>
          <w:rFonts w:asciiTheme="majorBidi" w:hAnsiTheme="majorBidi" w:cstheme="majorBidi"/>
          <w:color w:val="000000" w:themeColor="text1"/>
        </w:rPr>
        <w:t>ini</w:t>
      </w:r>
      <w:proofErr w:type="spellEnd"/>
      <w:r w:rsidR="007E255A" w:rsidRPr="007E255A">
        <w:rPr>
          <w:rFonts w:asciiTheme="majorBidi" w:hAnsiTheme="majorBidi" w:cstheme="majorBidi"/>
          <w:color w:val="000000" w:themeColor="text1"/>
        </w:rPr>
        <w:t xml:space="preserve"> </w:t>
      </w:r>
      <w:proofErr w:type="spellStart"/>
      <w:r w:rsidR="007E255A" w:rsidRPr="007E255A">
        <w:rPr>
          <w:rFonts w:asciiTheme="majorBidi" w:hAnsiTheme="majorBidi" w:cstheme="majorBidi"/>
          <w:color w:val="000000" w:themeColor="text1"/>
        </w:rPr>
        <w:t>dapat</w:t>
      </w:r>
      <w:proofErr w:type="spellEnd"/>
      <w:r w:rsidR="007E255A" w:rsidRPr="007E255A">
        <w:rPr>
          <w:rFonts w:asciiTheme="majorBidi" w:hAnsiTheme="majorBidi" w:cstheme="majorBidi"/>
          <w:color w:val="000000" w:themeColor="text1"/>
        </w:rPr>
        <w:t xml:space="preserve"> </w:t>
      </w:r>
      <w:proofErr w:type="spellStart"/>
      <w:r w:rsidR="007E255A" w:rsidRPr="007E255A">
        <w:rPr>
          <w:rFonts w:asciiTheme="majorBidi" w:hAnsiTheme="majorBidi" w:cstheme="majorBidi"/>
          <w:color w:val="000000" w:themeColor="text1"/>
        </w:rPr>
        <w:t>dikatakan</w:t>
      </w:r>
      <w:proofErr w:type="spellEnd"/>
      <w:r w:rsidR="007E255A" w:rsidRPr="007E255A">
        <w:rPr>
          <w:rFonts w:asciiTheme="majorBidi" w:hAnsiTheme="majorBidi" w:cstheme="majorBidi"/>
          <w:color w:val="000000" w:themeColor="text1"/>
        </w:rPr>
        <w:t xml:space="preserve"> </w:t>
      </w:r>
      <w:proofErr w:type="spellStart"/>
      <w:r w:rsidR="007E255A" w:rsidRPr="007E255A">
        <w:rPr>
          <w:rFonts w:asciiTheme="majorBidi" w:hAnsiTheme="majorBidi" w:cstheme="majorBidi"/>
          <w:color w:val="000000" w:themeColor="text1"/>
        </w:rPr>
        <w:t>merupakan</w:t>
      </w:r>
      <w:proofErr w:type="spellEnd"/>
      <w:r w:rsidR="007E255A" w:rsidRPr="007E255A">
        <w:rPr>
          <w:rFonts w:asciiTheme="majorBidi" w:hAnsiTheme="majorBidi" w:cstheme="majorBidi"/>
          <w:color w:val="000000" w:themeColor="text1"/>
        </w:rPr>
        <w:t xml:space="preserve"> </w:t>
      </w:r>
      <w:proofErr w:type="spellStart"/>
      <w:r w:rsidR="007E255A" w:rsidRPr="007E255A">
        <w:rPr>
          <w:rFonts w:asciiTheme="majorBidi" w:hAnsiTheme="majorBidi" w:cstheme="majorBidi"/>
          <w:color w:val="000000" w:themeColor="text1"/>
        </w:rPr>
        <w:t>tujuan</w:t>
      </w:r>
      <w:proofErr w:type="spellEnd"/>
      <w:r w:rsidR="007E255A" w:rsidRPr="007E255A">
        <w:rPr>
          <w:rFonts w:asciiTheme="majorBidi" w:hAnsiTheme="majorBidi" w:cstheme="majorBidi"/>
          <w:color w:val="000000" w:themeColor="text1"/>
        </w:rPr>
        <w:t xml:space="preserve"> </w:t>
      </w:r>
      <w:proofErr w:type="spellStart"/>
      <w:r w:rsidR="007E255A" w:rsidRPr="007E255A">
        <w:rPr>
          <w:rFonts w:asciiTheme="majorBidi" w:hAnsiTheme="majorBidi" w:cstheme="majorBidi"/>
          <w:color w:val="000000" w:themeColor="text1"/>
        </w:rPr>
        <w:t>akhir</w:t>
      </w:r>
      <w:proofErr w:type="spellEnd"/>
      <w:r w:rsidR="007E255A" w:rsidRPr="007E255A">
        <w:rPr>
          <w:rFonts w:asciiTheme="majorBidi" w:hAnsiTheme="majorBidi" w:cstheme="majorBidi"/>
          <w:color w:val="000000" w:themeColor="text1"/>
        </w:rPr>
        <w:t xml:space="preserve"> </w:t>
      </w:r>
      <w:proofErr w:type="spellStart"/>
      <w:r w:rsidR="007E255A" w:rsidRPr="007E255A">
        <w:rPr>
          <w:rFonts w:asciiTheme="majorBidi" w:hAnsiTheme="majorBidi" w:cstheme="majorBidi"/>
          <w:color w:val="000000" w:themeColor="text1"/>
        </w:rPr>
        <w:t>dari</w:t>
      </w:r>
      <w:proofErr w:type="spellEnd"/>
      <w:r w:rsidR="007E255A" w:rsidRPr="007E255A">
        <w:rPr>
          <w:rFonts w:asciiTheme="majorBidi" w:hAnsiTheme="majorBidi" w:cstheme="majorBidi"/>
          <w:color w:val="000000" w:themeColor="text1"/>
        </w:rPr>
        <w:t xml:space="preserve"> </w:t>
      </w:r>
      <w:proofErr w:type="spellStart"/>
      <w:r w:rsidR="007E255A" w:rsidRPr="007E255A">
        <w:rPr>
          <w:rFonts w:asciiTheme="majorBidi" w:hAnsiTheme="majorBidi" w:cstheme="majorBidi"/>
          <w:color w:val="000000" w:themeColor="text1"/>
        </w:rPr>
        <w:t>tasawuf</w:t>
      </w:r>
      <w:proofErr w:type="spellEnd"/>
      <w:r w:rsidR="007E255A" w:rsidRPr="007E255A">
        <w:rPr>
          <w:rFonts w:asciiTheme="majorBidi" w:hAnsiTheme="majorBidi" w:cstheme="majorBidi"/>
          <w:color w:val="000000" w:themeColor="text1"/>
        </w:rPr>
        <w:t xml:space="preserve">, </w:t>
      </w:r>
      <w:proofErr w:type="spellStart"/>
      <w:r w:rsidR="007E255A" w:rsidRPr="007E255A">
        <w:rPr>
          <w:rFonts w:asciiTheme="majorBidi" w:hAnsiTheme="majorBidi" w:cstheme="majorBidi"/>
          <w:color w:val="000000" w:themeColor="text1"/>
        </w:rPr>
        <w:t>yakni</w:t>
      </w:r>
      <w:proofErr w:type="spellEnd"/>
      <w:r w:rsidR="007E255A" w:rsidRPr="007E255A">
        <w:rPr>
          <w:rFonts w:asciiTheme="majorBidi" w:hAnsiTheme="majorBidi" w:cstheme="majorBidi"/>
          <w:color w:val="000000" w:themeColor="text1"/>
        </w:rPr>
        <w:t xml:space="preserve"> </w:t>
      </w:r>
      <w:proofErr w:type="spellStart"/>
      <w:r w:rsidR="007E255A" w:rsidRPr="007E255A">
        <w:rPr>
          <w:rFonts w:asciiTheme="majorBidi" w:hAnsiTheme="majorBidi" w:cstheme="majorBidi"/>
          <w:color w:val="000000" w:themeColor="text1"/>
        </w:rPr>
        <w:t>menemukan</w:t>
      </w:r>
      <w:proofErr w:type="spellEnd"/>
      <w:r w:rsidR="007E255A" w:rsidRPr="007E255A">
        <w:rPr>
          <w:rFonts w:asciiTheme="majorBidi" w:hAnsiTheme="majorBidi" w:cstheme="majorBidi"/>
          <w:color w:val="000000" w:themeColor="text1"/>
        </w:rPr>
        <w:t xml:space="preserve"> </w:t>
      </w:r>
      <w:proofErr w:type="spellStart"/>
      <w:r w:rsidR="007E255A" w:rsidRPr="007E255A">
        <w:rPr>
          <w:rFonts w:asciiTheme="majorBidi" w:hAnsiTheme="majorBidi" w:cstheme="majorBidi"/>
          <w:color w:val="000000" w:themeColor="text1"/>
        </w:rPr>
        <w:t>puncak</w:t>
      </w:r>
      <w:proofErr w:type="spellEnd"/>
      <w:r w:rsidR="007E255A" w:rsidRPr="007E255A">
        <w:rPr>
          <w:rFonts w:asciiTheme="majorBidi" w:hAnsiTheme="majorBidi" w:cstheme="majorBidi"/>
          <w:color w:val="000000" w:themeColor="text1"/>
        </w:rPr>
        <w:t xml:space="preserve"> </w:t>
      </w:r>
      <w:proofErr w:type="spellStart"/>
      <w:r w:rsidR="007E255A" w:rsidRPr="007E255A">
        <w:rPr>
          <w:rFonts w:asciiTheme="majorBidi" w:hAnsiTheme="majorBidi" w:cstheme="majorBidi"/>
          <w:color w:val="000000" w:themeColor="text1"/>
        </w:rPr>
        <w:t>pengalaman</w:t>
      </w:r>
      <w:proofErr w:type="spellEnd"/>
      <w:r w:rsidR="007E255A" w:rsidRPr="007E255A">
        <w:rPr>
          <w:rFonts w:asciiTheme="majorBidi" w:hAnsiTheme="majorBidi" w:cstheme="majorBidi"/>
          <w:color w:val="000000" w:themeColor="text1"/>
        </w:rPr>
        <w:t xml:space="preserve"> </w:t>
      </w:r>
      <w:proofErr w:type="spellStart"/>
      <w:r w:rsidR="007E255A" w:rsidRPr="007E255A">
        <w:rPr>
          <w:rFonts w:asciiTheme="majorBidi" w:hAnsiTheme="majorBidi" w:cstheme="majorBidi"/>
          <w:color w:val="000000" w:themeColor="text1"/>
        </w:rPr>
        <w:t>rohani</w:t>
      </w:r>
      <w:proofErr w:type="spellEnd"/>
      <w:r w:rsidR="007E255A" w:rsidRPr="007E255A">
        <w:rPr>
          <w:rFonts w:asciiTheme="majorBidi" w:hAnsiTheme="majorBidi" w:cstheme="majorBidi"/>
          <w:color w:val="000000" w:themeColor="text1"/>
        </w:rPr>
        <w:t xml:space="preserve"> </w:t>
      </w:r>
      <w:proofErr w:type="spellStart"/>
      <w:r w:rsidR="007E255A" w:rsidRPr="007E255A">
        <w:rPr>
          <w:rFonts w:asciiTheme="majorBidi" w:hAnsiTheme="majorBidi" w:cstheme="majorBidi"/>
          <w:color w:val="000000" w:themeColor="text1"/>
        </w:rPr>
        <w:t>kedekatan</w:t>
      </w:r>
      <w:proofErr w:type="spellEnd"/>
      <w:r w:rsidR="007E255A" w:rsidRPr="007E255A">
        <w:rPr>
          <w:rFonts w:asciiTheme="majorBidi" w:hAnsiTheme="majorBidi" w:cstheme="majorBidi"/>
          <w:color w:val="000000" w:themeColor="text1"/>
        </w:rPr>
        <w:t xml:space="preserve"> </w:t>
      </w:r>
      <w:proofErr w:type="spellStart"/>
      <w:r w:rsidR="007E255A" w:rsidRPr="007E255A">
        <w:rPr>
          <w:rFonts w:asciiTheme="majorBidi" w:hAnsiTheme="majorBidi" w:cstheme="majorBidi"/>
          <w:color w:val="000000" w:themeColor="text1"/>
        </w:rPr>
        <w:t>seorang</w:t>
      </w:r>
      <w:proofErr w:type="spellEnd"/>
      <w:r w:rsidR="007E255A" w:rsidRPr="007E255A">
        <w:rPr>
          <w:rFonts w:asciiTheme="majorBidi" w:hAnsiTheme="majorBidi" w:cstheme="majorBidi"/>
          <w:color w:val="000000" w:themeColor="text1"/>
        </w:rPr>
        <w:t xml:space="preserve"> </w:t>
      </w:r>
      <w:proofErr w:type="spellStart"/>
      <w:r w:rsidR="007E255A" w:rsidRPr="007E255A">
        <w:rPr>
          <w:rFonts w:asciiTheme="majorBidi" w:hAnsiTheme="majorBidi" w:cstheme="majorBidi"/>
          <w:color w:val="000000" w:themeColor="text1"/>
        </w:rPr>
        <w:t>hamba</w:t>
      </w:r>
      <w:proofErr w:type="spellEnd"/>
      <w:r w:rsidR="007E255A" w:rsidRPr="007E255A">
        <w:rPr>
          <w:rFonts w:asciiTheme="majorBidi" w:hAnsiTheme="majorBidi" w:cstheme="majorBidi"/>
          <w:color w:val="000000" w:themeColor="text1"/>
        </w:rPr>
        <w:t xml:space="preserve"> </w:t>
      </w:r>
      <w:proofErr w:type="spellStart"/>
      <w:r w:rsidR="007E255A" w:rsidRPr="007E255A">
        <w:rPr>
          <w:rFonts w:asciiTheme="majorBidi" w:hAnsiTheme="majorBidi" w:cstheme="majorBidi"/>
          <w:color w:val="000000" w:themeColor="text1"/>
        </w:rPr>
        <w:t>dengan</w:t>
      </w:r>
      <w:proofErr w:type="spellEnd"/>
      <w:r w:rsidR="007E255A" w:rsidRPr="007E255A">
        <w:rPr>
          <w:rFonts w:asciiTheme="majorBidi" w:hAnsiTheme="majorBidi" w:cstheme="majorBidi"/>
          <w:color w:val="000000" w:themeColor="text1"/>
        </w:rPr>
        <w:t xml:space="preserve"> Allah.  </w:t>
      </w:r>
      <w:proofErr w:type="spellStart"/>
      <w:r w:rsidR="007E255A" w:rsidRPr="007E255A">
        <w:rPr>
          <w:rFonts w:asciiTheme="majorBidi" w:hAnsiTheme="majorBidi" w:cstheme="majorBidi"/>
          <w:color w:val="000000" w:themeColor="text1"/>
        </w:rPr>
        <w:t>Menurut</w:t>
      </w:r>
      <w:proofErr w:type="spellEnd"/>
      <w:r w:rsidR="007E255A" w:rsidRPr="007E255A">
        <w:rPr>
          <w:rFonts w:asciiTheme="majorBidi" w:hAnsiTheme="majorBidi" w:cstheme="majorBidi"/>
          <w:color w:val="000000" w:themeColor="text1"/>
        </w:rPr>
        <w:t xml:space="preserve"> Al </w:t>
      </w:r>
      <w:proofErr w:type="spellStart"/>
      <w:r w:rsidR="007E255A" w:rsidRPr="007E255A">
        <w:rPr>
          <w:rFonts w:asciiTheme="majorBidi" w:hAnsiTheme="majorBidi" w:cstheme="majorBidi"/>
          <w:color w:val="000000" w:themeColor="text1"/>
        </w:rPr>
        <w:t>Sarraj</w:t>
      </w:r>
      <w:proofErr w:type="spellEnd"/>
      <w:r w:rsidR="007E255A" w:rsidRPr="007E255A">
        <w:rPr>
          <w:rFonts w:asciiTheme="majorBidi" w:hAnsiTheme="majorBidi" w:cstheme="majorBidi"/>
          <w:color w:val="000000" w:themeColor="text1"/>
        </w:rPr>
        <w:t xml:space="preserve"> </w:t>
      </w:r>
      <w:proofErr w:type="spellStart"/>
      <w:r w:rsidR="007E255A" w:rsidRPr="007E255A">
        <w:rPr>
          <w:rFonts w:asciiTheme="majorBidi" w:hAnsiTheme="majorBidi" w:cstheme="majorBidi"/>
          <w:color w:val="000000" w:themeColor="text1"/>
        </w:rPr>
        <w:t>ahli</w:t>
      </w:r>
      <w:proofErr w:type="spellEnd"/>
      <w:r w:rsidR="007E255A" w:rsidRPr="007E255A">
        <w:rPr>
          <w:rFonts w:asciiTheme="majorBidi" w:hAnsiTheme="majorBidi" w:cstheme="majorBidi"/>
          <w:color w:val="000000" w:themeColor="text1"/>
        </w:rPr>
        <w:t xml:space="preserve"> </w:t>
      </w:r>
      <w:proofErr w:type="spellStart"/>
      <w:r w:rsidR="007E255A" w:rsidRPr="007E255A">
        <w:rPr>
          <w:rFonts w:asciiTheme="majorBidi" w:hAnsiTheme="majorBidi" w:cstheme="majorBidi"/>
          <w:color w:val="000000" w:themeColor="text1"/>
        </w:rPr>
        <w:t>Musyahadah</w:t>
      </w:r>
      <w:proofErr w:type="spellEnd"/>
      <w:r w:rsidR="007E255A" w:rsidRPr="007E255A">
        <w:rPr>
          <w:rFonts w:asciiTheme="majorBidi" w:hAnsiTheme="majorBidi" w:cstheme="majorBidi"/>
          <w:color w:val="000000" w:themeColor="text1"/>
        </w:rPr>
        <w:t xml:space="preserve"> </w:t>
      </w:r>
      <w:proofErr w:type="spellStart"/>
      <w:r w:rsidR="007E255A" w:rsidRPr="007E255A">
        <w:rPr>
          <w:rFonts w:asciiTheme="majorBidi" w:hAnsiTheme="majorBidi" w:cstheme="majorBidi"/>
          <w:color w:val="000000" w:themeColor="text1"/>
        </w:rPr>
        <w:t>terbagi</w:t>
      </w:r>
      <w:proofErr w:type="spellEnd"/>
      <w:r w:rsidR="007E255A" w:rsidRPr="007E255A">
        <w:rPr>
          <w:rFonts w:asciiTheme="majorBidi" w:hAnsiTheme="majorBidi" w:cstheme="majorBidi"/>
          <w:color w:val="000000" w:themeColor="text1"/>
        </w:rPr>
        <w:t xml:space="preserve"> </w:t>
      </w:r>
      <w:proofErr w:type="spellStart"/>
      <w:r w:rsidR="007E255A" w:rsidRPr="007E255A">
        <w:rPr>
          <w:rFonts w:asciiTheme="majorBidi" w:hAnsiTheme="majorBidi" w:cstheme="majorBidi"/>
          <w:color w:val="000000" w:themeColor="text1"/>
        </w:rPr>
        <w:t>atas</w:t>
      </w:r>
      <w:proofErr w:type="spellEnd"/>
      <w:r w:rsidR="007E255A" w:rsidRPr="007E255A">
        <w:rPr>
          <w:rFonts w:asciiTheme="majorBidi" w:hAnsiTheme="majorBidi" w:cstheme="majorBidi"/>
          <w:color w:val="000000" w:themeColor="text1"/>
        </w:rPr>
        <w:t xml:space="preserve"> </w:t>
      </w:r>
      <w:proofErr w:type="spellStart"/>
      <w:r w:rsidR="007E255A" w:rsidRPr="007E255A">
        <w:rPr>
          <w:rFonts w:asciiTheme="majorBidi" w:hAnsiTheme="majorBidi" w:cstheme="majorBidi"/>
          <w:color w:val="000000" w:themeColor="text1"/>
        </w:rPr>
        <w:t>tiga</w:t>
      </w:r>
      <w:proofErr w:type="spellEnd"/>
      <w:r w:rsidR="007E255A" w:rsidRPr="007E255A">
        <w:rPr>
          <w:rFonts w:asciiTheme="majorBidi" w:hAnsiTheme="majorBidi" w:cstheme="majorBidi"/>
          <w:color w:val="000000" w:themeColor="text1"/>
        </w:rPr>
        <w:t xml:space="preserve"> </w:t>
      </w:r>
      <w:proofErr w:type="spellStart"/>
      <w:r w:rsidR="007E255A" w:rsidRPr="007E255A">
        <w:rPr>
          <w:rFonts w:asciiTheme="majorBidi" w:hAnsiTheme="majorBidi" w:cstheme="majorBidi"/>
          <w:color w:val="000000" w:themeColor="text1"/>
        </w:rPr>
        <w:t>tingkatan</w:t>
      </w:r>
      <w:proofErr w:type="spellEnd"/>
      <w:r w:rsidR="007E255A" w:rsidRPr="007E255A">
        <w:rPr>
          <w:rFonts w:asciiTheme="majorBidi" w:hAnsiTheme="majorBidi" w:cstheme="majorBidi"/>
          <w:color w:val="000000" w:themeColor="text1"/>
        </w:rPr>
        <w:t>.</w:t>
      </w:r>
    </w:p>
    <w:p w:rsidR="007E255A" w:rsidRPr="007E255A" w:rsidRDefault="007E255A" w:rsidP="007E255A">
      <w:pPr>
        <w:numPr>
          <w:ilvl w:val="0"/>
          <w:numId w:val="8"/>
        </w:numPr>
        <w:shd w:val="clear" w:color="auto" w:fill="FFFFFF"/>
        <w:spacing w:after="0" w:line="240" w:lineRule="auto"/>
        <w:textAlignment w:val="baseline"/>
        <w:rPr>
          <w:rFonts w:asciiTheme="majorBidi" w:eastAsia="Times New Roman" w:hAnsiTheme="majorBidi" w:cstheme="majorBidi"/>
          <w:color w:val="000000" w:themeColor="text1"/>
          <w:sz w:val="24"/>
          <w:szCs w:val="24"/>
        </w:rPr>
      </w:pPr>
      <w:r w:rsidRPr="007E255A">
        <w:rPr>
          <w:rFonts w:asciiTheme="majorBidi" w:eastAsia="Times New Roman" w:hAnsiTheme="majorBidi" w:cstheme="majorBidi"/>
          <w:color w:val="000000" w:themeColor="text1"/>
          <w:sz w:val="24"/>
          <w:szCs w:val="24"/>
        </w:rPr>
        <w:t xml:space="preserve">Tingkat </w:t>
      </w:r>
      <w:proofErr w:type="spellStart"/>
      <w:r w:rsidRPr="007E255A">
        <w:rPr>
          <w:rFonts w:asciiTheme="majorBidi" w:eastAsia="Times New Roman" w:hAnsiTheme="majorBidi" w:cstheme="majorBidi"/>
          <w:color w:val="000000" w:themeColor="text1"/>
          <w:sz w:val="24"/>
          <w:szCs w:val="24"/>
        </w:rPr>
        <w:t>pertama</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adalah</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kelompok</w:t>
      </w:r>
      <w:proofErr w:type="spellEnd"/>
      <w:r w:rsidRPr="007E255A">
        <w:rPr>
          <w:rFonts w:asciiTheme="majorBidi" w:eastAsia="Times New Roman" w:hAnsiTheme="majorBidi" w:cstheme="majorBidi"/>
          <w:color w:val="000000" w:themeColor="text1"/>
          <w:sz w:val="24"/>
          <w:szCs w:val="24"/>
        </w:rPr>
        <w:t xml:space="preserve"> Al </w:t>
      </w:r>
      <w:proofErr w:type="spellStart"/>
      <w:r w:rsidRPr="007E255A">
        <w:rPr>
          <w:rFonts w:asciiTheme="majorBidi" w:eastAsia="Times New Roman" w:hAnsiTheme="majorBidi" w:cstheme="majorBidi"/>
          <w:color w:val="000000" w:themeColor="text1"/>
          <w:sz w:val="24"/>
          <w:szCs w:val="24"/>
        </w:rPr>
        <w:t>Ashagir</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pemula</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yakni</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mereka</w:t>
      </w:r>
      <w:proofErr w:type="spellEnd"/>
      <w:r w:rsidRPr="007E255A">
        <w:rPr>
          <w:rFonts w:asciiTheme="majorBidi" w:eastAsia="Times New Roman" w:hAnsiTheme="majorBidi" w:cstheme="majorBidi"/>
          <w:color w:val="000000" w:themeColor="text1"/>
          <w:sz w:val="24"/>
          <w:szCs w:val="24"/>
        </w:rPr>
        <w:t xml:space="preserve"> yang </w:t>
      </w:r>
      <w:proofErr w:type="spellStart"/>
      <w:r w:rsidRPr="007E255A">
        <w:rPr>
          <w:rFonts w:asciiTheme="majorBidi" w:eastAsia="Times New Roman" w:hAnsiTheme="majorBidi" w:cstheme="majorBidi"/>
          <w:color w:val="000000" w:themeColor="text1"/>
          <w:sz w:val="24"/>
          <w:szCs w:val="24"/>
        </w:rPr>
        <w:t>berkehendak</w:t>
      </w:r>
      <w:proofErr w:type="spellEnd"/>
      <w:r w:rsidRPr="007E255A">
        <w:rPr>
          <w:rFonts w:asciiTheme="majorBidi" w:eastAsia="Times New Roman" w:hAnsiTheme="majorBidi" w:cstheme="majorBidi"/>
          <w:color w:val="000000" w:themeColor="text1"/>
          <w:sz w:val="24"/>
          <w:szCs w:val="24"/>
        </w:rPr>
        <w:t>.</w:t>
      </w:r>
    </w:p>
    <w:p w:rsidR="007E255A" w:rsidRPr="007E255A" w:rsidRDefault="007E255A" w:rsidP="007E255A">
      <w:pPr>
        <w:numPr>
          <w:ilvl w:val="0"/>
          <w:numId w:val="8"/>
        </w:numPr>
        <w:shd w:val="clear" w:color="auto" w:fill="FFFFFF"/>
        <w:spacing w:after="0" w:line="240" w:lineRule="auto"/>
        <w:textAlignment w:val="baseline"/>
        <w:rPr>
          <w:rFonts w:asciiTheme="majorBidi" w:eastAsia="Times New Roman" w:hAnsiTheme="majorBidi" w:cstheme="majorBidi"/>
          <w:color w:val="000000" w:themeColor="text1"/>
          <w:sz w:val="24"/>
          <w:szCs w:val="24"/>
        </w:rPr>
      </w:pPr>
      <w:r w:rsidRPr="007E255A">
        <w:rPr>
          <w:rFonts w:asciiTheme="majorBidi" w:eastAsia="Times New Roman" w:hAnsiTheme="majorBidi" w:cstheme="majorBidi"/>
          <w:color w:val="000000" w:themeColor="text1"/>
          <w:sz w:val="24"/>
          <w:szCs w:val="24"/>
        </w:rPr>
        <w:t xml:space="preserve">Tingkat </w:t>
      </w:r>
      <w:proofErr w:type="spellStart"/>
      <w:r w:rsidRPr="007E255A">
        <w:rPr>
          <w:rFonts w:asciiTheme="majorBidi" w:eastAsia="Times New Roman" w:hAnsiTheme="majorBidi" w:cstheme="majorBidi"/>
          <w:color w:val="000000" w:themeColor="text1"/>
          <w:sz w:val="24"/>
          <w:szCs w:val="24"/>
        </w:rPr>
        <w:t>kedua</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kelompok</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pertengahan</w:t>
      </w:r>
      <w:proofErr w:type="spellEnd"/>
      <w:r w:rsidRPr="007E255A">
        <w:rPr>
          <w:rFonts w:asciiTheme="majorBidi" w:eastAsia="Times New Roman" w:hAnsiTheme="majorBidi" w:cstheme="majorBidi"/>
          <w:color w:val="000000" w:themeColor="text1"/>
          <w:sz w:val="24"/>
          <w:szCs w:val="24"/>
        </w:rPr>
        <w:t xml:space="preserve"> (Al-</w:t>
      </w:r>
      <w:proofErr w:type="spellStart"/>
      <w:r w:rsidRPr="007E255A">
        <w:rPr>
          <w:rFonts w:asciiTheme="majorBidi" w:eastAsia="Times New Roman" w:hAnsiTheme="majorBidi" w:cstheme="majorBidi"/>
          <w:color w:val="000000" w:themeColor="text1"/>
          <w:sz w:val="24"/>
          <w:szCs w:val="24"/>
        </w:rPr>
        <w:t>Awsath</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Dalam</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pandangan</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kelompok</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ini</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Musyahadah</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berarti</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bahwa</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ciptaannya</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pada</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genggaman</w:t>
      </w:r>
      <w:proofErr w:type="spellEnd"/>
      <w:r w:rsidRPr="007E255A">
        <w:rPr>
          <w:rFonts w:asciiTheme="majorBidi" w:eastAsia="Times New Roman" w:hAnsiTheme="majorBidi" w:cstheme="majorBidi"/>
          <w:color w:val="000000" w:themeColor="text1"/>
          <w:sz w:val="24"/>
          <w:szCs w:val="24"/>
        </w:rPr>
        <w:t xml:space="preserve"> Yang </w:t>
      </w:r>
      <w:proofErr w:type="spellStart"/>
      <w:r w:rsidRPr="007E255A">
        <w:rPr>
          <w:rFonts w:asciiTheme="majorBidi" w:eastAsia="Times New Roman" w:hAnsiTheme="majorBidi" w:cstheme="majorBidi"/>
          <w:color w:val="000000" w:themeColor="text1"/>
          <w:sz w:val="24"/>
          <w:szCs w:val="24"/>
        </w:rPr>
        <w:t>Haq</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dan</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pada</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kerajaan</w:t>
      </w:r>
      <w:proofErr w:type="spellEnd"/>
      <w:r w:rsidRPr="007E255A">
        <w:rPr>
          <w:rFonts w:asciiTheme="majorBidi" w:eastAsia="Times New Roman" w:hAnsiTheme="majorBidi" w:cstheme="majorBidi"/>
          <w:color w:val="000000" w:themeColor="text1"/>
          <w:sz w:val="24"/>
          <w:szCs w:val="24"/>
        </w:rPr>
        <w:t>-Nya.</w:t>
      </w:r>
    </w:p>
    <w:p w:rsidR="002D72E1" w:rsidRPr="007E255A" w:rsidRDefault="007E255A" w:rsidP="007E255A">
      <w:pPr>
        <w:numPr>
          <w:ilvl w:val="0"/>
          <w:numId w:val="8"/>
        </w:numPr>
        <w:shd w:val="clear" w:color="auto" w:fill="FFFFFF"/>
        <w:spacing w:after="0" w:line="240" w:lineRule="auto"/>
        <w:textAlignment w:val="baseline"/>
        <w:rPr>
          <w:rFonts w:asciiTheme="majorBidi" w:eastAsia="Times New Roman" w:hAnsiTheme="majorBidi" w:cstheme="majorBidi"/>
          <w:color w:val="000000" w:themeColor="text1"/>
          <w:sz w:val="24"/>
          <w:szCs w:val="24"/>
        </w:rPr>
      </w:pPr>
      <w:r w:rsidRPr="007E255A">
        <w:rPr>
          <w:rFonts w:asciiTheme="majorBidi" w:eastAsia="Times New Roman" w:hAnsiTheme="majorBidi" w:cstheme="majorBidi"/>
          <w:color w:val="000000" w:themeColor="text1"/>
          <w:sz w:val="24"/>
          <w:szCs w:val="24"/>
        </w:rPr>
        <w:t xml:space="preserve">Tingkat </w:t>
      </w:r>
      <w:proofErr w:type="spellStart"/>
      <w:r w:rsidRPr="007E255A">
        <w:rPr>
          <w:rFonts w:asciiTheme="majorBidi" w:eastAsia="Times New Roman" w:hAnsiTheme="majorBidi" w:cstheme="majorBidi"/>
          <w:color w:val="000000" w:themeColor="text1"/>
          <w:sz w:val="24"/>
          <w:szCs w:val="24"/>
        </w:rPr>
        <w:t>ketiga</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seperti</w:t>
      </w:r>
      <w:proofErr w:type="spellEnd"/>
      <w:r w:rsidRPr="007E255A">
        <w:rPr>
          <w:rFonts w:asciiTheme="majorBidi" w:eastAsia="Times New Roman" w:hAnsiTheme="majorBidi" w:cstheme="majorBidi"/>
          <w:color w:val="000000" w:themeColor="text1"/>
          <w:sz w:val="24"/>
          <w:szCs w:val="24"/>
        </w:rPr>
        <w:t xml:space="preserve"> yang </w:t>
      </w:r>
      <w:proofErr w:type="spellStart"/>
      <w:r w:rsidRPr="007E255A">
        <w:rPr>
          <w:rFonts w:asciiTheme="majorBidi" w:eastAsia="Times New Roman" w:hAnsiTheme="majorBidi" w:cstheme="majorBidi"/>
          <w:color w:val="000000" w:themeColor="text1"/>
          <w:sz w:val="24"/>
          <w:szCs w:val="24"/>
        </w:rPr>
        <w:t>diterangkan</w:t>
      </w:r>
      <w:proofErr w:type="spellEnd"/>
      <w:r w:rsidRPr="007E255A">
        <w:rPr>
          <w:rFonts w:asciiTheme="majorBidi" w:eastAsia="Times New Roman" w:hAnsiTheme="majorBidi" w:cstheme="majorBidi"/>
          <w:color w:val="000000" w:themeColor="text1"/>
          <w:sz w:val="24"/>
          <w:szCs w:val="24"/>
        </w:rPr>
        <w:t xml:space="preserve"> Al </w:t>
      </w:r>
      <w:proofErr w:type="spellStart"/>
      <w:r w:rsidRPr="007E255A">
        <w:rPr>
          <w:rFonts w:asciiTheme="majorBidi" w:eastAsia="Times New Roman" w:hAnsiTheme="majorBidi" w:cstheme="majorBidi"/>
          <w:color w:val="000000" w:themeColor="text1"/>
          <w:sz w:val="24"/>
          <w:szCs w:val="24"/>
        </w:rPr>
        <w:t>Makki</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hati</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kaum</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arifin</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ketika</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menyaksikan</w:t>
      </w:r>
      <w:proofErr w:type="spellEnd"/>
      <w:r w:rsidRPr="007E255A">
        <w:rPr>
          <w:rFonts w:asciiTheme="majorBidi" w:eastAsia="Times New Roman" w:hAnsiTheme="majorBidi" w:cstheme="majorBidi"/>
          <w:color w:val="000000" w:themeColor="text1"/>
          <w:sz w:val="24"/>
          <w:szCs w:val="24"/>
        </w:rPr>
        <w:t xml:space="preserve"> Allah </w:t>
      </w:r>
      <w:proofErr w:type="spellStart"/>
      <w:r w:rsidRPr="007E255A">
        <w:rPr>
          <w:rFonts w:asciiTheme="majorBidi" w:eastAsia="Times New Roman" w:hAnsiTheme="majorBidi" w:cstheme="majorBidi"/>
          <w:color w:val="000000" w:themeColor="text1"/>
          <w:sz w:val="24"/>
          <w:szCs w:val="24"/>
        </w:rPr>
        <w:t>sesungguhnya</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menyaksikan</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dengan</w:t>
      </w:r>
      <w:proofErr w:type="spellEnd"/>
      <w:r w:rsidRPr="007E255A">
        <w:rPr>
          <w:rFonts w:asciiTheme="majorBidi" w:eastAsia="Times New Roman" w:hAnsiTheme="majorBidi" w:cstheme="majorBidi"/>
          <w:color w:val="000000" w:themeColor="text1"/>
          <w:sz w:val="24"/>
          <w:szCs w:val="24"/>
        </w:rPr>
        <w:t xml:space="preserve"> </w:t>
      </w:r>
      <w:proofErr w:type="spellStart"/>
      <w:r w:rsidRPr="007E255A">
        <w:rPr>
          <w:rFonts w:asciiTheme="majorBidi" w:eastAsia="Times New Roman" w:hAnsiTheme="majorBidi" w:cstheme="majorBidi"/>
          <w:color w:val="000000" w:themeColor="text1"/>
          <w:sz w:val="24"/>
          <w:szCs w:val="24"/>
        </w:rPr>
        <w:t>kesaksian</w:t>
      </w:r>
      <w:proofErr w:type="spellEnd"/>
      <w:r w:rsidRPr="007E255A">
        <w:rPr>
          <w:rFonts w:asciiTheme="majorBidi" w:eastAsia="Times New Roman" w:hAnsiTheme="majorBidi" w:cstheme="majorBidi"/>
          <w:color w:val="000000" w:themeColor="text1"/>
          <w:sz w:val="24"/>
          <w:szCs w:val="24"/>
        </w:rPr>
        <w:t xml:space="preserve"> yang </w:t>
      </w:r>
      <w:proofErr w:type="spellStart"/>
      <w:r w:rsidRPr="007E255A">
        <w:rPr>
          <w:rFonts w:asciiTheme="majorBidi" w:eastAsia="Times New Roman" w:hAnsiTheme="majorBidi" w:cstheme="majorBidi"/>
          <w:color w:val="000000" w:themeColor="text1"/>
          <w:sz w:val="24"/>
          <w:szCs w:val="24"/>
        </w:rPr>
        <w:t>kokoh</w:t>
      </w:r>
      <w:proofErr w:type="spellEnd"/>
      <w:r w:rsidRPr="007E255A">
        <w:rPr>
          <w:rFonts w:asciiTheme="majorBidi" w:eastAsia="Times New Roman" w:hAnsiTheme="majorBidi" w:cstheme="majorBidi"/>
          <w:color w:val="000000" w:themeColor="text1"/>
          <w:sz w:val="24"/>
          <w:szCs w:val="24"/>
        </w:rPr>
        <w:t>.</w:t>
      </w:r>
    </w:p>
    <w:p w:rsidR="00964844" w:rsidRPr="00964844" w:rsidRDefault="00964844" w:rsidP="007E255A">
      <w:pPr>
        <w:pStyle w:val="ListParagraph"/>
        <w:spacing w:after="120"/>
        <w:ind w:left="284"/>
        <w:jc w:val="both"/>
        <w:rPr>
          <w:rFonts w:asciiTheme="majorBidi" w:hAnsiTheme="majorBidi" w:cstheme="majorBidi"/>
          <w:sz w:val="24"/>
          <w:szCs w:val="24"/>
        </w:rPr>
      </w:pPr>
    </w:p>
    <w:p w:rsidR="00964844" w:rsidRPr="00964844" w:rsidRDefault="00964844" w:rsidP="00964844">
      <w:pPr>
        <w:pStyle w:val="ListParagraph"/>
        <w:numPr>
          <w:ilvl w:val="0"/>
          <w:numId w:val="1"/>
        </w:numPr>
        <w:ind w:left="284" w:hanging="284"/>
        <w:jc w:val="both"/>
        <w:rPr>
          <w:rFonts w:asciiTheme="majorBidi" w:hAnsiTheme="majorBidi" w:cstheme="majorBidi"/>
          <w:sz w:val="24"/>
          <w:szCs w:val="24"/>
        </w:rPr>
      </w:pPr>
      <w:proofErr w:type="spellStart"/>
      <w:r w:rsidRPr="00964844">
        <w:rPr>
          <w:rFonts w:asciiTheme="majorBidi" w:hAnsiTheme="majorBidi" w:cstheme="majorBidi"/>
          <w:sz w:val="24"/>
          <w:szCs w:val="24"/>
        </w:rPr>
        <w:t>Yaqin</w:t>
      </w:r>
      <w:proofErr w:type="spellEnd"/>
    </w:p>
    <w:p w:rsidR="00964844" w:rsidRDefault="00964844" w:rsidP="00964844">
      <w:pPr>
        <w:pStyle w:val="ListParagraph"/>
        <w:ind w:left="284"/>
        <w:jc w:val="both"/>
        <w:rPr>
          <w:rFonts w:asciiTheme="majorBidi" w:hAnsiTheme="majorBidi" w:cstheme="majorBidi"/>
          <w:sz w:val="24"/>
          <w:szCs w:val="24"/>
        </w:rPr>
      </w:pPr>
      <w:proofErr w:type="spellStart"/>
      <w:r w:rsidRPr="00964844">
        <w:rPr>
          <w:rFonts w:asciiTheme="majorBidi" w:hAnsiTheme="majorBidi" w:cstheme="majorBidi"/>
          <w:sz w:val="24"/>
          <w:szCs w:val="24"/>
        </w:rPr>
        <w:t>Yaqin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dalam</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terminologi</w:t>
      </w:r>
      <w:proofErr w:type="spellEnd"/>
      <w:r w:rsidRPr="00964844">
        <w:rPr>
          <w:rFonts w:asciiTheme="majorBidi" w:hAnsiTheme="majorBidi" w:cstheme="majorBidi"/>
          <w:sz w:val="24"/>
          <w:szCs w:val="24"/>
        </w:rPr>
        <w:t xml:space="preserve"> </w:t>
      </w:r>
      <w:proofErr w:type="spellStart"/>
      <w:proofErr w:type="gramStart"/>
      <w:r w:rsidRPr="00964844">
        <w:rPr>
          <w:rFonts w:asciiTheme="majorBidi" w:hAnsiTheme="majorBidi" w:cstheme="majorBidi"/>
          <w:sz w:val="24"/>
          <w:szCs w:val="24"/>
        </w:rPr>
        <w:t>sufi</w:t>
      </w:r>
      <w:proofErr w:type="spellEnd"/>
      <w:proofErr w:type="gram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merupakan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perpaduan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antara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ilm</w:t>
      </w:r>
      <w:proofErr w:type="spellEnd"/>
      <w:r w:rsidRPr="00964844">
        <w:rPr>
          <w:rFonts w:asciiTheme="majorBidi" w:hAnsiTheme="majorBidi" w:cstheme="majorBidi"/>
          <w:sz w:val="24"/>
          <w:szCs w:val="24"/>
        </w:rPr>
        <w:t xml:space="preserve"> al-</w:t>
      </w:r>
      <w:proofErr w:type="spellStart"/>
      <w:r w:rsidRPr="00964844">
        <w:rPr>
          <w:rFonts w:asciiTheme="majorBidi" w:hAnsiTheme="majorBidi" w:cstheme="majorBidi"/>
          <w:sz w:val="24"/>
          <w:szCs w:val="24"/>
        </w:rPr>
        <w:t>yaqin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ain</w:t>
      </w:r>
      <w:proofErr w:type="spellEnd"/>
      <w:r w:rsidRPr="00964844">
        <w:rPr>
          <w:rFonts w:asciiTheme="majorBidi" w:hAnsiTheme="majorBidi" w:cstheme="majorBidi"/>
          <w:sz w:val="24"/>
          <w:szCs w:val="24"/>
        </w:rPr>
        <w:t xml:space="preserve"> al-</w:t>
      </w:r>
      <w:proofErr w:type="spellStart"/>
      <w:r w:rsidRPr="00964844">
        <w:rPr>
          <w:rFonts w:asciiTheme="majorBidi" w:hAnsiTheme="majorBidi" w:cstheme="majorBidi"/>
          <w:sz w:val="24"/>
          <w:szCs w:val="24"/>
        </w:rPr>
        <w:t>yaqin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haqq</w:t>
      </w:r>
      <w:proofErr w:type="spellEnd"/>
      <w:r w:rsidRPr="00964844">
        <w:rPr>
          <w:rFonts w:asciiTheme="majorBidi" w:hAnsiTheme="majorBidi" w:cstheme="majorBidi"/>
          <w:sz w:val="24"/>
          <w:szCs w:val="24"/>
        </w:rPr>
        <w:t xml:space="preserve"> al-</w:t>
      </w:r>
      <w:proofErr w:type="spellStart"/>
      <w:r w:rsidRPr="00964844">
        <w:rPr>
          <w:rFonts w:asciiTheme="majorBidi" w:hAnsiTheme="majorBidi" w:cstheme="majorBidi"/>
          <w:sz w:val="24"/>
          <w:szCs w:val="24"/>
        </w:rPr>
        <w:t>yaqin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Ilm</w:t>
      </w:r>
      <w:proofErr w:type="spellEnd"/>
      <w:r w:rsidRPr="00964844">
        <w:rPr>
          <w:rFonts w:asciiTheme="majorBidi" w:hAnsiTheme="majorBidi" w:cstheme="majorBidi"/>
          <w:sz w:val="24"/>
          <w:szCs w:val="24"/>
        </w:rPr>
        <w:t xml:space="preserve"> al </w:t>
      </w:r>
      <w:proofErr w:type="spellStart"/>
      <w:r w:rsidRPr="00964844">
        <w:rPr>
          <w:rFonts w:asciiTheme="majorBidi" w:hAnsiTheme="majorBidi" w:cstheme="majorBidi"/>
          <w:sz w:val="24"/>
          <w:szCs w:val="24"/>
        </w:rPr>
        <w:t>yaqin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adalah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sesuatu</w:t>
      </w:r>
      <w:proofErr w:type="spell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ada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dengan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syarat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adanya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bukti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Sedangkan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ain</w:t>
      </w:r>
      <w:proofErr w:type="spellEnd"/>
      <w:r w:rsidRPr="00964844">
        <w:rPr>
          <w:rFonts w:asciiTheme="majorBidi" w:hAnsiTheme="majorBidi" w:cstheme="majorBidi"/>
          <w:sz w:val="24"/>
          <w:szCs w:val="24"/>
        </w:rPr>
        <w:t xml:space="preserve"> al-</w:t>
      </w:r>
      <w:proofErr w:type="spellStart"/>
      <w:r w:rsidRPr="00964844">
        <w:rPr>
          <w:rFonts w:asciiTheme="majorBidi" w:hAnsiTheme="majorBidi" w:cstheme="majorBidi"/>
          <w:sz w:val="24"/>
          <w:szCs w:val="24"/>
        </w:rPr>
        <w:t>yaqin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adalah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sesuatu</w:t>
      </w:r>
      <w:proofErr w:type="spell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ada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dengan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disertai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kejelasan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Adapun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haqq</w:t>
      </w:r>
      <w:proofErr w:type="spellEnd"/>
      <w:r w:rsidRPr="00964844">
        <w:rPr>
          <w:rFonts w:asciiTheme="majorBidi" w:hAnsiTheme="majorBidi" w:cstheme="majorBidi"/>
          <w:sz w:val="24"/>
          <w:szCs w:val="24"/>
        </w:rPr>
        <w:t xml:space="preserve"> al-</w:t>
      </w:r>
      <w:proofErr w:type="spellStart"/>
      <w:r w:rsidRPr="00964844">
        <w:rPr>
          <w:rFonts w:asciiTheme="majorBidi" w:hAnsiTheme="majorBidi" w:cstheme="majorBidi"/>
          <w:sz w:val="24"/>
          <w:szCs w:val="24"/>
        </w:rPr>
        <w:t>yaqin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adalah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sesuatu</w:t>
      </w:r>
      <w:proofErr w:type="spell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ada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dengan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sifat-sifat</w:t>
      </w:r>
      <w:proofErr w:type="spell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menyertai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kenyataannya</w:t>
      </w:r>
      <w:proofErr w:type="spellEnd"/>
      <w:r w:rsidRPr="00964844">
        <w:rPr>
          <w:rFonts w:asciiTheme="majorBidi" w:hAnsiTheme="majorBidi" w:cstheme="majorBidi"/>
          <w:sz w:val="24"/>
          <w:szCs w:val="24"/>
        </w:rPr>
        <w:t>. ‘</w:t>
      </w:r>
      <w:proofErr w:type="spellStart"/>
      <w:r w:rsidRPr="00964844">
        <w:rPr>
          <w:rFonts w:asciiTheme="majorBidi" w:hAnsiTheme="majorBidi" w:cstheme="majorBidi"/>
          <w:sz w:val="24"/>
          <w:szCs w:val="24"/>
        </w:rPr>
        <w:t>Ilm</w:t>
      </w:r>
      <w:proofErr w:type="spellEnd"/>
      <w:r w:rsidRPr="00964844">
        <w:rPr>
          <w:rFonts w:asciiTheme="majorBidi" w:hAnsiTheme="majorBidi" w:cstheme="majorBidi"/>
          <w:sz w:val="24"/>
          <w:szCs w:val="24"/>
        </w:rPr>
        <w:t xml:space="preserve"> al-</w:t>
      </w:r>
      <w:proofErr w:type="spellStart"/>
      <w:r w:rsidRPr="00964844">
        <w:rPr>
          <w:rFonts w:asciiTheme="majorBidi" w:hAnsiTheme="majorBidi" w:cstheme="majorBidi"/>
          <w:sz w:val="24"/>
          <w:szCs w:val="24"/>
        </w:rPr>
        <w:t>yaqin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dibutuhkan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untuk</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mereka</w:t>
      </w:r>
      <w:proofErr w:type="spell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cenderung</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rasional</w:t>
      </w:r>
      <w:proofErr w:type="spellEnd"/>
      <w:r w:rsidRPr="00964844">
        <w:rPr>
          <w:rFonts w:asciiTheme="majorBidi" w:hAnsiTheme="majorBidi" w:cstheme="majorBidi"/>
          <w:sz w:val="24"/>
          <w:szCs w:val="24"/>
        </w:rPr>
        <w:t>. ‘</w:t>
      </w:r>
      <w:proofErr w:type="spellStart"/>
      <w:r w:rsidRPr="00964844">
        <w:rPr>
          <w:rFonts w:asciiTheme="majorBidi" w:hAnsiTheme="majorBidi" w:cstheme="majorBidi"/>
          <w:sz w:val="24"/>
          <w:szCs w:val="24"/>
        </w:rPr>
        <w:t>Ain</w:t>
      </w:r>
      <w:proofErr w:type="spellEnd"/>
      <w:r w:rsidRPr="00964844">
        <w:rPr>
          <w:rFonts w:asciiTheme="majorBidi" w:hAnsiTheme="majorBidi" w:cstheme="majorBidi"/>
          <w:sz w:val="24"/>
          <w:szCs w:val="24"/>
        </w:rPr>
        <w:t xml:space="preserve"> al-</w:t>
      </w:r>
      <w:proofErr w:type="spellStart"/>
      <w:r w:rsidRPr="00964844">
        <w:rPr>
          <w:rFonts w:asciiTheme="majorBidi" w:hAnsiTheme="majorBidi" w:cstheme="majorBidi"/>
          <w:sz w:val="24"/>
          <w:szCs w:val="24"/>
        </w:rPr>
        <w:t>yaqin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dibutuhkan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bagi</w:t>
      </w:r>
      <w:proofErr w:type="spellEnd"/>
      <w:r w:rsidRPr="00964844">
        <w:rPr>
          <w:rFonts w:asciiTheme="majorBidi" w:hAnsiTheme="majorBidi" w:cstheme="majorBidi"/>
          <w:sz w:val="24"/>
          <w:szCs w:val="24"/>
        </w:rPr>
        <w:t xml:space="preserve"> para </w:t>
      </w:r>
      <w:proofErr w:type="spellStart"/>
      <w:r w:rsidRPr="00964844">
        <w:rPr>
          <w:rFonts w:asciiTheme="majorBidi" w:hAnsiTheme="majorBidi" w:cstheme="majorBidi"/>
          <w:sz w:val="24"/>
          <w:szCs w:val="24"/>
        </w:rPr>
        <w:t>ilmuwan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Adapun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haqq</w:t>
      </w:r>
      <w:proofErr w:type="spellEnd"/>
      <w:r w:rsidRPr="00964844">
        <w:rPr>
          <w:rFonts w:asciiTheme="majorBidi" w:hAnsiTheme="majorBidi" w:cstheme="majorBidi"/>
          <w:sz w:val="24"/>
          <w:szCs w:val="24"/>
        </w:rPr>
        <w:t xml:space="preserve"> al-</w:t>
      </w:r>
      <w:proofErr w:type="spellStart"/>
      <w:r w:rsidRPr="00964844">
        <w:rPr>
          <w:rFonts w:asciiTheme="majorBidi" w:hAnsiTheme="majorBidi" w:cstheme="majorBidi"/>
          <w:sz w:val="24"/>
          <w:szCs w:val="24"/>
        </w:rPr>
        <w:t>yaqin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bagi</w:t>
      </w:r>
      <w:proofErr w:type="spellEnd"/>
      <w:r w:rsidRPr="00964844">
        <w:rPr>
          <w:rFonts w:asciiTheme="majorBidi" w:hAnsiTheme="majorBidi" w:cstheme="majorBidi"/>
          <w:sz w:val="24"/>
          <w:szCs w:val="24"/>
        </w:rPr>
        <w:t xml:space="preserve"> orang-orang yang </w:t>
      </w:r>
      <w:proofErr w:type="spellStart"/>
      <w:r w:rsidRPr="00964844">
        <w:rPr>
          <w:rFonts w:asciiTheme="majorBidi" w:hAnsiTheme="majorBidi" w:cstheme="majorBidi"/>
          <w:sz w:val="24"/>
          <w:szCs w:val="24"/>
        </w:rPr>
        <w:t>makrifah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Jelasnya</w:t>
      </w:r>
      <w:proofErr w:type="spellEnd"/>
      <w:r w:rsidRPr="00964844">
        <w:rPr>
          <w:rFonts w:asciiTheme="majorBidi" w:hAnsiTheme="majorBidi" w:cstheme="majorBidi"/>
          <w:sz w:val="24"/>
          <w:szCs w:val="24"/>
        </w:rPr>
        <w:t>, al-</w:t>
      </w:r>
      <w:proofErr w:type="spellStart"/>
      <w:r w:rsidRPr="00964844">
        <w:rPr>
          <w:rFonts w:asciiTheme="majorBidi" w:hAnsiTheme="majorBidi" w:cstheme="majorBidi"/>
          <w:sz w:val="24"/>
          <w:szCs w:val="24"/>
        </w:rPr>
        <w:t>yaqin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adalah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sebuah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kepercayaan</w:t>
      </w:r>
      <w:proofErr w:type="spell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kuat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tidak</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tergoyahkan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tentang</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kebenaran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pengetahuan</w:t>
      </w:r>
      <w:proofErr w:type="spell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dimiliki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karena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merupakan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penyaksian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dengan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segenap</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jiwa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dirasakan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oleh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seluruh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ekspresinya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serta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disaksikan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oleh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segenap</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eksistensinya</w:t>
      </w:r>
      <w:proofErr w:type="spellEnd"/>
      <w:r w:rsidRPr="00964844">
        <w:rPr>
          <w:rFonts w:asciiTheme="majorBidi" w:hAnsiTheme="majorBidi" w:cstheme="majorBidi"/>
          <w:sz w:val="24"/>
          <w:szCs w:val="24"/>
        </w:rPr>
        <w:t>.</w:t>
      </w:r>
    </w:p>
    <w:p w:rsidR="00964844" w:rsidRPr="00964844" w:rsidRDefault="00964844" w:rsidP="00964844">
      <w:pPr>
        <w:pStyle w:val="ListParagraph"/>
        <w:ind w:left="284"/>
        <w:jc w:val="both"/>
        <w:rPr>
          <w:rFonts w:asciiTheme="majorBidi" w:hAnsiTheme="majorBidi" w:cstheme="majorBidi"/>
          <w:sz w:val="24"/>
          <w:szCs w:val="24"/>
        </w:rPr>
      </w:pPr>
    </w:p>
    <w:p w:rsidR="00964844" w:rsidRPr="00964844" w:rsidRDefault="00964844" w:rsidP="00964844">
      <w:pPr>
        <w:pStyle w:val="ListParagraph"/>
        <w:numPr>
          <w:ilvl w:val="0"/>
          <w:numId w:val="1"/>
        </w:numPr>
        <w:ind w:left="284" w:hanging="284"/>
        <w:jc w:val="both"/>
        <w:rPr>
          <w:rFonts w:asciiTheme="majorBidi" w:hAnsiTheme="majorBidi" w:cstheme="majorBidi"/>
          <w:sz w:val="24"/>
          <w:szCs w:val="24"/>
        </w:rPr>
      </w:pPr>
      <w:proofErr w:type="spellStart"/>
      <w:r w:rsidRPr="00964844">
        <w:rPr>
          <w:rFonts w:asciiTheme="majorBidi" w:hAnsiTheme="majorBidi" w:cstheme="majorBidi"/>
          <w:sz w:val="24"/>
          <w:szCs w:val="24"/>
        </w:rPr>
        <w:t>Uns</w:t>
      </w:r>
      <w:proofErr w:type="spellEnd"/>
    </w:p>
    <w:p w:rsidR="00964844" w:rsidRPr="00964844" w:rsidRDefault="00964844" w:rsidP="00964844">
      <w:pPr>
        <w:pStyle w:val="ListParagraph"/>
        <w:ind w:left="284"/>
        <w:jc w:val="both"/>
        <w:rPr>
          <w:rFonts w:asciiTheme="majorBidi" w:hAnsiTheme="majorBidi" w:cstheme="majorBidi"/>
          <w:sz w:val="24"/>
          <w:szCs w:val="24"/>
        </w:rPr>
      </w:pPr>
      <w:proofErr w:type="spellStart"/>
      <w:r w:rsidRPr="00964844">
        <w:rPr>
          <w:rFonts w:asciiTheme="majorBidi" w:hAnsiTheme="majorBidi" w:cstheme="majorBidi"/>
          <w:sz w:val="24"/>
          <w:szCs w:val="24"/>
        </w:rPr>
        <w:t>Dalam</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tasawuf</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Uns</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berarti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keakraban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atau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keintiman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menurut</w:t>
      </w:r>
      <w:proofErr w:type="spellEnd"/>
      <w:r w:rsidRPr="00964844">
        <w:rPr>
          <w:rFonts w:asciiTheme="majorBidi" w:hAnsiTheme="majorBidi" w:cstheme="majorBidi"/>
          <w:sz w:val="24"/>
          <w:szCs w:val="24"/>
        </w:rPr>
        <w:t xml:space="preserve"> Abu </w:t>
      </w:r>
      <w:proofErr w:type="spellStart"/>
      <w:r w:rsidRPr="00964844">
        <w:rPr>
          <w:rFonts w:asciiTheme="majorBidi" w:hAnsiTheme="majorBidi" w:cstheme="majorBidi"/>
          <w:sz w:val="24"/>
          <w:szCs w:val="24"/>
        </w:rPr>
        <w:t>Sa’id</w:t>
      </w:r>
      <w:proofErr w:type="spellEnd"/>
      <w:r w:rsidRPr="00964844">
        <w:rPr>
          <w:rFonts w:asciiTheme="majorBidi" w:hAnsiTheme="majorBidi" w:cstheme="majorBidi"/>
          <w:sz w:val="24"/>
          <w:szCs w:val="24"/>
        </w:rPr>
        <w:t xml:space="preserve"> Al </w:t>
      </w:r>
      <w:proofErr w:type="spellStart"/>
      <w:r w:rsidRPr="00964844">
        <w:rPr>
          <w:rFonts w:asciiTheme="majorBidi" w:hAnsiTheme="majorBidi" w:cstheme="majorBidi"/>
          <w:sz w:val="24"/>
          <w:szCs w:val="24"/>
        </w:rPr>
        <w:t>Kharraj</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Uns</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adalah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perbincangn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roh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dengan</w:t>
      </w:r>
      <w:proofErr w:type="spellEnd"/>
      <w:r w:rsidRPr="00964844">
        <w:rPr>
          <w:rFonts w:asciiTheme="majorBidi" w:hAnsiTheme="majorBidi" w:cstheme="majorBidi"/>
          <w:sz w:val="24"/>
          <w:szCs w:val="24"/>
        </w:rPr>
        <w:t xml:space="preserve"> Sang </w:t>
      </w:r>
      <w:proofErr w:type="spellStart"/>
      <w:r w:rsidRPr="00964844">
        <w:rPr>
          <w:rFonts w:asciiTheme="majorBidi" w:hAnsiTheme="majorBidi" w:cstheme="majorBidi"/>
          <w:sz w:val="24"/>
          <w:szCs w:val="24"/>
        </w:rPr>
        <w:t>Kekasih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pada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kondisi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yangs</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sangat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dekat</w:t>
      </w:r>
      <w:proofErr w:type="spellEnd"/>
      <w:r w:rsidRPr="00964844">
        <w:rPr>
          <w:rFonts w:asciiTheme="majorBidi" w:hAnsiTheme="majorBidi" w:cstheme="majorBidi"/>
          <w:sz w:val="24"/>
          <w:szCs w:val="24"/>
        </w:rPr>
        <w:t>.</w:t>
      </w:r>
      <w:r w:rsidRPr="00964844">
        <w:rPr>
          <w:rFonts w:asciiTheme="majorBidi" w:hAnsiTheme="majorBidi" w:cstheme="majorBidi"/>
          <w:sz w:val="24"/>
          <w:szCs w:val="24"/>
        </w:rPr>
        <w:t xml:space="preserve"> </w:t>
      </w:r>
      <w:r w:rsidRPr="00964844">
        <w:rPr>
          <w:rFonts w:asciiTheme="majorBidi" w:hAnsiTheme="majorBidi" w:cstheme="majorBidi"/>
          <w:sz w:val="24"/>
          <w:szCs w:val="24"/>
        </w:rPr>
        <w:t xml:space="preserve">Orang-orang yang </w:t>
      </w:r>
      <w:proofErr w:type="spellStart"/>
      <w:r w:rsidRPr="00964844">
        <w:rPr>
          <w:rFonts w:asciiTheme="majorBidi" w:hAnsiTheme="majorBidi" w:cstheme="majorBidi"/>
          <w:sz w:val="24"/>
          <w:szCs w:val="24"/>
        </w:rPr>
        <w:t>intim</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itu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terbagi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atas</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tiga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tingkatan</w:t>
      </w:r>
      <w:proofErr w:type="spellEnd"/>
      <w:r w:rsidRPr="00964844">
        <w:rPr>
          <w:rFonts w:asciiTheme="majorBidi" w:hAnsiTheme="majorBidi" w:cstheme="majorBidi"/>
          <w:sz w:val="24"/>
          <w:szCs w:val="24"/>
        </w:rPr>
        <w:t xml:space="preserve">. </w:t>
      </w:r>
    </w:p>
    <w:p w:rsidR="00964844" w:rsidRPr="00964844" w:rsidRDefault="00964844" w:rsidP="00964844">
      <w:pPr>
        <w:pStyle w:val="ListParagraph"/>
        <w:numPr>
          <w:ilvl w:val="0"/>
          <w:numId w:val="4"/>
        </w:numPr>
        <w:ind w:left="567" w:hanging="283"/>
        <w:jc w:val="both"/>
        <w:rPr>
          <w:rFonts w:asciiTheme="majorBidi" w:hAnsiTheme="majorBidi" w:cstheme="majorBidi"/>
          <w:sz w:val="24"/>
          <w:szCs w:val="24"/>
        </w:rPr>
      </w:pPr>
      <w:proofErr w:type="spellStart"/>
      <w:r w:rsidRPr="00964844">
        <w:rPr>
          <w:rFonts w:asciiTheme="majorBidi" w:hAnsiTheme="majorBidi" w:cstheme="majorBidi"/>
          <w:sz w:val="24"/>
          <w:szCs w:val="24"/>
        </w:rPr>
        <w:t>Pertama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mereka</w:t>
      </w:r>
      <w:proofErr w:type="spell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merasa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intim</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dengan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sebab</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zikir</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jauh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dari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kelalaian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merasa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intim</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dengan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sebab</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ketaatan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jauh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dari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dosa</w:t>
      </w:r>
      <w:proofErr w:type="spellEnd"/>
      <w:r w:rsidRPr="00964844">
        <w:rPr>
          <w:rFonts w:asciiTheme="majorBidi" w:hAnsiTheme="majorBidi" w:cstheme="majorBidi"/>
          <w:sz w:val="24"/>
          <w:szCs w:val="24"/>
        </w:rPr>
        <w:t xml:space="preserve">. </w:t>
      </w:r>
    </w:p>
    <w:p w:rsidR="00964844" w:rsidRPr="00964844" w:rsidRDefault="00964844" w:rsidP="00964844">
      <w:pPr>
        <w:pStyle w:val="ListParagraph"/>
        <w:numPr>
          <w:ilvl w:val="0"/>
          <w:numId w:val="4"/>
        </w:numPr>
        <w:ind w:left="567" w:hanging="283"/>
        <w:jc w:val="both"/>
        <w:rPr>
          <w:rFonts w:asciiTheme="majorBidi" w:hAnsiTheme="majorBidi" w:cstheme="majorBidi"/>
          <w:sz w:val="24"/>
          <w:szCs w:val="24"/>
        </w:rPr>
      </w:pPr>
      <w:proofErr w:type="spellStart"/>
      <w:r w:rsidRPr="00964844">
        <w:rPr>
          <w:rFonts w:asciiTheme="majorBidi" w:hAnsiTheme="majorBidi" w:cstheme="majorBidi"/>
          <w:sz w:val="24"/>
          <w:szCs w:val="24"/>
        </w:rPr>
        <w:t>Kedua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Ketika</w:t>
      </w:r>
      <w:proofErr w:type="spellEnd"/>
      <w:r w:rsidRPr="00964844">
        <w:rPr>
          <w:rFonts w:asciiTheme="majorBidi" w:hAnsiTheme="majorBidi" w:cstheme="majorBidi"/>
          <w:sz w:val="24"/>
          <w:szCs w:val="24"/>
        </w:rPr>
        <w:t xml:space="preserve"> sang </w:t>
      </w:r>
      <w:proofErr w:type="spellStart"/>
      <w:r w:rsidRPr="00964844">
        <w:rPr>
          <w:rFonts w:asciiTheme="majorBidi" w:hAnsiTheme="majorBidi" w:cstheme="majorBidi"/>
          <w:sz w:val="24"/>
          <w:szCs w:val="24"/>
        </w:rPr>
        <w:t>hamba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sudah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sedemikian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intim</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bersama</w:t>
      </w:r>
      <w:proofErr w:type="spellEnd"/>
      <w:r w:rsidRPr="00964844">
        <w:rPr>
          <w:rFonts w:asciiTheme="majorBidi" w:hAnsiTheme="majorBidi" w:cstheme="majorBidi"/>
          <w:sz w:val="24"/>
          <w:szCs w:val="24"/>
        </w:rPr>
        <w:t xml:space="preserve"> Allah </w:t>
      </w:r>
      <w:proofErr w:type="spellStart"/>
      <w:r w:rsidRPr="00964844">
        <w:rPr>
          <w:rFonts w:asciiTheme="majorBidi" w:hAnsiTheme="majorBidi" w:cstheme="majorBidi"/>
          <w:sz w:val="24"/>
          <w:szCs w:val="24"/>
        </w:rPr>
        <w:t>dan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jauh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dari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apapun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selain</w:t>
      </w:r>
      <w:proofErr w:type="spellEnd"/>
      <w:r w:rsidRPr="00964844">
        <w:rPr>
          <w:rFonts w:asciiTheme="majorBidi" w:hAnsiTheme="majorBidi" w:cstheme="majorBidi"/>
          <w:sz w:val="24"/>
          <w:szCs w:val="24"/>
        </w:rPr>
        <w:t xml:space="preserve">-Nya, </w:t>
      </w:r>
      <w:proofErr w:type="spellStart"/>
      <w:r w:rsidRPr="00964844">
        <w:rPr>
          <w:rFonts w:asciiTheme="majorBidi" w:hAnsiTheme="majorBidi" w:cstheme="majorBidi"/>
          <w:sz w:val="24"/>
          <w:szCs w:val="24"/>
        </w:rPr>
        <w:t>yakni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pengingkaran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pengingkaran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bisikan-bisikan</w:t>
      </w:r>
      <w:proofErr w:type="spell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menyibukkannya</w:t>
      </w:r>
      <w:proofErr w:type="spellEnd"/>
      <w:r w:rsidRPr="00964844">
        <w:rPr>
          <w:rFonts w:asciiTheme="majorBidi" w:hAnsiTheme="majorBidi" w:cstheme="majorBidi"/>
          <w:sz w:val="24"/>
          <w:szCs w:val="24"/>
        </w:rPr>
        <w:t xml:space="preserve">. </w:t>
      </w:r>
    </w:p>
    <w:p w:rsidR="00964844" w:rsidRDefault="00964844" w:rsidP="00964844">
      <w:pPr>
        <w:pStyle w:val="ListParagraph"/>
        <w:numPr>
          <w:ilvl w:val="0"/>
          <w:numId w:val="4"/>
        </w:numPr>
        <w:ind w:left="567" w:hanging="283"/>
        <w:jc w:val="both"/>
        <w:rPr>
          <w:rFonts w:asciiTheme="majorBidi" w:hAnsiTheme="majorBidi" w:cstheme="majorBidi"/>
          <w:sz w:val="24"/>
          <w:szCs w:val="24"/>
        </w:rPr>
      </w:pPr>
      <w:proofErr w:type="spellStart"/>
      <w:r w:rsidRPr="00964844">
        <w:rPr>
          <w:rFonts w:asciiTheme="majorBidi" w:hAnsiTheme="majorBidi" w:cstheme="majorBidi"/>
          <w:sz w:val="24"/>
          <w:szCs w:val="24"/>
        </w:rPr>
        <w:t>Ketiga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adalah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hilangnya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pandangan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tentang</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Uns</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karena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ada</w:t>
      </w:r>
      <w:proofErr w:type="spellEnd"/>
      <w:r w:rsidRPr="00964844">
        <w:rPr>
          <w:rFonts w:asciiTheme="majorBidi" w:hAnsiTheme="majorBidi" w:cstheme="majorBidi"/>
          <w:sz w:val="24"/>
          <w:szCs w:val="24"/>
        </w:rPr>
        <w:t xml:space="preserve"> rasa </w:t>
      </w:r>
      <w:proofErr w:type="spellStart"/>
      <w:r w:rsidRPr="00964844">
        <w:rPr>
          <w:rFonts w:asciiTheme="majorBidi" w:hAnsiTheme="majorBidi" w:cstheme="majorBidi"/>
          <w:sz w:val="24"/>
          <w:szCs w:val="24"/>
        </w:rPr>
        <w:t>segan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kedekatan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keagungan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bersama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Uns</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itu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sendiri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Maksudnya</w:t>
      </w:r>
      <w:proofErr w:type="spellEnd"/>
      <w:r w:rsidRPr="00964844">
        <w:rPr>
          <w:rFonts w:asciiTheme="majorBidi" w:hAnsiTheme="majorBidi" w:cstheme="majorBidi"/>
          <w:sz w:val="24"/>
          <w:szCs w:val="24"/>
        </w:rPr>
        <w:t xml:space="preserve"> sang </w:t>
      </w:r>
      <w:proofErr w:type="spellStart"/>
      <w:r w:rsidRPr="00964844">
        <w:rPr>
          <w:rFonts w:asciiTheme="majorBidi" w:hAnsiTheme="majorBidi" w:cstheme="majorBidi"/>
          <w:sz w:val="24"/>
          <w:szCs w:val="24"/>
        </w:rPr>
        <w:t>hamba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sudah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tidak</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melihat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uns</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itu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sendiri</w:t>
      </w:r>
      <w:proofErr w:type="spellEnd"/>
      <w:r>
        <w:rPr>
          <w:rFonts w:asciiTheme="majorBidi" w:hAnsiTheme="majorBidi" w:cstheme="majorBidi"/>
          <w:sz w:val="24"/>
          <w:szCs w:val="24"/>
        </w:rPr>
        <w:t>.</w:t>
      </w:r>
    </w:p>
    <w:p w:rsidR="00964844" w:rsidRPr="00964844" w:rsidRDefault="00964844" w:rsidP="0055214C">
      <w:pPr>
        <w:pStyle w:val="ListParagraph"/>
        <w:ind w:left="567"/>
        <w:jc w:val="both"/>
        <w:rPr>
          <w:rFonts w:asciiTheme="majorBidi" w:hAnsiTheme="majorBidi" w:cstheme="majorBidi"/>
          <w:sz w:val="24"/>
          <w:szCs w:val="24"/>
        </w:rPr>
      </w:pPr>
      <w:bookmarkStart w:id="0" w:name="_GoBack"/>
      <w:bookmarkEnd w:id="0"/>
    </w:p>
    <w:p w:rsidR="00964844" w:rsidRPr="00964844" w:rsidRDefault="00964844" w:rsidP="00964844">
      <w:pPr>
        <w:pStyle w:val="ListParagraph"/>
        <w:numPr>
          <w:ilvl w:val="0"/>
          <w:numId w:val="1"/>
        </w:numPr>
        <w:spacing w:after="120"/>
        <w:ind w:left="284" w:hanging="284"/>
        <w:jc w:val="both"/>
        <w:rPr>
          <w:rFonts w:asciiTheme="majorBidi" w:hAnsiTheme="majorBidi" w:cstheme="majorBidi"/>
          <w:sz w:val="24"/>
          <w:szCs w:val="24"/>
        </w:rPr>
      </w:pPr>
      <w:proofErr w:type="spellStart"/>
      <w:r w:rsidRPr="00964844">
        <w:rPr>
          <w:rFonts w:asciiTheme="majorBidi" w:hAnsiTheme="majorBidi" w:cstheme="majorBidi"/>
          <w:sz w:val="24"/>
          <w:szCs w:val="24"/>
        </w:rPr>
        <w:t>Syawq</w:t>
      </w:r>
      <w:proofErr w:type="spellEnd"/>
    </w:p>
    <w:p w:rsidR="00964844" w:rsidRPr="00964844" w:rsidRDefault="00964844" w:rsidP="00964844">
      <w:pPr>
        <w:spacing w:after="120"/>
        <w:ind w:left="284"/>
        <w:jc w:val="both"/>
        <w:rPr>
          <w:rFonts w:asciiTheme="majorBidi" w:hAnsiTheme="majorBidi" w:cstheme="majorBidi"/>
          <w:sz w:val="24"/>
          <w:szCs w:val="24"/>
        </w:rPr>
      </w:pPr>
      <w:proofErr w:type="spellStart"/>
      <w:proofErr w:type="gramStart"/>
      <w:r w:rsidRPr="00964844">
        <w:rPr>
          <w:rFonts w:asciiTheme="majorBidi" w:hAnsiTheme="majorBidi" w:cstheme="majorBidi"/>
          <w:sz w:val="24"/>
          <w:szCs w:val="24"/>
        </w:rPr>
        <w:t>syawq</w:t>
      </w:r>
      <w:proofErr w:type="spellEnd"/>
      <w:proofErr w:type="gram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berarti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lepasnya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jiwa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bergeloranya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cinta</w:t>
      </w:r>
      <w:proofErr w:type="spellEnd"/>
      <w:r w:rsidRPr="00964844">
        <w:rPr>
          <w:rFonts w:asciiTheme="majorBidi" w:hAnsiTheme="majorBidi" w:cstheme="majorBidi"/>
          <w:sz w:val="24"/>
          <w:szCs w:val="24"/>
        </w:rPr>
        <w:t>.</w:t>
      </w:r>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Dzunun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memandang</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syawq</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sebagai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derajat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atau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maqom</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tertinggi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Jika</w:t>
      </w:r>
      <w:proofErr w:type="spellEnd"/>
      <w:r w:rsidRPr="00964844">
        <w:rPr>
          <w:rFonts w:asciiTheme="majorBidi" w:hAnsiTheme="majorBidi" w:cstheme="majorBidi"/>
          <w:sz w:val="24"/>
          <w:szCs w:val="24"/>
        </w:rPr>
        <w:t xml:space="preserve"> sang </w:t>
      </w:r>
      <w:proofErr w:type="spellStart"/>
      <w:r w:rsidRPr="00964844">
        <w:rPr>
          <w:rFonts w:asciiTheme="majorBidi" w:hAnsiTheme="majorBidi" w:cstheme="majorBidi"/>
          <w:sz w:val="24"/>
          <w:szCs w:val="24"/>
        </w:rPr>
        <w:t>hamba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sudah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mencapai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derajat</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Syawq</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ini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mati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rasanya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mudah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ringan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karena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kerinduan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kepada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Tuhannya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harapan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hendak</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berjumpa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dengan</w:t>
      </w:r>
      <w:proofErr w:type="spellEnd"/>
      <w:r w:rsidRPr="00964844">
        <w:rPr>
          <w:rFonts w:asciiTheme="majorBidi" w:hAnsiTheme="majorBidi" w:cstheme="majorBidi"/>
          <w:sz w:val="24"/>
          <w:szCs w:val="24"/>
        </w:rPr>
        <w:t>-Nya.</w:t>
      </w:r>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Menurut</w:t>
      </w:r>
      <w:proofErr w:type="spellEnd"/>
      <w:r w:rsidRPr="00964844">
        <w:rPr>
          <w:rFonts w:asciiTheme="majorBidi" w:hAnsiTheme="majorBidi" w:cstheme="majorBidi"/>
          <w:sz w:val="24"/>
          <w:szCs w:val="24"/>
        </w:rPr>
        <w:t xml:space="preserve"> Al </w:t>
      </w:r>
      <w:proofErr w:type="spellStart"/>
      <w:r w:rsidRPr="00964844">
        <w:rPr>
          <w:rFonts w:asciiTheme="majorBidi" w:hAnsiTheme="majorBidi" w:cstheme="majorBidi"/>
          <w:sz w:val="24"/>
          <w:szCs w:val="24"/>
        </w:rPr>
        <w:t>Sarraj</w:t>
      </w:r>
      <w:proofErr w:type="spellEnd"/>
      <w:r w:rsidRPr="00964844">
        <w:rPr>
          <w:rFonts w:asciiTheme="majorBidi" w:hAnsiTheme="majorBidi" w:cstheme="majorBidi"/>
          <w:sz w:val="24"/>
          <w:szCs w:val="24"/>
        </w:rPr>
        <w:t xml:space="preserve"> orang yang </w:t>
      </w:r>
      <w:proofErr w:type="spellStart"/>
      <w:r w:rsidRPr="00964844">
        <w:rPr>
          <w:rFonts w:asciiTheme="majorBidi" w:hAnsiTheme="majorBidi" w:cstheme="majorBidi"/>
          <w:sz w:val="24"/>
          <w:szCs w:val="24"/>
        </w:rPr>
        <w:t>merindu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itu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terbagi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atas</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tiga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golongan</w:t>
      </w:r>
      <w:proofErr w:type="spellEnd"/>
      <w:r w:rsidRPr="00964844">
        <w:rPr>
          <w:rFonts w:asciiTheme="majorBidi" w:hAnsiTheme="majorBidi" w:cstheme="majorBidi"/>
          <w:sz w:val="24"/>
          <w:szCs w:val="24"/>
        </w:rPr>
        <w:t xml:space="preserve">. </w:t>
      </w:r>
    </w:p>
    <w:p w:rsidR="00964844" w:rsidRPr="00964844" w:rsidRDefault="00964844" w:rsidP="00964844">
      <w:pPr>
        <w:pStyle w:val="ListParagraph"/>
        <w:numPr>
          <w:ilvl w:val="0"/>
          <w:numId w:val="5"/>
        </w:numPr>
        <w:ind w:left="567" w:hanging="284"/>
        <w:jc w:val="both"/>
        <w:rPr>
          <w:rFonts w:asciiTheme="majorBidi" w:hAnsiTheme="majorBidi" w:cstheme="majorBidi"/>
          <w:sz w:val="24"/>
          <w:szCs w:val="24"/>
        </w:rPr>
      </w:pPr>
      <w:proofErr w:type="spellStart"/>
      <w:proofErr w:type="gramStart"/>
      <w:r w:rsidRPr="00964844">
        <w:rPr>
          <w:rFonts w:asciiTheme="majorBidi" w:hAnsiTheme="majorBidi" w:cstheme="majorBidi"/>
          <w:sz w:val="24"/>
          <w:szCs w:val="24"/>
        </w:rPr>
        <w:t>pertama</w:t>
      </w:r>
      <w:proofErr w:type="spellEnd"/>
      <w:proofErr w:type="gram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adalah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mereka</w:t>
      </w:r>
      <w:proofErr w:type="spell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merindu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kepada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janji</w:t>
      </w:r>
      <w:proofErr w:type="spellEnd"/>
      <w:r w:rsidRPr="00964844">
        <w:rPr>
          <w:rFonts w:asciiTheme="majorBidi" w:hAnsiTheme="majorBidi" w:cstheme="majorBidi"/>
          <w:sz w:val="24"/>
          <w:szCs w:val="24"/>
        </w:rPr>
        <w:t xml:space="preserve"> Allah </w:t>
      </w:r>
      <w:proofErr w:type="spellStart"/>
      <w:r w:rsidRPr="00964844">
        <w:rPr>
          <w:rFonts w:asciiTheme="majorBidi" w:hAnsiTheme="majorBidi" w:cstheme="majorBidi"/>
          <w:sz w:val="24"/>
          <w:szCs w:val="24"/>
        </w:rPr>
        <w:t>atas</w:t>
      </w:r>
      <w:proofErr w:type="spellEnd"/>
      <w:r w:rsidRPr="00964844">
        <w:rPr>
          <w:rFonts w:asciiTheme="majorBidi" w:hAnsiTheme="majorBidi" w:cstheme="majorBidi"/>
          <w:sz w:val="24"/>
          <w:szCs w:val="24"/>
        </w:rPr>
        <w:t xml:space="preserve"> para </w:t>
      </w:r>
      <w:proofErr w:type="spellStart"/>
      <w:r w:rsidRPr="00964844">
        <w:rPr>
          <w:rFonts w:asciiTheme="majorBidi" w:hAnsiTheme="majorBidi" w:cstheme="majorBidi"/>
          <w:sz w:val="24"/>
          <w:szCs w:val="24"/>
        </w:rPr>
        <w:t>kekasih</w:t>
      </w:r>
      <w:proofErr w:type="spellEnd"/>
      <w:r w:rsidRPr="00964844">
        <w:rPr>
          <w:rFonts w:asciiTheme="majorBidi" w:hAnsiTheme="majorBidi" w:cstheme="majorBidi"/>
          <w:sz w:val="24"/>
          <w:szCs w:val="24"/>
        </w:rPr>
        <w:t xml:space="preserve">-Nya </w:t>
      </w:r>
      <w:proofErr w:type="spellStart"/>
      <w:r w:rsidRPr="00964844">
        <w:rPr>
          <w:rFonts w:asciiTheme="majorBidi" w:hAnsiTheme="majorBidi" w:cstheme="majorBidi"/>
          <w:sz w:val="24"/>
          <w:szCs w:val="24"/>
        </w:rPr>
        <w:t>tentang</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pahala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karamah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keutamaan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keridlaan</w:t>
      </w:r>
      <w:proofErr w:type="spellEnd"/>
      <w:r w:rsidRPr="00964844">
        <w:rPr>
          <w:rFonts w:asciiTheme="majorBidi" w:hAnsiTheme="majorBidi" w:cstheme="majorBidi"/>
          <w:sz w:val="24"/>
          <w:szCs w:val="24"/>
        </w:rPr>
        <w:t xml:space="preserve">-Nya. </w:t>
      </w:r>
    </w:p>
    <w:p w:rsidR="00964844" w:rsidRPr="00964844" w:rsidRDefault="00964844" w:rsidP="00964844">
      <w:pPr>
        <w:pStyle w:val="ListParagraph"/>
        <w:numPr>
          <w:ilvl w:val="0"/>
          <w:numId w:val="5"/>
        </w:numPr>
        <w:ind w:left="567" w:hanging="284"/>
        <w:jc w:val="both"/>
        <w:rPr>
          <w:rFonts w:asciiTheme="majorBidi" w:hAnsiTheme="majorBidi" w:cstheme="majorBidi"/>
          <w:sz w:val="24"/>
          <w:szCs w:val="24"/>
        </w:rPr>
      </w:pPr>
      <w:proofErr w:type="spellStart"/>
      <w:r w:rsidRPr="00964844">
        <w:rPr>
          <w:rFonts w:asciiTheme="majorBidi" w:hAnsiTheme="majorBidi" w:cstheme="majorBidi"/>
          <w:sz w:val="24"/>
          <w:szCs w:val="24"/>
        </w:rPr>
        <w:t>Kedua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mereka</w:t>
      </w:r>
      <w:proofErr w:type="spell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rindu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kepada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kekasihnya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karena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cintanya</w:t>
      </w:r>
      <w:proofErr w:type="spell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mendalam</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bersemayamnya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rindu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itu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hendak</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bertemu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dengan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kekasihnya</w:t>
      </w:r>
      <w:proofErr w:type="spellEnd"/>
      <w:r w:rsidRPr="00964844">
        <w:rPr>
          <w:rFonts w:asciiTheme="majorBidi" w:hAnsiTheme="majorBidi" w:cstheme="majorBidi"/>
          <w:sz w:val="24"/>
          <w:szCs w:val="24"/>
        </w:rPr>
        <w:t xml:space="preserve">. </w:t>
      </w:r>
    </w:p>
    <w:p w:rsidR="00964844" w:rsidRPr="00964844" w:rsidRDefault="00964844" w:rsidP="00964844">
      <w:pPr>
        <w:pStyle w:val="ListParagraph"/>
        <w:numPr>
          <w:ilvl w:val="0"/>
          <w:numId w:val="5"/>
        </w:numPr>
        <w:ind w:left="567" w:hanging="284"/>
        <w:jc w:val="both"/>
        <w:rPr>
          <w:rFonts w:asciiTheme="majorBidi" w:hAnsiTheme="majorBidi" w:cstheme="majorBidi"/>
          <w:sz w:val="24"/>
          <w:szCs w:val="24"/>
        </w:rPr>
      </w:pPr>
      <w:proofErr w:type="spellStart"/>
      <w:r w:rsidRPr="00964844">
        <w:rPr>
          <w:rFonts w:asciiTheme="majorBidi" w:hAnsiTheme="majorBidi" w:cstheme="majorBidi"/>
          <w:sz w:val="24"/>
          <w:szCs w:val="24"/>
        </w:rPr>
        <w:t>Ketiga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mereka</w:t>
      </w:r>
      <w:proofErr w:type="spellEnd"/>
      <w:r w:rsidRPr="00964844">
        <w:rPr>
          <w:rFonts w:asciiTheme="majorBidi" w:hAnsiTheme="majorBidi" w:cstheme="majorBidi"/>
          <w:sz w:val="24"/>
          <w:szCs w:val="24"/>
        </w:rPr>
        <w:t xml:space="preserve"> yang </w:t>
      </w:r>
      <w:proofErr w:type="spellStart"/>
      <w:r w:rsidRPr="00964844">
        <w:rPr>
          <w:rFonts w:asciiTheme="majorBidi" w:hAnsiTheme="majorBidi" w:cstheme="majorBidi"/>
          <w:sz w:val="24"/>
          <w:szCs w:val="24"/>
        </w:rPr>
        <w:t>menyaksikan</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kedekatan</w:t>
      </w:r>
      <w:proofErr w:type="spellEnd"/>
      <w:r w:rsidRPr="00964844">
        <w:rPr>
          <w:rFonts w:asciiTheme="majorBidi" w:hAnsiTheme="majorBidi" w:cstheme="majorBidi"/>
          <w:sz w:val="24"/>
          <w:szCs w:val="24"/>
        </w:rPr>
        <w:t xml:space="preserve"> Allah </w:t>
      </w:r>
      <w:proofErr w:type="spellStart"/>
      <w:r w:rsidRPr="00964844">
        <w:rPr>
          <w:rFonts w:asciiTheme="majorBidi" w:hAnsiTheme="majorBidi" w:cstheme="majorBidi"/>
          <w:sz w:val="24"/>
          <w:szCs w:val="24"/>
        </w:rPr>
        <w:t>terhadap</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dirinya</w:t>
      </w:r>
      <w:proofErr w:type="spellEnd"/>
      <w:r w:rsidRPr="00964844">
        <w:rPr>
          <w:rFonts w:asciiTheme="majorBidi" w:hAnsiTheme="majorBidi" w:cstheme="majorBidi"/>
          <w:sz w:val="24"/>
          <w:szCs w:val="24"/>
        </w:rPr>
        <w:t xml:space="preserve">, Allah </w:t>
      </w:r>
      <w:proofErr w:type="spellStart"/>
      <w:r w:rsidRPr="00964844">
        <w:rPr>
          <w:rFonts w:asciiTheme="majorBidi" w:hAnsiTheme="majorBidi" w:cstheme="majorBidi"/>
          <w:sz w:val="24"/>
          <w:szCs w:val="24"/>
        </w:rPr>
        <w:t>senantiasa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hadir</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tidak</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pernah</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pergi</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maka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hatinya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merasa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senang</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walau</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hanya</w:t>
      </w:r>
      <w:proofErr w:type="spellEnd"/>
      <w:r w:rsidRPr="00964844">
        <w:rPr>
          <w:rFonts w:asciiTheme="majorBidi" w:hAnsiTheme="majorBidi" w:cstheme="majorBidi"/>
          <w:sz w:val="24"/>
          <w:szCs w:val="24"/>
        </w:rPr>
        <w:t xml:space="preserve"> </w:t>
      </w:r>
      <w:proofErr w:type="spellStart"/>
      <w:r w:rsidRPr="00964844">
        <w:rPr>
          <w:rFonts w:asciiTheme="majorBidi" w:hAnsiTheme="majorBidi" w:cstheme="majorBidi"/>
          <w:sz w:val="24"/>
          <w:szCs w:val="24"/>
        </w:rPr>
        <w:t>menyebut</w:t>
      </w:r>
      <w:proofErr w:type="spellEnd"/>
      <w:r w:rsidRPr="00964844">
        <w:rPr>
          <w:rFonts w:asciiTheme="majorBidi" w:hAnsiTheme="majorBidi" w:cstheme="majorBidi"/>
          <w:sz w:val="24"/>
          <w:szCs w:val="24"/>
        </w:rPr>
        <w:t xml:space="preserve"> </w:t>
      </w:r>
      <w:proofErr w:type="spellStart"/>
      <w:proofErr w:type="gramStart"/>
      <w:r w:rsidRPr="00964844">
        <w:rPr>
          <w:rFonts w:asciiTheme="majorBidi" w:hAnsiTheme="majorBidi" w:cstheme="majorBidi"/>
          <w:sz w:val="24"/>
          <w:szCs w:val="24"/>
        </w:rPr>
        <w:t>nama</w:t>
      </w:r>
      <w:proofErr w:type="spellEnd"/>
      <w:proofErr w:type="gramEnd"/>
      <w:r w:rsidRPr="00964844">
        <w:rPr>
          <w:rFonts w:asciiTheme="majorBidi" w:hAnsiTheme="majorBidi" w:cstheme="majorBidi"/>
          <w:sz w:val="24"/>
          <w:szCs w:val="24"/>
        </w:rPr>
        <w:t xml:space="preserve"> Nya </w:t>
      </w:r>
      <w:proofErr w:type="spellStart"/>
      <w:r w:rsidRPr="00964844">
        <w:rPr>
          <w:rFonts w:asciiTheme="majorBidi" w:hAnsiTheme="majorBidi" w:cstheme="majorBidi"/>
          <w:sz w:val="24"/>
          <w:szCs w:val="24"/>
        </w:rPr>
        <w:t>saja</w:t>
      </w:r>
      <w:proofErr w:type="spellEnd"/>
      <w:r w:rsidRPr="00964844">
        <w:rPr>
          <w:rFonts w:asciiTheme="majorBidi" w:hAnsiTheme="majorBidi" w:cstheme="majorBidi"/>
          <w:sz w:val="24"/>
          <w:szCs w:val="24"/>
        </w:rPr>
        <w:t>.</w:t>
      </w:r>
    </w:p>
    <w:sectPr w:rsidR="00964844" w:rsidRPr="00964844" w:rsidSect="00B43A7B">
      <w:type w:val="continuous"/>
      <w:pgSz w:w="12200" w:h="18720"/>
      <w:pgMar w:top="480" w:right="780" w:bottom="28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2C2"/>
    <w:multiLevelType w:val="multilevel"/>
    <w:tmpl w:val="2BB058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B1E22"/>
    <w:multiLevelType w:val="hybridMultilevel"/>
    <w:tmpl w:val="86AAAC54"/>
    <w:lvl w:ilvl="0" w:tplc="752CB4AA">
      <w:start w:val="2"/>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C7B55"/>
    <w:multiLevelType w:val="hybridMultilevel"/>
    <w:tmpl w:val="6B809054"/>
    <w:lvl w:ilvl="0" w:tplc="752CB4AA">
      <w:start w:val="2"/>
      <w:numFmt w:val="bullet"/>
      <w:lvlText w:val="-"/>
      <w:lvlJc w:val="left"/>
      <w:pPr>
        <w:ind w:left="1080" w:hanging="360"/>
      </w:pPr>
      <w:rPr>
        <w:rFonts w:ascii="Calibri" w:eastAsiaTheme="minorHAnsi"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BBB243C"/>
    <w:multiLevelType w:val="hybridMultilevel"/>
    <w:tmpl w:val="88B4C71A"/>
    <w:lvl w:ilvl="0" w:tplc="752CB4AA">
      <w:start w:val="2"/>
      <w:numFmt w:val="bullet"/>
      <w:lvlText w:val="-"/>
      <w:lvlJc w:val="left"/>
      <w:pPr>
        <w:ind w:left="1440" w:hanging="360"/>
      </w:pPr>
      <w:rPr>
        <w:rFonts w:ascii="Calibri" w:eastAsiaTheme="minorHAnsi" w:hAnsi="Calibri" w:cs="Calibri"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774F6D"/>
    <w:multiLevelType w:val="hybridMultilevel"/>
    <w:tmpl w:val="20781960"/>
    <w:lvl w:ilvl="0" w:tplc="0409000F">
      <w:start w:val="1"/>
      <w:numFmt w:val="decimal"/>
      <w:lvlText w:val="%1."/>
      <w:lvlJc w:val="left"/>
      <w:pPr>
        <w:ind w:left="720" w:hanging="360"/>
      </w:pPr>
      <w:rPr>
        <w:rFonts w:hint="default"/>
      </w:rPr>
    </w:lvl>
    <w:lvl w:ilvl="1" w:tplc="B902074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4F7614"/>
    <w:multiLevelType w:val="hybridMultilevel"/>
    <w:tmpl w:val="83B67D4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B331541"/>
    <w:multiLevelType w:val="hybridMultilevel"/>
    <w:tmpl w:val="B3F0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6D31C7"/>
    <w:multiLevelType w:val="multilevel"/>
    <w:tmpl w:val="D6A6368E"/>
    <w:lvl w:ilvl="0">
      <w:start w:val="2"/>
      <w:numFmt w:val="bullet"/>
      <w:lvlText w:val="-"/>
      <w:lvlJc w:val="left"/>
      <w:pPr>
        <w:tabs>
          <w:tab w:val="num" w:pos="720"/>
        </w:tabs>
        <w:ind w:left="720" w:hanging="360"/>
      </w:pPr>
      <w:rPr>
        <w:rFonts w:ascii="Calibri" w:eastAsiaTheme="minorHAnsi" w:hAnsi="Calibri" w:cs="Calibri" w:hint="default"/>
        <w:sz w:val="22"/>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3"/>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B5B"/>
    <w:rsid w:val="00095B36"/>
    <w:rsid w:val="002B5347"/>
    <w:rsid w:val="002D72E1"/>
    <w:rsid w:val="00303157"/>
    <w:rsid w:val="003B1A46"/>
    <w:rsid w:val="0055214C"/>
    <w:rsid w:val="00773657"/>
    <w:rsid w:val="007E255A"/>
    <w:rsid w:val="00964844"/>
    <w:rsid w:val="00B43A7B"/>
    <w:rsid w:val="00EC0B5B"/>
    <w:rsid w:val="00FD27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FF415-2C67-4A1B-B7DA-122434654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B36"/>
    <w:pPr>
      <w:ind w:left="720"/>
      <w:contextualSpacing/>
    </w:pPr>
  </w:style>
  <w:style w:type="paragraph" w:styleId="NormalWeb">
    <w:name w:val="Normal (Web)"/>
    <w:basedOn w:val="Normal"/>
    <w:uiPriority w:val="99"/>
    <w:semiHidden/>
    <w:unhideWhenUsed/>
    <w:rsid w:val="007E25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9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zulfatul latifah</dc:creator>
  <cp:keywords/>
  <dc:description/>
  <cp:lastModifiedBy>salma zulfatul latifah</cp:lastModifiedBy>
  <cp:revision>6</cp:revision>
  <cp:lastPrinted>2021-03-02T02:29:00Z</cp:lastPrinted>
  <dcterms:created xsi:type="dcterms:W3CDTF">2021-03-01T14:12:00Z</dcterms:created>
  <dcterms:modified xsi:type="dcterms:W3CDTF">2021-03-02T02:31:00Z</dcterms:modified>
</cp:coreProperties>
</file>