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290" w:tblpY="-220"/>
        <w:tblW w:w="19494" w:type="dxa"/>
        <w:tblLayout w:type="fixed"/>
        <w:tblLook w:val="01E0" w:firstRow="1" w:lastRow="1" w:firstColumn="1" w:lastColumn="1" w:noHBand="0" w:noVBand="0"/>
      </w:tblPr>
      <w:tblGrid>
        <w:gridCol w:w="9747"/>
        <w:gridCol w:w="9747"/>
      </w:tblGrid>
      <w:tr w:rsidR="00D025C1" w:rsidRPr="007C5FC9" w:rsidTr="006722CA">
        <w:tc>
          <w:tcPr>
            <w:tcW w:w="9747" w:type="dxa"/>
          </w:tcPr>
          <w:p w:rsidR="00D025C1" w:rsidRPr="007C5FC9" w:rsidRDefault="00D025C1" w:rsidP="006722CA">
            <w:pPr>
              <w:spacing w:line="240" w:lineRule="auto"/>
              <w:ind w:firstLine="0"/>
              <w:jc w:val="center"/>
              <w:rPr>
                <w:spacing w:val="40"/>
                <w:sz w:val="18"/>
                <w:szCs w:val="18"/>
              </w:rPr>
            </w:pPr>
            <w:r w:rsidRPr="007C5FC9">
              <w:rPr>
                <w:spacing w:val="40"/>
                <w:sz w:val="18"/>
                <w:szCs w:val="18"/>
              </w:rPr>
              <w:t>МИНИСТЕРСТВО НАУКИ И ВЫСШЕГО ОБРАЗОВАНИЯ РОССИЙСКОЙ ФЕДЕРАЦИИ</w:t>
            </w:r>
          </w:p>
          <w:p w:rsidR="00D025C1" w:rsidRPr="007C5FC9" w:rsidRDefault="00D025C1" w:rsidP="006722CA">
            <w:pPr>
              <w:spacing w:line="240" w:lineRule="auto"/>
              <w:ind w:firstLine="0"/>
              <w:jc w:val="center"/>
              <w:rPr>
                <w:caps/>
                <w:sz w:val="13"/>
                <w:szCs w:val="13"/>
              </w:rPr>
            </w:pPr>
            <w:r w:rsidRPr="007C5FC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D025C1" w:rsidRPr="007C5FC9" w:rsidRDefault="00D025C1" w:rsidP="006722CA">
            <w:pPr>
              <w:spacing w:line="240" w:lineRule="auto"/>
              <w:ind w:firstLine="0"/>
              <w:jc w:val="center"/>
              <w:rPr>
                <w:rFonts w:ascii="Book Antiqua" w:hAnsi="Book Antiqua"/>
                <w:b/>
                <w:szCs w:val="28"/>
              </w:rPr>
            </w:pPr>
            <w:r w:rsidRPr="007C5FC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  <w:tc>
          <w:tcPr>
            <w:tcW w:w="9747" w:type="dxa"/>
          </w:tcPr>
          <w:p w:rsidR="00D025C1" w:rsidRPr="007C5FC9" w:rsidRDefault="00D025C1" w:rsidP="006722CA">
            <w:pPr>
              <w:spacing w:line="240" w:lineRule="auto"/>
              <w:ind w:firstLine="0"/>
              <w:jc w:val="center"/>
              <w:rPr>
                <w:spacing w:val="40"/>
                <w:sz w:val="18"/>
                <w:szCs w:val="18"/>
              </w:rPr>
            </w:pPr>
          </w:p>
        </w:tc>
      </w:tr>
      <w:tr w:rsidR="00D025C1" w:rsidRPr="007C5FC9" w:rsidTr="006722CA">
        <w:tc>
          <w:tcPr>
            <w:tcW w:w="9747" w:type="dxa"/>
          </w:tcPr>
          <w:p w:rsidR="00D025C1" w:rsidRPr="007C5FC9" w:rsidRDefault="00D025C1" w:rsidP="006722CA">
            <w:pPr>
              <w:spacing w:line="240" w:lineRule="auto"/>
              <w:ind w:left="142" w:firstLine="0"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7C5FC9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7C5FC9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:rsidR="00D025C1" w:rsidRPr="007C5FC9" w:rsidRDefault="00D025C1" w:rsidP="006722CA">
            <w:pPr>
              <w:spacing w:line="240" w:lineRule="auto"/>
              <w:ind w:firstLine="0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7C5FC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D025C1" w:rsidRPr="007C5FC9" w:rsidRDefault="00D025C1" w:rsidP="006722CA">
            <w:pPr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7C5FC9">
              <w:rPr>
                <w:rFonts w:ascii="Book Antiqua" w:hAnsi="Book Antiqua"/>
                <w:b/>
                <w:sz w:val="24"/>
                <w:szCs w:val="26"/>
              </w:rPr>
              <w:t>(ДИТИ НИЯУ МИФИ)</w:t>
            </w:r>
          </w:p>
        </w:tc>
        <w:tc>
          <w:tcPr>
            <w:tcW w:w="9747" w:type="dxa"/>
          </w:tcPr>
          <w:p w:rsidR="00D025C1" w:rsidRPr="007C5FC9" w:rsidRDefault="00D025C1" w:rsidP="006722CA">
            <w:pPr>
              <w:spacing w:line="240" w:lineRule="auto"/>
              <w:ind w:left="142" w:firstLine="0"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</w:p>
        </w:tc>
      </w:tr>
    </w:tbl>
    <w:p w:rsidR="00D025C1" w:rsidRDefault="00D025C1" w:rsidP="00D025C1">
      <w:pPr>
        <w:pStyle w:val="a"/>
        <w:numPr>
          <w:ilvl w:val="0"/>
          <w:numId w:val="0"/>
        </w:numPr>
        <w:spacing w:line="240" w:lineRule="auto"/>
        <w:jc w:val="center"/>
        <w:rPr>
          <w:b/>
          <w:szCs w:val="28"/>
        </w:rPr>
      </w:pPr>
    </w:p>
    <w:p w:rsidR="00D025C1" w:rsidRDefault="00D025C1" w:rsidP="00D025C1">
      <w:pPr>
        <w:pStyle w:val="a"/>
        <w:numPr>
          <w:ilvl w:val="0"/>
          <w:numId w:val="0"/>
        </w:numPr>
        <w:spacing w:line="240" w:lineRule="auto"/>
        <w:jc w:val="center"/>
        <w:rPr>
          <w:b/>
          <w:szCs w:val="28"/>
        </w:rPr>
      </w:pPr>
    </w:p>
    <w:p w:rsidR="00D025C1" w:rsidRDefault="00D025C1" w:rsidP="00D025C1">
      <w:pPr>
        <w:pStyle w:val="a"/>
        <w:numPr>
          <w:ilvl w:val="0"/>
          <w:numId w:val="0"/>
        </w:numPr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Кафедра информационных технологий</w:t>
      </w:r>
    </w:p>
    <w:p w:rsidR="00D025C1" w:rsidRDefault="00D025C1" w:rsidP="00D025C1">
      <w:pPr>
        <w:pStyle w:val="a"/>
        <w:numPr>
          <w:ilvl w:val="0"/>
          <w:numId w:val="0"/>
        </w:numPr>
        <w:spacing w:line="240" w:lineRule="auto"/>
        <w:jc w:val="center"/>
        <w:rPr>
          <w:b/>
          <w:szCs w:val="28"/>
        </w:rPr>
      </w:pPr>
    </w:p>
    <w:p w:rsidR="00D025C1" w:rsidRDefault="00D025C1" w:rsidP="00D025C1">
      <w:pPr>
        <w:pStyle w:val="a"/>
        <w:numPr>
          <w:ilvl w:val="0"/>
          <w:numId w:val="0"/>
        </w:numPr>
        <w:spacing w:line="240" w:lineRule="auto"/>
        <w:jc w:val="center"/>
        <w:rPr>
          <w:b/>
          <w:szCs w:val="28"/>
        </w:rPr>
      </w:pPr>
    </w:p>
    <w:p w:rsidR="00D025C1" w:rsidRDefault="00D025C1" w:rsidP="00D025C1">
      <w:pPr>
        <w:pStyle w:val="a"/>
        <w:numPr>
          <w:ilvl w:val="0"/>
          <w:numId w:val="0"/>
        </w:numPr>
        <w:spacing w:line="240" w:lineRule="auto"/>
        <w:jc w:val="center"/>
        <w:rPr>
          <w:b/>
          <w:szCs w:val="28"/>
        </w:rPr>
      </w:pPr>
    </w:p>
    <w:p w:rsidR="00D025C1" w:rsidRDefault="00D025C1" w:rsidP="00D025C1">
      <w:pPr>
        <w:pStyle w:val="a"/>
        <w:numPr>
          <w:ilvl w:val="0"/>
          <w:numId w:val="0"/>
        </w:numPr>
        <w:spacing w:line="240" w:lineRule="auto"/>
        <w:jc w:val="center"/>
        <w:rPr>
          <w:b/>
          <w:szCs w:val="28"/>
        </w:rPr>
      </w:pPr>
    </w:p>
    <w:p w:rsidR="00D025C1" w:rsidRDefault="00D025C1" w:rsidP="00D025C1">
      <w:pPr>
        <w:pStyle w:val="a"/>
        <w:numPr>
          <w:ilvl w:val="0"/>
          <w:numId w:val="0"/>
        </w:numPr>
        <w:spacing w:line="240" w:lineRule="auto"/>
        <w:jc w:val="center"/>
        <w:rPr>
          <w:b/>
          <w:szCs w:val="28"/>
        </w:rPr>
      </w:pPr>
    </w:p>
    <w:p w:rsidR="00D025C1" w:rsidRDefault="00D025C1" w:rsidP="00D025C1">
      <w:pPr>
        <w:pStyle w:val="a"/>
        <w:numPr>
          <w:ilvl w:val="0"/>
          <w:numId w:val="0"/>
        </w:numPr>
        <w:spacing w:line="240" w:lineRule="auto"/>
        <w:jc w:val="center"/>
        <w:rPr>
          <w:b/>
          <w:szCs w:val="28"/>
        </w:rPr>
      </w:pPr>
    </w:p>
    <w:p w:rsidR="00D025C1" w:rsidRPr="00F855F5" w:rsidRDefault="00D025C1" w:rsidP="00D025C1">
      <w:pPr>
        <w:spacing w:after="200" w:line="276" w:lineRule="auto"/>
        <w:jc w:val="center"/>
        <w:rPr>
          <w:rFonts w:eastAsia="Calibri"/>
          <w:b/>
          <w:sz w:val="44"/>
          <w:szCs w:val="44"/>
        </w:rPr>
      </w:pPr>
      <w:r w:rsidRPr="00F855F5">
        <w:rPr>
          <w:rFonts w:eastAsia="Calibri"/>
          <w:b/>
          <w:sz w:val="44"/>
          <w:szCs w:val="44"/>
        </w:rPr>
        <w:t>ОТЧЕТ</w:t>
      </w:r>
    </w:p>
    <w:p w:rsidR="00D025C1" w:rsidRPr="00CE624D" w:rsidRDefault="00D025C1" w:rsidP="00D025C1">
      <w:pPr>
        <w:jc w:val="center"/>
        <w:rPr>
          <w:rFonts w:eastAsia="Calibri"/>
          <w:b/>
          <w:sz w:val="32"/>
          <w:szCs w:val="32"/>
        </w:rPr>
      </w:pPr>
      <w:r w:rsidRPr="00D76F04">
        <w:rPr>
          <w:rFonts w:eastAsia="Calibri"/>
          <w:b/>
          <w:sz w:val="32"/>
          <w:szCs w:val="32"/>
        </w:rPr>
        <w:t xml:space="preserve">ПО ПРОИЗВОДСТВЕННОЙ </w:t>
      </w:r>
      <w:r w:rsidRPr="008A757D">
        <w:rPr>
          <w:rFonts w:eastAsia="Calibri"/>
          <w:b/>
          <w:sz w:val="32"/>
          <w:szCs w:val="32"/>
        </w:rPr>
        <w:t>ПРАКТИКЕ</w:t>
      </w:r>
    </w:p>
    <w:p w:rsidR="00D025C1" w:rsidRPr="0025453B" w:rsidRDefault="00D025C1" w:rsidP="00D025C1">
      <w:pPr>
        <w:jc w:val="center"/>
        <w:rPr>
          <w:rFonts w:eastAsia="Calibri"/>
          <w:b/>
          <w:szCs w:val="28"/>
        </w:rPr>
      </w:pPr>
      <w:r w:rsidRPr="0025453B">
        <w:rPr>
          <w:rFonts w:eastAsia="Calibri"/>
          <w:b/>
          <w:szCs w:val="28"/>
        </w:rPr>
        <w:t>(ТЕХНОЛОГИЧЕСКАЯ)</w:t>
      </w:r>
    </w:p>
    <w:p w:rsidR="00D025C1" w:rsidRPr="00F855F5" w:rsidRDefault="00D025C1" w:rsidP="00D025C1">
      <w:pPr>
        <w:spacing w:before="240" w:after="200" w:line="276" w:lineRule="auto"/>
        <w:jc w:val="center"/>
        <w:rPr>
          <w:rFonts w:eastAsia="Calibri"/>
          <w:sz w:val="32"/>
          <w:szCs w:val="32"/>
          <w:u w:val="single"/>
        </w:rPr>
      </w:pPr>
      <w:r w:rsidRPr="00F855F5">
        <w:rPr>
          <w:rFonts w:eastAsia="Calibri"/>
          <w:sz w:val="32"/>
          <w:szCs w:val="32"/>
        </w:rPr>
        <w:t>студента группы</w:t>
      </w:r>
      <w:r>
        <w:rPr>
          <w:rFonts w:eastAsia="Calibri"/>
          <w:sz w:val="32"/>
          <w:szCs w:val="32"/>
        </w:rPr>
        <w:t xml:space="preserve"> </w:t>
      </w:r>
      <w:r>
        <w:rPr>
          <w:rFonts w:eastAsia="Calibri"/>
          <w:sz w:val="32"/>
          <w:szCs w:val="32"/>
          <w:u w:val="single"/>
        </w:rPr>
        <w:t>АС-</w:t>
      </w:r>
      <w:r w:rsidR="008E26A3">
        <w:rPr>
          <w:rFonts w:eastAsia="Calibri"/>
          <w:sz w:val="32"/>
          <w:szCs w:val="32"/>
          <w:u w:val="single"/>
        </w:rPr>
        <w:t>5</w:t>
      </w:r>
      <w:r>
        <w:rPr>
          <w:rFonts w:eastAsia="Calibri"/>
          <w:sz w:val="32"/>
          <w:szCs w:val="32"/>
          <w:u w:val="single"/>
        </w:rPr>
        <w:t>1</w:t>
      </w:r>
    </w:p>
    <w:p w:rsidR="00D025C1" w:rsidRPr="002F7598" w:rsidRDefault="00D025C1" w:rsidP="00D025C1">
      <w:pPr>
        <w:spacing w:line="276" w:lineRule="auto"/>
        <w:jc w:val="center"/>
        <w:rPr>
          <w:rFonts w:eastAsia="Calibri"/>
          <w:sz w:val="32"/>
          <w:szCs w:val="32"/>
          <w:u w:val="single"/>
        </w:rPr>
      </w:pPr>
      <w:r w:rsidRPr="00F95B53">
        <w:rPr>
          <w:rFonts w:eastAsia="Calibri"/>
          <w:sz w:val="32"/>
          <w:szCs w:val="32"/>
          <w:u w:val="single"/>
        </w:rPr>
        <w:t>Иванова Т. И.</w:t>
      </w:r>
    </w:p>
    <w:p w:rsidR="00D025C1" w:rsidRPr="00D025C1" w:rsidRDefault="00D025C1" w:rsidP="00D025C1">
      <w:pPr>
        <w:jc w:val="center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(фамилия, инициалы)</w:t>
      </w:r>
    </w:p>
    <w:p w:rsidR="00D025C1" w:rsidRPr="00A327AA" w:rsidRDefault="00D025C1" w:rsidP="00D025C1">
      <w:pPr>
        <w:ind w:right="567"/>
        <w:rPr>
          <w:rFonts w:eastAsia="Calibri"/>
          <w:szCs w:val="28"/>
        </w:rPr>
      </w:pPr>
    </w:p>
    <w:p w:rsidR="00D025C1" w:rsidRPr="00EA203A" w:rsidRDefault="00D025C1" w:rsidP="00D025C1">
      <w:pPr>
        <w:ind w:right="567" w:firstLine="567"/>
        <w:jc w:val="right"/>
        <w:rPr>
          <w:color w:val="000000"/>
          <w:szCs w:val="28"/>
          <w:highlight w:val="yellow"/>
          <w:u w:val="single"/>
          <w:shd w:val="clear" w:color="auto" w:fill="FFFFFF"/>
        </w:rPr>
      </w:pPr>
      <w:r w:rsidRPr="008A757D">
        <w:rPr>
          <w:rFonts w:eastAsia="Calibri"/>
          <w:szCs w:val="28"/>
        </w:rPr>
        <w:t>Руководитель практики от предприятия:</w:t>
      </w:r>
      <w:r w:rsidRPr="008A757D">
        <w:rPr>
          <w:rFonts w:eastAsia="Calibri"/>
          <w:sz w:val="18"/>
          <w:szCs w:val="18"/>
        </w:rPr>
        <w:t xml:space="preserve"> </w:t>
      </w:r>
      <w:r w:rsidRPr="00A327AA">
        <w:rPr>
          <w:rFonts w:eastAsia="Calibri"/>
          <w:sz w:val="18"/>
          <w:szCs w:val="18"/>
        </w:rPr>
        <w:t xml:space="preserve"> </w:t>
      </w:r>
      <w:proofErr w:type="spellStart"/>
      <w:r w:rsidRPr="00F95B53">
        <w:rPr>
          <w:color w:val="000000"/>
          <w:szCs w:val="28"/>
          <w:u w:val="single"/>
          <w:shd w:val="clear" w:color="auto" w:fill="FFFFFF"/>
        </w:rPr>
        <w:t>Наскальнюк</w:t>
      </w:r>
      <w:proofErr w:type="spellEnd"/>
      <w:r w:rsidRPr="00F95B53">
        <w:rPr>
          <w:color w:val="000000"/>
          <w:szCs w:val="28"/>
          <w:u w:val="single"/>
          <w:shd w:val="clear" w:color="auto" w:fill="FFFFFF"/>
        </w:rPr>
        <w:t xml:space="preserve"> А. Н. </w:t>
      </w:r>
    </w:p>
    <w:p w:rsidR="00D025C1" w:rsidRPr="00676ABC" w:rsidRDefault="00D025C1" w:rsidP="00D025C1">
      <w:pPr>
        <w:ind w:right="567" w:firstLine="567"/>
        <w:jc w:val="right"/>
        <w:rPr>
          <w:rFonts w:eastAsia="Calibri"/>
          <w:sz w:val="18"/>
          <w:szCs w:val="18"/>
          <w:u w:val="single"/>
        </w:rPr>
      </w:pPr>
      <w:r w:rsidRPr="00F95B53">
        <w:rPr>
          <w:color w:val="000000"/>
          <w:szCs w:val="28"/>
          <w:u w:val="single"/>
          <w:shd w:val="clear" w:color="auto" w:fill="FFFFFF"/>
        </w:rPr>
        <w:t>Заместитель директор</w:t>
      </w:r>
      <w:proofErr w:type="gramStart"/>
      <w:r w:rsidRPr="00F95B53">
        <w:rPr>
          <w:color w:val="000000"/>
          <w:szCs w:val="28"/>
          <w:u w:val="single"/>
          <w:shd w:val="clear" w:color="auto" w:fill="FFFFFF"/>
        </w:rPr>
        <w:t>а</w:t>
      </w:r>
      <w:r w:rsidRPr="00F95B53">
        <w:rPr>
          <w:color w:val="000000"/>
          <w:szCs w:val="28"/>
          <w:shd w:val="clear" w:color="auto" w:fill="FFFFFF"/>
        </w:rPr>
        <w:t xml:space="preserve"> </w:t>
      </w:r>
      <w:r w:rsidRPr="00F95B53">
        <w:rPr>
          <w:szCs w:val="28"/>
        </w:rPr>
        <w:t>ООО</w:t>
      </w:r>
      <w:proofErr w:type="gramEnd"/>
      <w:r w:rsidRPr="00F95B53">
        <w:rPr>
          <w:szCs w:val="28"/>
        </w:rPr>
        <w:t xml:space="preserve"> «АИС Город»</w:t>
      </w:r>
    </w:p>
    <w:p w:rsidR="00D025C1" w:rsidRPr="008A757D" w:rsidRDefault="00D025C1" w:rsidP="00D025C1">
      <w:pPr>
        <w:spacing w:after="200" w:line="276" w:lineRule="auto"/>
        <w:ind w:left="5097" w:firstLine="567"/>
        <w:jc w:val="center"/>
        <w:rPr>
          <w:rFonts w:eastAsia="Calibri"/>
          <w:sz w:val="16"/>
          <w:szCs w:val="16"/>
        </w:rPr>
      </w:pPr>
      <w:r w:rsidRPr="008A757D">
        <w:rPr>
          <w:rFonts w:eastAsia="Calibri"/>
          <w:sz w:val="16"/>
          <w:szCs w:val="16"/>
        </w:rPr>
        <w:t xml:space="preserve"> (Ф. И. О. должность)</w:t>
      </w:r>
    </w:p>
    <w:p w:rsidR="00D025C1" w:rsidRPr="00F855F5" w:rsidRDefault="00D025C1" w:rsidP="00D025C1">
      <w:pPr>
        <w:spacing w:line="276" w:lineRule="auto"/>
        <w:ind w:left="425" w:right="567" w:firstLine="567"/>
        <w:jc w:val="right"/>
        <w:rPr>
          <w:rFonts w:eastAsia="Calibri"/>
          <w:sz w:val="18"/>
          <w:szCs w:val="18"/>
        </w:rPr>
      </w:pPr>
      <w:r w:rsidRPr="00F855F5">
        <w:rPr>
          <w:rFonts w:eastAsia="Calibri"/>
          <w:sz w:val="18"/>
          <w:szCs w:val="18"/>
        </w:rPr>
        <w:tab/>
      </w:r>
      <w:r w:rsidRPr="00F855F5">
        <w:rPr>
          <w:rFonts w:eastAsia="Calibri"/>
          <w:sz w:val="18"/>
          <w:szCs w:val="18"/>
        </w:rPr>
        <w:tab/>
      </w:r>
      <w:r w:rsidRPr="00F855F5">
        <w:rPr>
          <w:rFonts w:eastAsia="Calibri"/>
          <w:sz w:val="18"/>
          <w:szCs w:val="18"/>
        </w:rPr>
        <w:tab/>
      </w:r>
      <w:r w:rsidRPr="00F855F5">
        <w:rPr>
          <w:rFonts w:eastAsia="Calibri"/>
          <w:sz w:val="18"/>
          <w:szCs w:val="18"/>
        </w:rPr>
        <w:tab/>
      </w:r>
      <w:r w:rsidRPr="00F855F5">
        <w:rPr>
          <w:rFonts w:eastAsia="Calibri"/>
          <w:sz w:val="18"/>
          <w:szCs w:val="18"/>
        </w:rPr>
        <w:tab/>
      </w:r>
      <w:r w:rsidRPr="00F855F5">
        <w:rPr>
          <w:rFonts w:eastAsia="Calibri"/>
          <w:sz w:val="18"/>
          <w:szCs w:val="18"/>
        </w:rPr>
        <w:tab/>
      </w:r>
      <w:r w:rsidRPr="00F855F5">
        <w:rPr>
          <w:rFonts w:eastAsia="Calibri"/>
          <w:sz w:val="18"/>
          <w:szCs w:val="18"/>
        </w:rPr>
        <w:tab/>
      </w:r>
      <w:r w:rsidRPr="00F855F5">
        <w:rPr>
          <w:rFonts w:eastAsia="Calibri"/>
          <w:sz w:val="18"/>
          <w:szCs w:val="18"/>
        </w:rPr>
        <w:tab/>
      </w:r>
      <w:r w:rsidRPr="00F855F5">
        <w:rPr>
          <w:rFonts w:eastAsia="Calibri"/>
          <w:sz w:val="18"/>
          <w:szCs w:val="18"/>
        </w:rPr>
        <w:tab/>
        <w:t xml:space="preserve"> </w:t>
      </w:r>
    </w:p>
    <w:p w:rsidR="00D025C1" w:rsidRDefault="00D025C1" w:rsidP="00D025C1">
      <w:pPr>
        <w:ind w:right="566" w:firstLine="567"/>
        <w:jc w:val="right"/>
        <w:rPr>
          <w:rFonts w:eastAsia="Calibri"/>
          <w:szCs w:val="28"/>
          <w:u w:val="single"/>
        </w:rPr>
      </w:pPr>
      <w:r w:rsidRPr="00F855F5">
        <w:rPr>
          <w:rFonts w:eastAsia="Calibri"/>
          <w:szCs w:val="28"/>
        </w:rPr>
        <w:t xml:space="preserve">Руководитель практики от кафедры: </w:t>
      </w:r>
      <w:r w:rsidR="008E26A3">
        <w:rPr>
          <w:rFonts w:eastAsia="Calibri"/>
          <w:szCs w:val="28"/>
          <w:u w:val="single"/>
        </w:rPr>
        <w:t>Селиванова С.Е</w:t>
      </w:r>
      <w:r>
        <w:rPr>
          <w:rFonts w:eastAsia="Calibri"/>
          <w:szCs w:val="28"/>
          <w:u w:val="single"/>
        </w:rPr>
        <w:t>.</w:t>
      </w:r>
    </w:p>
    <w:p w:rsidR="00D025C1" w:rsidRPr="00D76F04" w:rsidRDefault="00D025C1" w:rsidP="00D025C1">
      <w:pPr>
        <w:ind w:right="566" w:firstLine="567"/>
        <w:jc w:val="right"/>
        <w:rPr>
          <w:rFonts w:eastAsia="Calibri"/>
          <w:sz w:val="20"/>
          <w:szCs w:val="20"/>
          <w:u w:val="single"/>
        </w:rPr>
      </w:pPr>
      <w:r>
        <w:rPr>
          <w:rFonts w:eastAsia="Calibri"/>
          <w:szCs w:val="28"/>
          <w:u w:val="single"/>
        </w:rPr>
        <w:t xml:space="preserve"> старший преподаватель</w:t>
      </w:r>
    </w:p>
    <w:p w:rsidR="00D025C1" w:rsidRPr="00D76F04" w:rsidRDefault="00D025C1" w:rsidP="00D025C1">
      <w:pPr>
        <w:ind w:left="360" w:right="566"/>
        <w:jc w:val="right"/>
        <w:rPr>
          <w:rFonts w:eastAsia="Calibri"/>
          <w:sz w:val="16"/>
          <w:szCs w:val="16"/>
        </w:rPr>
      </w:pPr>
      <w:r w:rsidRPr="00F855F5">
        <w:rPr>
          <w:rFonts w:ascii="Calibri" w:eastAsia="Calibri" w:hAnsi="Calibri"/>
          <w:sz w:val="22"/>
          <w:szCs w:val="28"/>
        </w:rPr>
        <w:tab/>
      </w:r>
      <w:r w:rsidRPr="00F855F5">
        <w:rPr>
          <w:rFonts w:ascii="Calibri" w:eastAsia="Calibri" w:hAnsi="Calibri"/>
          <w:sz w:val="22"/>
          <w:szCs w:val="28"/>
        </w:rPr>
        <w:tab/>
      </w:r>
      <w:r w:rsidRPr="00F855F5">
        <w:rPr>
          <w:rFonts w:ascii="Calibri" w:eastAsia="Calibri" w:hAnsi="Calibri"/>
          <w:sz w:val="22"/>
          <w:szCs w:val="28"/>
        </w:rPr>
        <w:tab/>
      </w:r>
      <w:r w:rsidRPr="00F855F5">
        <w:rPr>
          <w:rFonts w:ascii="Calibri" w:eastAsia="Calibri" w:hAnsi="Calibri"/>
          <w:sz w:val="22"/>
          <w:szCs w:val="28"/>
        </w:rPr>
        <w:tab/>
      </w:r>
      <w:r w:rsidRPr="00F855F5">
        <w:rPr>
          <w:rFonts w:ascii="Calibri" w:eastAsia="Calibri" w:hAnsi="Calibri"/>
          <w:sz w:val="22"/>
          <w:szCs w:val="28"/>
        </w:rPr>
        <w:tab/>
      </w:r>
      <w:r w:rsidRPr="00F855F5">
        <w:rPr>
          <w:rFonts w:ascii="Calibri" w:eastAsia="Calibri" w:hAnsi="Calibri"/>
          <w:sz w:val="22"/>
          <w:szCs w:val="28"/>
        </w:rPr>
        <w:tab/>
      </w:r>
      <w:r w:rsidRPr="00F855F5">
        <w:rPr>
          <w:rFonts w:ascii="Calibri" w:eastAsia="Calibri" w:hAnsi="Calibri"/>
          <w:sz w:val="22"/>
          <w:szCs w:val="28"/>
        </w:rPr>
        <w:tab/>
      </w:r>
      <w:r>
        <w:rPr>
          <w:rFonts w:ascii="Calibri" w:eastAsia="Calibri" w:hAnsi="Calibri"/>
          <w:sz w:val="22"/>
          <w:szCs w:val="28"/>
        </w:rPr>
        <w:tab/>
      </w:r>
      <w:r w:rsidRPr="00D76F04">
        <w:rPr>
          <w:rFonts w:eastAsia="Calibri"/>
          <w:sz w:val="16"/>
          <w:szCs w:val="16"/>
        </w:rPr>
        <w:t>(Ф. И. О. учёная степень, звание, должность)</w:t>
      </w:r>
    </w:p>
    <w:p w:rsidR="00D025C1" w:rsidRDefault="00D025C1" w:rsidP="00D025C1">
      <w:pPr>
        <w:spacing w:after="200" w:line="276" w:lineRule="auto"/>
        <w:jc w:val="center"/>
        <w:rPr>
          <w:rFonts w:eastAsia="Calibri"/>
          <w:sz w:val="20"/>
          <w:szCs w:val="20"/>
        </w:rPr>
      </w:pPr>
    </w:p>
    <w:p w:rsidR="00D025C1" w:rsidRPr="00F855F5" w:rsidRDefault="00D025C1" w:rsidP="00D025C1">
      <w:pPr>
        <w:spacing w:after="200" w:line="276" w:lineRule="auto"/>
        <w:rPr>
          <w:rFonts w:eastAsia="Calibri"/>
          <w:sz w:val="20"/>
          <w:szCs w:val="20"/>
        </w:rPr>
      </w:pPr>
    </w:p>
    <w:p w:rsidR="00D025C1" w:rsidRPr="00422590" w:rsidRDefault="00D025C1" w:rsidP="00D025C1">
      <w:pPr>
        <w:spacing w:after="200" w:line="276" w:lineRule="auto"/>
        <w:jc w:val="center"/>
        <w:rPr>
          <w:rFonts w:eastAsia="Calibri"/>
          <w:szCs w:val="28"/>
        </w:rPr>
      </w:pPr>
    </w:p>
    <w:p w:rsidR="00D025C1" w:rsidRPr="00422590" w:rsidRDefault="00D025C1" w:rsidP="00D025C1">
      <w:pPr>
        <w:spacing w:line="276" w:lineRule="auto"/>
        <w:ind w:left="425" w:right="567" w:firstLine="142"/>
        <w:rPr>
          <w:rFonts w:eastAsia="Calibri"/>
          <w:szCs w:val="28"/>
        </w:rPr>
      </w:pP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  <w:t>«____»______________ 20__</w:t>
      </w:r>
      <w:r w:rsidRPr="00422590">
        <w:rPr>
          <w:rFonts w:eastAsia="Calibri"/>
          <w:szCs w:val="28"/>
        </w:rPr>
        <w:t>г.</w:t>
      </w:r>
    </w:p>
    <w:p w:rsidR="00D025C1" w:rsidRDefault="00D025C1" w:rsidP="00D025C1">
      <w:pPr>
        <w:spacing w:after="200" w:line="276" w:lineRule="auto"/>
        <w:ind w:firstLine="0"/>
        <w:rPr>
          <w:rFonts w:eastAsia="Calibri"/>
          <w:szCs w:val="28"/>
        </w:rPr>
      </w:pPr>
    </w:p>
    <w:p w:rsidR="00D025C1" w:rsidRDefault="00D025C1" w:rsidP="00D025C1">
      <w:pPr>
        <w:spacing w:after="200" w:line="276" w:lineRule="auto"/>
        <w:jc w:val="center"/>
        <w:rPr>
          <w:rFonts w:eastAsia="Calibri"/>
          <w:szCs w:val="28"/>
        </w:rPr>
      </w:pPr>
    </w:p>
    <w:p w:rsidR="00D025C1" w:rsidRPr="00D025C1" w:rsidRDefault="00D025C1" w:rsidP="00D025C1">
      <w:pPr>
        <w:spacing w:after="200" w:line="276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Димитровград, 202</w:t>
      </w:r>
      <w:r w:rsidR="00BD55AF">
        <w:rPr>
          <w:rFonts w:eastAsia="Calibri"/>
          <w:szCs w:val="28"/>
        </w:rPr>
        <w:t>3</w:t>
      </w:r>
    </w:p>
    <w:p w:rsidR="00D025C1" w:rsidRDefault="00D025C1" w:rsidP="00D025C1">
      <w:pPr>
        <w:ind w:firstLine="0"/>
      </w:pPr>
      <w:r>
        <w:lastRenderedPageBreak/>
        <w:t>Содержание</w:t>
      </w:r>
    </w:p>
    <w:p w:rsidR="00816C5F" w:rsidRDefault="004A1309">
      <w:pPr>
        <w:pStyle w:val="13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667632" w:history="1">
        <w:r w:rsidR="00816C5F" w:rsidRPr="000C4E29">
          <w:rPr>
            <w:rStyle w:val="ab"/>
            <w:noProof/>
          </w:rPr>
          <w:t>Введение</w:t>
        </w:r>
        <w:r w:rsidR="00816C5F">
          <w:rPr>
            <w:noProof/>
            <w:webHidden/>
          </w:rPr>
          <w:tab/>
        </w:r>
        <w:r w:rsidR="00816C5F">
          <w:rPr>
            <w:noProof/>
            <w:webHidden/>
          </w:rPr>
          <w:fldChar w:fldCharType="begin"/>
        </w:r>
        <w:r w:rsidR="00816C5F">
          <w:rPr>
            <w:noProof/>
            <w:webHidden/>
          </w:rPr>
          <w:instrText xml:space="preserve"> PAGEREF _Toc145667632 \h </w:instrText>
        </w:r>
        <w:r w:rsidR="00816C5F">
          <w:rPr>
            <w:noProof/>
            <w:webHidden/>
          </w:rPr>
        </w:r>
        <w:r w:rsidR="00816C5F">
          <w:rPr>
            <w:noProof/>
            <w:webHidden/>
          </w:rPr>
          <w:fldChar w:fldCharType="separate"/>
        </w:r>
        <w:r w:rsidR="00816C5F">
          <w:rPr>
            <w:noProof/>
            <w:webHidden/>
          </w:rPr>
          <w:t>3</w:t>
        </w:r>
        <w:r w:rsidR="00816C5F">
          <w:rPr>
            <w:noProof/>
            <w:webHidden/>
          </w:rPr>
          <w:fldChar w:fldCharType="end"/>
        </w:r>
      </w:hyperlink>
    </w:p>
    <w:p w:rsidR="00816C5F" w:rsidRDefault="00816C5F">
      <w:pPr>
        <w:pStyle w:val="13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5667633" w:history="1">
        <w:r w:rsidRPr="000C4E29">
          <w:rPr>
            <w:rStyle w:val="ab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C4E29">
          <w:rPr>
            <w:rStyle w:val="ab"/>
            <w:noProof/>
          </w:rPr>
          <w:t>Характеристика предприятия ООО «АИС Город»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C5F" w:rsidRDefault="00816C5F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5667634" w:history="1">
        <w:r w:rsidRPr="000C4E29">
          <w:rPr>
            <w:rStyle w:val="ab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C4E29">
          <w:rPr>
            <w:rStyle w:val="ab"/>
            <w:noProof/>
          </w:rPr>
          <w:t>Основные функции, цели ООО «АИС Город»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6C5F" w:rsidRDefault="00816C5F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5667635" w:history="1">
        <w:r w:rsidRPr="000C4E29">
          <w:rPr>
            <w:rStyle w:val="ab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C4E29">
          <w:rPr>
            <w:rStyle w:val="ab"/>
            <w:noProof/>
          </w:rPr>
          <w:t>Программные продукты ООО «АИС Город»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C5F" w:rsidRDefault="00816C5F">
      <w:pPr>
        <w:pStyle w:val="13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5667636" w:history="1">
        <w:r w:rsidRPr="000C4E29">
          <w:rPr>
            <w:rStyle w:val="ab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C4E29">
          <w:rPr>
            <w:rStyle w:val="ab"/>
            <w:noProof/>
          </w:rPr>
          <w:t>Практическая часть разработки услуги «Пополнение школьной карты»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6C5F" w:rsidRDefault="00816C5F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5667637" w:history="1">
        <w:r w:rsidRPr="000C4E29">
          <w:rPr>
            <w:rStyle w:val="ab"/>
            <w:noProof/>
            <w:lang w:val="en-U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C4E29">
          <w:rPr>
            <w:rStyle w:val="ab"/>
            <w:noProof/>
          </w:rPr>
          <w:t>Постановка задачи. Основные требования к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6C5F" w:rsidRDefault="00816C5F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5667638" w:history="1">
        <w:r w:rsidRPr="000C4E29">
          <w:rPr>
            <w:rStyle w:val="ab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C4E29">
          <w:rPr>
            <w:rStyle w:val="ab"/>
            <w:noProof/>
            <w:lang w:val="en-US"/>
          </w:rPr>
          <w:t>Backend</w:t>
        </w:r>
        <w:r w:rsidRPr="000C4E29">
          <w:rPr>
            <w:rStyle w:val="ab"/>
            <w:noProof/>
          </w:rPr>
          <w:t xml:space="preserve"> реализация в проекте личного кабинета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6C5F" w:rsidRDefault="00816C5F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5667639" w:history="1">
        <w:r w:rsidRPr="000C4E29">
          <w:rPr>
            <w:rStyle w:val="ab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C4E29">
          <w:rPr>
            <w:rStyle w:val="ab"/>
            <w:noProof/>
            <w:lang w:val="en-US"/>
          </w:rPr>
          <w:t>Backend</w:t>
        </w:r>
        <w:r w:rsidRPr="000C4E29">
          <w:rPr>
            <w:rStyle w:val="ab"/>
            <w:noProof/>
          </w:rPr>
          <w:t xml:space="preserve"> реализация в платежной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6C5F" w:rsidRDefault="00816C5F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5667640" w:history="1">
        <w:r w:rsidRPr="000C4E29">
          <w:rPr>
            <w:rStyle w:val="ab"/>
            <w:noProof/>
            <w:lang w:val="en-U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C4E29">
          <w:rPr>
            <w:rStyle w:val="ab"/>
            <w:noProof/>
            <w:lang w:val="en-US"/>
          </w:rPr>
          <w:t>Backend</w:t>
        </w:r>
        <w:r w:rsidRPr="000C4E29">
          <w:rPr>
            <w:rStyle w:val="ab"/>
            <w:noProof/>
          </w:rPr>
          <w:t xml:space="preserve"> реализация в проекте эквайринга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6C5F" w:rsidRDefault="00816C5F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5667641" w:history="1">
        <w:r w:rsidRPr="000C4E29">
          <w:rPr>
            <w:rStyle w:val="ab"/>
            <w:noProof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C4E29">
          <w:rPr>
            <w:rStyle w:val="ab"/>
            <w:noProof/>
            <w:lang w:val="en-US"/>
          </w:rPr>
          <w:t>Frontend</w:t>
        </w:r>
        <w:r w:rsidRPr="000C4E29">
          <w:rPr>
            <w:rStyle w:val="ab"/>
            <w:noProof/>
          </w:rPr>
          <w:t xml:space="preserve"> реализация в проекте личного кабинета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6C5F" w:rsidRDefault="00816C5F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5667642" w:history="1">
        <w:r w:rsidRPr="000C4E29">
          <w:rPr>
            <w:rStyle w:val="ab"/>
            <w:noProof/>
          </w:rPr>
          <w:t>2.6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C4E29">
          <w:rPr>
            <w:rStyle w:val="ab"/>
            <w:noProof/>
          </w:rPr>
          <w:t>Иные дополнения и изменения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6C5F" w:rsidRDefault="00816C5F">
      <w:pPr>
        <w:pStyle w:val="13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5667643" w:history="1">
        <w:r w:rsidRPr="000C4E29">
          <w:rPr>
            <w:rStyle w:val="ab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16C5F" w:rsidRDefault="00816C5F">
      <w:pPr>
        <w:pStyle w:val="13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5667644" w:history="1">
        <w:r w:rsidRPr="000C4E29">
          <w:rPr>
            <w:rStyle w:val="ab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_Toc145667644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025C1" w:rsidRPr="003415F5" w:rsidRDefault="004A1309">
      <w:pPr>
        <w:spacing w:after="160" w:line="259" w:lineRule="auto"/>
        <w:ind w:firstLine="0"/>
        <w:jc w:val="left"/>
        <w:rPr>
          <w:lang w:val="en-US"/>
        </w:rPr>
      </w:pPr>
      <w:r>
        <w:fldChar w:fldCharType="end"/>
      </w:r>
      <w:r w:rsidR="00D025C1">
        <w:br w:type="page"/>
      </w:r>
      <w:bookmarkStart w:id="0" w:name="_GoBack"/>
      <w:bookmarkEnd w:id="0"/>
    </w:p>
    <w:p w:rsidR="00D025C1" w:rsidRDefault="00D025C1" w:rsidP="006754F5">
      <w:pPr>
        <w:pStyle w:val="1"/>
        <w:numPr>
          <w:ilvl w:val="0"/>
          <w:numId w:val="0"/>
        </w:numPr>
      </w:pPr>
      <w:bookmarkStart w:id="1" w:name="_Toc145667632"/>
      <w:r>
        <w:lastRenderedPageBreak/>
        <w:t>Введение</w:t>
      </w:r>
      <w:bookmarkEnd w:id="1"/>
    </w:p>
    <w:p w:rsidR="008E26A3" w:rsidRDefault="00752248" w:rsidP="00CA66A3">
      <w:pPr>
        <w:tabs>
          <w:tab w:val="left" w:pos="1134"/>
        </w:tabs>
      </w:pPr>
      <w:r>
        <w:t>Школьная карта – это тариф по операциям физических лиц в «Кредит Урал Банк», предназначенный для оформления банковской карты на подростка от 14 лет либо для привязывания банковской карты ребенка в возрасте от 6 до 13 лет к ли</w:t>
      </w:r>
      <w:r>
        <w:t>ч</w:t>
      </w:r>
      <w:r>
        <w:t>ному счету одного из родителей. Обладатели карт имеют возможность осуществлять проезд в общественном транспорте по льготным тарифам, а так же имеют повыше</w:t>
      </w:r>
      <w:r>
        <w:t>н</w:t>
      </w:r>
      <w:r>
        <w:t xml:space="preserve">ный </w:t>
      </w:r>
      <w:proofErr w:type="spellStart"/>
      <w:r>
        <w:t>кешбэк</w:t>
      </w:r>
      <w:proofErr w:type="spellEnd"/>
      <w:r>
        <w:t xml:space="preserve"> на некоторые виды операций.</w:t>
      </w:r>
    </w:p>
    <w:p w:rsidR="00C42704" w:rsidRDefault="001D3DE2" w:rsidP="00CA66A3">
      <w:pPr>
        <w:tabs>
          <w:tab w:val="left" w:pos="1134"/>
        </w:tabs>
        <w:rPr>
          <w:szCs w:val="28"/>
        </w:rPr>
      </w:pPr>
      <w:r w:rsidRPr="00313466">
        <w:rPr>
          <w:szCs w:val="28"/>
        </w:rPr>
        <w:t>Производственная практика была пройдена в ООО «АИС Город»</w:t>
      </w:r>
      <w:r>
        <w:rPr>
          <w:szCs w:val="28"/>
        </w:rPr>
        <w:t>.</w:t>
      </w:r>
      <w:r w:rsidRPr="001D3DE2">
        <w:t xml:space="preserve"> </w:t>
      </w:r>
      <w:r w:rsidRPr="001D3DE2">
        <w:rPr>
          <w:szCs w:val="28"/>
        </w:rPr>
        <w:t>АИС Город — это один из лидеров в создании электронных решений для построения Умных г</w:t>
      </w:r>
      <w:r w:rsidRPr="001D3DE2">
        <w:rPr>
          <w:szCs w:val="28"/>
        </w:rPr>
        <w:t>о</w:t>
      </w:r>
      <w:r w:rsidRPr="001D3DE2">
        <w:rPr>
          <w:szCs w:val="28"/>
        </w:rPr>
        <w:t>родов</w:t>
      </w:r>
      <w:r w:rsidR="00BD499B">
        <w:rPr>
          <w:szCs w:val="28"/>
        </w:rPr>
        <w:t>, это</w:t>
      </w:r>
      <w:r w:rsidRPr="00F64C41">
        <w:rPr>
          <w:szCs w:val="28"/>
        </w:rPr>
        <w:t xml:space="preserve"> разработчик программного обеспечения для автоматизации и монитори</w:t>
      </w:r>
      <w:r w:rsidRPr="00F64C41">
        <w:rPr>
          <w:szCs w:val="28"/>
        </w:rPr>
        <w:t>н</w:t>
      </w:r>
      <w:r w:rsidRPr="00F64C41">
        <w:rPr>
          <w:szCs w:val="28"/>
        </w:rPr>
        <w:t>га жилищно-коммунального хозяйства и смежных сфер.</w:t>
      </w:r>
      <w:r>
        <w:rPr>
          <w:szCs w:val="28"/>
        </w:rPr>
        <w:t xml:space="preserve"> </w:t>
      </w:r>
      <w:r w:rsidRPr="00F64C41">
        <w:rPr>
          <w:szCs w:val="28"/>
        </w:rPr>
        <w:t>Программные продукты, разработанные компанией АИС Город, успешно используются рядом регионов Ро</w:t>
      </w:r>
      <w:r w:rsidRPr="00F64C41">
        <w:rPr>
          <w:szCs w:val="28"/>
        </w:rPr>
        <w:t>с</w:t>
      </w:r>
      <w:r w:rsidRPr="00F64C41">
        <w:rPr>
          <w:szCs w:val="28"/>
        </w:rPr>
        <w:t>сийской Федерации,</w:t>
      </w:r>
      <w:r>
        <w:rPr>
          <w:szCs w:val="28"/>
        </w:rPr>
        <w:t xml:space="preserve"> </w:t>
      </w:r>
      <w:r w:rsidRPr="00F64C41">
        <w:rPr>
          <w:szCs w:val="28"/>
        </w:rPr>
        <w:t>полностью отвечают требованиям законодательства РФ и с</w:t>
      </w:r>
      <w:r w:rsidRPr="00F64C41">
        <w:rPr>
          <w:szCs w:val="28"/>
        </w:rPr>
        <w:t>о</w:t>
      </w:r>
      <w:r w:rsidRPr="00F64C41">
        <w:rPr>
          <w:szCs w:val="28"/>
        </w:rPr>
        <w:t xml:space="preserve">зданы в соответствии с реальными потребностями всех задействованных сторон. </w:t>
      </w:r>
    </w:p>
    <w:p w:rsidR="001D3DE2" w:rsidRDefault="00C42704" w:rsidP="00CA66A3">
      <w:pPr>
        <w:tabs>
          <w:tab w:val="left" w:pos="1134"/>
        </w:tabs>
        <w:rPr>
          <w:szCs w:val="28"/>
        </w:rPr>
      </w:pPr>
      <w:r w:rsidRPr="00C42704">
        <w:rPr>
          <w:szCs w:val="28"/>
        </w:rPr>
        <w:t>Комплекс программ, разрабатываемый АИС Город, позволяет создать единую систему для оптимизации ЖКХ региона, повышения управляемости отрасли, д</w:t>
      </w:r>
      <w:r w:rsidRPr="00C42704">
        <w:rPr>
          <w:szCs w:val="28"/>
        </w:rPr>
        <w:t>о</w:t>
      </w:r>
      <w:r w:rsidRPr="00C42704">
        <w:rPr>
          <w:szCs w:val="28"/>
        </w:rPr>
        <w:t>стижения прозрачности финансовых потоков и снижения временных и моральных затрат населения.</w:t>
      </w:r>
    </w:p>
    <w:p w:rsidR="00D025C1" w:rsidRPr="00313466" w:rsidRDefault="00D025C1" w:rsidP="00D025C1">
      <w:pPr>
        <w:tabs>
          <w:tab w:val="left" w:pos="1134"/>
        </w:tabs>
        <w:rPr>
          <w:szCs w:val="28"/>
        </w:rPr>
      </w:pPr>
      <w:r w:rsidRPr="00313466">
        <w:rPr>
          <w:szCs w:val="28"/>
        </w:rPr>
        <w:t>При прохождении производственной практики были поставлены следующие задачи:</w:t>
      </w:r>
    </w:p>
    <w:p w:rsidR="00D025C1" w:rsidRPr="00380E04" w:rsidRDefault="00D025C1" w:rsidP="00897D16">
      <w:pPr>
        <w:pStyle w:val="10"/>
      </w:pPr>
      <w:r w:rsidRPr="00380E04">
        <w:t>Изучить общую характеристик</w:t>
      </w:r>
      <w:proofErr w:type="gramStart"/>
      <w:r w:rsidRPr="00380E04">
        <w:t>у ООО</w:t>
      </w:r>
      <w:proofErr w:type="gramEnd"/>
      <w:r w:rsidRPr="00380E04">
        <w:t xml:space="preserve"> «АИС Город»;</w:t>
      </w:r>
    </w:p>
    <w:p w:rsidR="00D025C1" w:rsidRPr="00380E04" w:rsidRDefault="00D025C1" w:rsidP="00897D16">
      <w:pPr>
        <w:pStyle w:val="10"/>
      </w:pPr>
      <w:r>
        <w:t>Изучить разрабатываемые</w:t>
      </w:r>
      <w:r w:rsidRPr="00380E04">
        <w:t xml:space="preserve"> программны</w:t>
      </w:r>
      <w:r>
        <w:t>е</w:t>
      </w:r>
      <w:r w:rsidRPr="00380E04">
        <w:t xml:space="preserve"> продукт</w:t>
      </w:r>
      <w:proofErr w:type="gramStart"/>
      <w:r>
        <w:t>ы</w:t>
      </w:r>
      <w:r w:rsidRPr="00380E04">
        <w:t xml:space="preserve"> ООО</w:t>
      </w:r>
      <w:proofErr w:type="gramEnd"/>
      <w:r w:rsidRPr="00380E04">
        <w:t xml:space="preserve"> «АИС Город»;</w:t>
      </w:r>
    </w:p>
    <w:p w:rsidR="00D025C1" w:rsidRDefault="00D025C1" w:rsidP="00AE0E54">
      <w:pPr>
        <w:pStyle w:val="10"/>
      </w:pPr>
      <w:r w:rsidRPr="00C422F5">
        <w:t>Изучить документацию по поставленной задаче;</w:t>
      </w:r>
    </w:p>
    <w:p w:rsidR="001F22CF" w:rsidRDefault="001F22CF" w:rsidP="00AE0E54">
      <w:pPr>
        <w:pStyle w:val="10"/>
      </w:pPr>
      <w:r>
        <w:t>Добавить реализацию пополнения школьной карты в проект личного каб</w:t>
      </w:r>
      <w:r>
        <w:t>и</w:t>
      </w:r>
      <w:r>
        <w:t>нета;</w:t>
      </w:r>
    </w:p>
    <w:p w:rsidR="001F22CF" w:rsidRPr="00C422F5" w:rsidRDefault="001F22CF" w:rsidP="001F22CF">
      <w:pPr>
        <w:pStyle w:val="10"/>
      </w:pPr>
      <w:r>
        <w:t xml:space="preserve">Добавить реализацию пополнения школьной карты в проект </w:t>
      </w:r>
      <w:proofErr w:type="spellStart"/>
      <w:r>
        <w:t>эквайринга</w:t>
      </w:r>
      <w:proofErr w:type="spellEnd"/>
      <w:r>
        <w:t>;</w:t>
      </w:r>
    </w:p>
    <w:p w:rsidR="00C42704" w:rsidRDefault="00C42704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D025C1" w:rsidRPr="00D025C1" w:rsidRDefault="00C42704" w:rsidP="00C42704">
      <w:pPr>
        <w:pStyle w:val="1"/>
      </w:pPr>
      <w:bookmarkStart w:id="2" w:name="_Toc145667633"/>
      <w:r>
        <w:lastRenderedPageBreak/>
        <w:t>Характеристика предприятия ООО «</w:t>
      </w:r>
      <w:r w:rsidRPr="00F64C41">
        <w:t xml:space="preserve">АИС </w:t>
      </w:r>
      <w:r w:rsidR="0074577B">
        <w:t>Город</w:t>
      </w:r>
      <w:r>
        <w:t>»</w:t>
      </w:r>
      <w:bookmarkEnd w:id="2"/>
    </w:p>
    <w:p w:rsidR="00AD65BC" w:rsidRDefault="00C42704" w:rsidP="00C42704">
      <w:pPr>
        <w:pStyle w:val="2"/>
      </w:pPr>
      <w:bookmarkStart w:id="3" w:name="_Toc145667634"/>
      <w:r>
        <w:t>Основные функции, цел</w:t>
      </w:r>
      <w:proofErr w:type="gramStart"/>
      <w:r>
        <w:t>и ООО</w:t>
      </w:r>
      <w:proofErr w:type="gramEnd"/>
      <w:r>
        <w:t xml:space="preserve"> «</w:t>
      </w:r>
      <w:r w:rsidRPr="00F64C41">
        <w:t xml:space="preserve">АИС </w:t>
      </w:r>
      <w:r w:rsidR="0074577B">
        <w:t>Город</w:t>
      </w:r>
      <w:r>
        <w:t>»</w:t>
      </w:r>
      <w:bookmarkEnd w:id="3"/>
    </w:p>
    <w:p w:rsidR="00C42704" w:rsidRDefault="00C42704" w:rsidP="00C42704">
      <w:r>
        <w:t>Полное наименование: Общество с ограниченной ответственностью «АИС ГОРОД».</w:t>
      </w:r>
    </w:p>
    <w:p w:rsidR="00C42704" w:rsidRDefault="00C42704" w:rsidP="00C42704">
      <w:r>
        <w:t>Сокращённое наименование: ООО «АИС Город».</w:t>
      </w:r>
    </w:p>
    <w:p w:rsidR="003F6CB8" w:rsidRDefault="003F6CB8" w:rsidP="00C42704">
      <w:r w:rsidRPr="003F6CB8">
        <w:t>Основным видом деятельности компании является Разработка компьютерного программног</w:t>
      </w:r>
      <w:r w:rsidR="00B96C0D">
        <w:t xml:space="preserve">о обеспечения. Также ООО «АИС Город» </w:t>
      </w:r>
      <w:r w:rsidRPr="003F6CB8">
        <w:t>работает еще по 13 напра</w:t>
      </w:r>
      <w:r w:rsidRPr="003F6CB8">
        <w:t>в</w:t>
      </w:r>
      <w:r w:rsidRPr="003F6CB8">
        <w:t>лениям.</w:t>
      </w:r>
      <w:r>
        <w:t xml:space="preserve"> </w:t>
      </w:r>
      <w:r w:rsidRPr="003F6CB8">
        <w:t>Организация насчитывает 2 учрежденные компании.</w:t>
      </w:r>
      <w:r>
        <w:t xml:space="preserve"> </w:t>
      </w:r>
      <w:r w:rsidR="00B96C0D">
        <w:t>Д</w:t>
      </w:r>
      <w:r w:rsidRPr="003F6CB8">
        <w:t>ействует с 27.11.2003</w:t>
      </w:r>
      <w:r>
        <w:t>.</w:t>
      </w:r>
      <w:r w:rsidR="009A0600">
        <w:t xml:space="preserve"> Клиентами компании являются</w:t>
      </w:r>
      <w:r w:rsidR="009A0600" w:rsidRPr="009A0600">
        <w:t xml:space="preserve"> 23 региона России. </w:t>
      </w:r>
      <w:r w:rsidR="009A0600">
        <w:t>Б</w:t>
      </w:r>
      <w:r w:rsidR="009A0600" w:rsidRPr="009A0600">
        <w:t xml:space="preserve">олее 16 </w:t>
      </w:r>
      <w:proofErr w:type="gramStart"/>
      <w:r w:rsidR="009A0600" w:rsidRPr="009A0600">
        <w:t>млн</w:t>
      </w:r>
      <w:proofErr w:type="gramEnd"/>
      <w:r w:rsidR="009A0600" w:rsidRPr="009A0600">
        <w:t xml:space="preserve"> </w:t>
      </w:r>
      <w:r w:rsidR="00B96C0D">
        <w:t>человек</w:t>
      </w:r>
      <w:r w:rsidR="009A0600" w:rsidRPr="009A0600">
        <w:t xml:space="preserve"> пользуются личными кабинетами и электронными сервисами</w:t>
      </w:r>
      <w:r w:rsidR="009A0600">
        <w:t>, созданными ООО «АИС Город»</w:t>
      </w:r>
      <w:r w:rsidR="009E4330" w:rsidRPr="009E4330">
        <w:t>[</w:t>
      </w:r>
      <w:r w:rsidR="00A33C91" w:rsidRPr="00A33C91">
        <w:t>1</w:t>
      </w:r>
      <w:r w:rsidR="009E4330" w:rsidRPr="009E4330">
        <w:t>]</w:t>
      </w:r>
      <w:r w:rsidR="009A0600">
        <w:t xml:space="preserve">. </w:t>
      </w:r>
    </w:p>
    <w:p w:rsidR="007C55CC" w:rsidRDefault="007C55CC" w:rsidP="00C42704">
      <w:r w:rsidRPr="007C55CC">
        <w:t xml:space="preserve">Благодаря сотрудничеству с управляющими и </w:t>
      </w:r>
      <w:proofErr w:type="spellStart"/>
      <w:r w:rsidRPr="007C55CC">
        <w:t>ресурсоснабжающими</w:t>
      </w:r>
      <w:proofErr w:type="spellEnd"/>
      <w:r w:rsidRPr="007C55CC">
        <w:t xml:space="preserve"> орган</w:t>
      </w:r>
      <w:r w:rsidRPr="007C55CC">
        <w:t>и</w:t>
      </w:r>
      <w:r w:rsidRPr="007C55CC">
        <w:t>зациями, органами государственной власти и местного самоуправления програм</w:t>
      </w:r>
      <w:r w:rsidRPr="007C55CC">
        <w:t>м</w:t>
      </w:r>
      <w:r w:rsidRPr="007C55CC">
        <w:t>ные продукты полностью отвечают требованиям законодательства РФ и созданы в соответствии с реальными потребностями всех задействованных сторон. Програм</w:t>
      </w:r>
      <w:r w:rsidRPr="007C55CC">
        <w:t>м</w:t>
      </w:r>
      <w:r w:rsidRPr="007C55CC">
        <w:t>ные продукты, разработанные компанией АИС Город, успешно используются и в</w:t>
      </w:r>
      <w:r w:rsidRPr="007C55CC">
        <w:t>ы</w:t>
      </w:r>
      <w:r w:rsidRPr="007C55CC">
        <w:t xml:space="preserve">соко </w:t>
      </w:r>
      <w:r w:rsidR="00B96C0D">
        <w:t>ценятся</w:t>
      </w:r>
      <w:r w:rsidRPr="007C55CC">
        <w:t xml:space="preserve"> рядом регионов Российской Федерации. Каждая информационная с</w:t>
      </w:r>
      <w:r w:rsidRPr="007C55CC">
        <w:t>и</w:t>
      </w:r>
      <w:r w:rsidRPr="007C55CC">
        <w:t>сте</w:t>
      </w:r>
      <w:r w:rsidR="00B96C0D">
        <w:t xml:space="preserve">ма предлагает реальное решение </w:t>
      </w:r>
      <w:r w:rsidRPr="007C55CC">
        <w:t xml:space="preserve"> существующей проблемы отрасли жилищно-коммунального хозяйства. </w:t>
      </w:r>
    </w:p>
    <w:p w:rsidR="007C55CC" w:rsidRDefault="007C55CC" w:rsidP="00C42704">
      <w:r w:rsidRPr="007C55CC">
        <w:t xml:space="preserve"> Работа каждой из систем обеспечивает всех участников рынка ЖКХ дост</w:t>
      </w:r>
      <w:r w:rsidRPr="007C55CC">
        <w:t>о</w:t>
      </w:r>
      <w:r w:rsidRPr="007C55CC">
        <w:t>верной и актуальной информацией, а в комплексе — системы формируют базовые сведения о населении, необходимые во многих отраслях, дают возможность создать консолидированный массив информации по жилому фонду и составу жильцов как по региону в целом, так и по отдельному муниципальному образованию</w:t>
      </w:r>
      <w:r w:rsidR="00DF6FDA" w:rsidRPr="00DF6FDA">
        <w:t xml:space="preserve"> </w:t>
      </w:r>
      <w:r w:rsidR="00DF6FDA">
        <w:rPr>
          <w:lang w:val="en-US"/>
        </w:rPr>
        <w:t>[2]</w:t>
      </w:r>
      <w:r w:rsidRPr="007C55CC">
        <w:t>.</w:t>
      </w:r>
    </w:p>
    <w:p w:rsidR="007C55CC" w:rsidRDefault="007C55CC" w:rsidP="00C42704">
      <w:r>
        <w:t>Цели организации:</w:t>
      </w:r>
    </w:p>
    <w:p w:rsidR="007C55CC" w:rsidRDefault="007C55CC" w:rsidP="00897D16">
      <w:pPr>
        <w:pStyle w:val="10"/>
      </w:pPr>
      <w:r>
        <w:t>Обеспечение информацией о домах, их конструктивных особенностях, их техническом состоянии</w:t>
      </w:r>
      <w:r w:rsidR="00EF192B">
        <w:t>.</w:t>
      </w:r>
      <w:r>
        <w:t xml:space="preserve"> </w:t>
      </w:r>
      <w:r w:rsidR="00EF192B">
        <w:t>О</w:t>
      </w:r>
      <w:r>
        <w:t xml:space="preserve"> количестве проживающих, об объемах и условиях оказ</w:t>
      </w:r>
      <w:r>
        <w:t>а</w:t>
      </w:r>
      <w:r>
        <w:t>ния коммунальных услуг, их качестве, о начислениях и оплате, о работах на объе</w:t>
      </w:r>
      <w:r>
        <w:t>к</w:t>
      </w:r>
      <w:r>
        <w:lastRenderedPageBreak/>
        <w:t>тах жилищного фонда и коммунальной инфраструктуры</w:t>
      </w:r>
      <w:r w:rsidR="00EF192B">
        <w:t>.</w:t>
      </w:r>
      <w:r>
        <w:t xml:space="preserve"> </w:t>
      </w:r>
      <w:r w:rsidR="00EF192B">
        <w:t>О</w:t>
      </w:r>
      <w:r>
        <w:t xml:space="preserve"> планах осмотров, работ и их выполнении, о текущих плановых и капитальных ремонтах, о работах по бл</w:t>
      </w:r>
      <w:r>
        <w:t>а</w:t>
      </w:r>
      <w:r>
        <w:t>гоустройству, о жалобах и обращениях граждан;</w:t>
      </w:r>
    </w:p>
    <w:p w:rsidR="007C55CC" w:rsidRDefault="007C55CC" w:rsidP="00897D16">
      <w:pPr>
        <w:pStyle w:val="10"/>
      </w:pPr>
      <w:r>
        <w:t>Снижение временных трудовых затрат на сбор сведений о ЖКХ;</w:t>
      </w:r>
    </w:p>
    <w:p w:rsidR="007C55CC" w:rsidRDefault="007C55CC" w:rsidP="00897D16">
      <w:pPr>
        <w:pStyle w:val="10"/>
      </w:pPr>
      <w:r>
        <w:t>Достижение прозрачности финансовых потоков;</w:t>
      </w:r>
    </w:p>
    <w:p w:rsidR="007C55CC" w:rsidRDefault="007C55CC" w:rsidP="00897D16">
      <w:pPr>
        <w:pStyle w:val="10"/>
      </w:pPr>
      <w:r>
        <w:t>Повышение управляемости отрасли, повышение качества жилищно-коммунальных услуг и снижение социальной напряженности;</w:t>
      </w:r>
    </w:p>
    <w:p w:rsidR="007C55CC" w:rsidRDefault="007C55CC" w:rsidP="00897D16">
      <w:pPr>
        <w:pStyle w:val="10"/>
      </w:pPr>
      <w:r>
        <w:t>Снижение финансовых затрат при оказании мер социальной поддержки при оплате ЖКХ и достижение адресности при оказании таких мер;</w:t>
      </w:r>
    </w:p>
    <w:p w:rsidR="007C55CC" w:rsidRDefault="007C55CC" w:rsidP="00897D16">
      <w:pPr>
        <w:pStyle w:val="10"/>
      </w:pPr>
      <w:r>
        <w:t>Создание в единых диспетчерских с пунктами приема жалоб и обращений, контактными центрами для повышения качества услуг в ЖКХ;</w:t>
      </w:r>
    </w:p>
    <w:p w:rsidR="007C55CC" w:rsidRDefault="007C55CC" w:rsidP="00897D16">
      <w:pPr>
        <w:pStyle w:val="10"/>
      </w:pPr>
      <w:r>
        <w:t>Создание «единого окна ЖКХ», внедрение единых квитанций.</w:t>
      </w:r>
    </w:p>
    <w:p w:rsidR="007C55CC" w:rsidRDefault="007C55CC" w:rsidP="00897D16">
      <w:pPr>
        <w:pStyle w:val="10"/>
      </w:pPr>
      <w:r>
        <w:t>Снижение временных затрат на общение с поставщиками услуг, бухгалт</w:t>
      </w:r>
      <w:r>
        <w:t>е</w:t>
      </w:r>
      <w:r>
        <w:t>риями, хождение по кассам;</w:t>
      </w:r>
    </w:p>
    <w:p w:rsidR="007C55CC" w:rsidRDefault="007C55CC" w:rsidP="00897D16">
      <w:pPr>
        <w:pStyle w:val="10"/>
      </w:pPr>
      <w:r>
        <w:t>Повышение качества выполняемой персоналом работы за счет наличия механизма сквозного контроля;</w:t>
      </w:r>
    </w:p>
    <w:p w:rsidR="007C55CC" w:rsidRDefault="007C55CC" w:rsidP="00897D16">
      <w:pPr>
        <w:pStyle w:val="10"/>
      </w:pPr>
      <w:r>
        <w:t>Повышение управляемости отраслью за счет наличия детальной достове</w:t>
      </w:r>
      <w:r>
        <w:t>р</w:t>
      </w:r>
      <w:r>
        <w:t>ной информации;</w:t>
      </w:r>
    </w:p>
    <w:p w:rsidR="007C55CC" w:rsidRDefault="007C55CC" w:rsidP="00897D16">
      <w:pPr>
        <w:pStyle w:val="10"/>
      </w:pPr>
      <w:r>
        <w:t>Снижение недовольства потребителей за счет наличия механизма контроля исполнительской дисциплины</w:t>
      </w:r>
      <w:r w:rsidR="00DF6FDA" w:rsidRPr="00DF6FDA">
        <w:t xml:space="preserve"> [2]</w:t>
      </w:r>
      <w:r>
        <w:t>.</w:t>
      </w:r>
    </w:p>
    <w:p w:rsidR="00CA3BE4" w:rsidRDefault="00CA3BE4" w:rsidP="000F5ED6">
      <w:pPr>
        <w:pStyle w:val="2"/>
      </w:pPr>
      <w:bookmarkStart w:id="4" w:name="_Toc145667635"/>
      <w:r>
        <w:t>Программные продукт</w:t>
      </w:r>
      <w:proofErr w:type="gramStart"/>
      <w:r>
        <w:t>ы ООО</w:t>
      </w:r>
      <w:proofErr w:type="gramEnd"/>
      <w:r>
        <w:t xml:space="preserve"> «АИС Город»</w:t>
      </w:r>
      <w:bookmarkEnd w:id="4"/>
    </w:p>
    <w:p w:rsidR="00DC5547" w:rsidRDefault="00F81092" w:rsidP="00B10CEE">
      <w:r>
        <w:t>ООО «АИС Город» имеет множество проектов. Одн</w:t>
      </w:r>
      <w:r w:rsidR="00EF192B">
        <w:t xml:space="preserve">ими из самых популярных </w:t>
      </w:r>
      <w:r>
        <w:t>являются «</w:t>
      </w:r>
      <w:r w:rsidRPr="00F81092">
        <w:t>Паспортный Стол</w:t>
      </w:r>
      <w:r>
        <w:t>», «</w:t>
      </w:r>
      <w:r w:rsidRPr="00F81092">
        <w:t>РИАС ЖКХ</w:t>
      </w:r>
      <w:r>
        <w:t xml:space="preserve">», «АСКУЭ </w:t>
      </w:r>
      <w:r w:rsidRPr="00F81092">
        <w:t>АИС Город. Приборный учет</w:t>
      </w:r>
      <w:r>
        <w:t>», «</w:t>
      </w:r>
      <w:r w:rsidRPr="00F81092">
        <w:t>Система Начислений</w:t>
      </w:r>
      <w:r>
        <w:t>», «</w:t>
      </w:r>
      <w:r w:rsidRPr="00F81092">
        <w:t>Центр Льгот</w:t>
      </w:r>
      <w:r>
        <w:t>», «</w:t>
      </w:r>
      <w:r w:rsidRPr="00F81092">
        <w:t>Сова. АИС Город</w:t>
      </w:r>
      <w:r>
        <w:t xml:space="preserve">», </w:t>
      </w:r>
      <w:r w:rsidR="00D02EF0">
        <w:t>«</w:t>
      </w:r>
      <w:r w:rsidR="00D02EF0" w:rsidRPr="00D02EF0">
        <w:t>CRM ЖКХ "Панда"</w:t>
      </w:r>
      <w:r w:rsidR="00D02EF0">
        <w:t xml:space="preserve">»,  а так же личные кабинеты поставщиков услуг </w:t>
      </w:r>
      <w:r w:rsidR="00D02EF0" w:rsidRPr="00D02EF0">
        <w:t xml:space="preserve">ООО </w:t>
      </w:r>
      <w:r w:rsidR="00D02EF0">
        <w:t>«</w:t>
      </w:r>
      <w:r w:rsidR="00D02EF0" w:rsidRPr="00D02EF0">
        <w:t>РИЦ</w:t>
      </w:r>
      <w:r w:rsidR="00D02EF0">
        <w:t xml:space="preserve">», </w:t>
      </w:r>
      <w:r w:rsidR="00D02EF0" w:rsidRPr="00D02EF0">
        <w:t>АО «</w:t>
      </w:r>
      <w:proofErr w:type="spellStart"/>
      <w:r w:rsidR="00D02EF0" w:rsidRPr="00D02EF0">
        <w:t>Ситим</w:t>
      </w:r>
      <w:r w:rsidR="00D02EF0" w:rsidRPr="00D02EF0">
        <w:t>а</w:t>
      </w:r>
      <w:r w:rsidR="00D02EF0" w:rsidRPr="00D02EF0">
        <w:t>тик</w:t>
      </w:r>
      <w:proofErr w:type="spellEnd"/>
      <w:r w:rsidR="00D02EF0" w:rsidRPr="00D02EF0">
        <w:t>»</w:t>
      </w:r>
      <w:r w:rsidR="00D02EF0">
        <w:t xml:space="preserve">, </w:t>
      </w:r>
      <w:r w:rsidR="00D02EF0" w:rsidRPr="00D02EF0">
        <w:t xml:space="preserve">ООО </w:t>
      </w:r>
      <w:r w:rsidR="00D02EF0">
        <w:t>«</w:t>
      </w:r>
      <w:r w:rsidR="00D02EF0" w:rsidRPr="00D02EF0">
        <w:t>ВИЦ</w:t>
      </w:r>
      <w:r w:rsidR="00D02EF0">
        <w:t>», «</w:t>
      </w:r>
      <w:r w:rsidR="00D02EF0" w:rsidRPr="00D02EF0">
        <w:t>МП ТРЕСТ ТЕПЛОФИКАЦИЯ</w:t>
      </w:r>
      <w:r w:rsidR="00D02EF0">
        <w:t>», ООО «ЕИРЦ РБ»,</w:t>
      </w:r>
      <w:r w:rsidR="00D02EF0" w:rsidRPr="00D02EF0">
        <w:t xml:space="preserve"> АО </w:t>
      </w:r>
      <w:r w:rsidR="00D02EF0">
        <w:t>«</w:t>
      </w:r>
      <w:r w:rsidR="00D02EF0" w:rsidRPr="00D02EF0">
        <w:t>ЕИРЦ ЛО</w:t>
      </w:r>
      <w:r w:rsidR="00D02EF0">
        <w:t>»</w:t>
      </w:r>
      <w:r w:rsidR="00B16291">
        <w:t>,</w:t>
      </w:r>
      <w:r w:rsidR="00B16291" w:rsidRPr="00B16291">
        <w:t xml:space="preserve"> </w:t>
      </w:r>
      <w:r w:rsidR="00B16291">
        <w:t xml:space="preserve">ООО «ЕРКЦ» </w:t>
      </w:r>
      <w:r w:rsidR="001D2434" w:rsidRPr="001D2434">
        <w:t>[</w:t>
      </w:r>
      <w:r w:rsidR="00A33C91" w:rsidRPr="00A33C91">
        <w:t>3</w:t>
      </w:r>
      <w:r w:rsidR="001D2434" w:rsidRPr="001D2434">
        <w:t>]</w:t>
      </w:r>
      <w:r w:rsidR="00D02EF0">
        <w:t xml:space="preserve"> и др.</w:t>
      </w:r>
    </w:p>
    <w:p w:rsidR="00B10CEE" w:rsidRDefault="00B10CEE" w:rsidP="00B10CEE">
      <w:r>
        <w:lastRenderedPageBreak/>
        <w:t>В рамках задачи осуществлялась работа с такими проектами как Личный к</w:t>
      </w:r>
      <w:r>
        <w:t>а</w:t>
      </w:r>
      <w:r>
        <w:t xml:space="preserve">бинет оплаты ЖКХ города Магнитогорска, </w:t>
      </w:r>
      <w:proofErr w:type="spellStart"/>
      <w:r w:rsidRPr="00B3375E">
        <w:t>AIS.PAY.Acquiring</w:t>
      </w:r>
      <w:proofErr w:type="spellEnd"/>
      <w:r>
        <w:t xml:space="preserve">, </w:t>
      </w:r>
      <w:r w:rsidRPr="00B10CEE">
        <w:t>П</w:t>
      </w:r>
      <w:r>
        <w:t>латежная система. Администратор.</w:t>
      </w:r>
    </w:p>
    <w:p w:rsidR="00B10CEE" w:rsidRDefault="00B10CEE" w:rsidP="00B10CEE">
      <w:r>
        <w:t>Личный кабинет оплаты ЖКХ города Магнитогорска</w:t>
      </w:r>
      <w:r>
        <w:t xml:space="preserve"> – это сайт для оплаты жилищно-коммунальных услуг (ЖКУ), разработанный для АО </w:t>
      </w:r>
      <w:r w:rsidRPr="00B10CEE">
        <w:t>«Кредит Урал Банк»</w:t>
      </w:r>
      <w:r>
        <w:t xml:space="preserve">. Личный кабинет позволяет пользователям оплачивать услуги </w:t>
      </w:r>
      <w:r w:rsidRPr="00B10CEE">
        <w:t>МП трест «Теплоф</w:t>
      </w:r>
      <w:r w:rsidRPr="00B10CEE">
        <w:t>и</w:t>
      </w:r>
      <w:r w:rsidRPr="00B10CEE">
        <w:t>кация»</w:t>
      </w:r>
      <w:r>
        <w:t xml:space="preserve">, </w:t>
      </w:r>
      <w:r w:rsidRPr="00B10CEE">
        <w:t>МП трест «Водоканал»</w:t>
      </w:r>
      <w:r>
        <w:t>,</w:t>
      </w:r>
      <w:r w:rsidRPr="00B10CEE">
        <w:t xml:space="preserve"> ООО «ГКС МКД»</w:t>
      </w:r>
      <w:r>
        <w:t>,</w:t>
      </w:r>
      <w:r w:rsidRPr="00B10CEE">
        <w:t xml:space="preserve"> ООО УК «Азимут»</w:t>
      </w:r>
      <w:r>
        <w:t xml:space="preserve">, </w:t>
      </w:r>
      <w:r w:rsidRPr="00B10CEE">
        <w:t>ООО «Н</w:t>
      </w:r>
      <w:r w:rsidRPr="00B10CEE">
        <w:t>О</w:t>
      </w:r>
      <w:r w:rsidRPr="00B10CEE">
        <w:t>ВАТЭК-ЧЕЛЯБИНСК»</w:t>
      </w:r>
      <w:r>
        <w:t xml:space="preserve">, </w:t>
      </w:r>
      <w:r w:rsidRPr="00B10CEE">
        <w:t>ООО «МЭК»</w:t>
      </w:r>
      <w:r>
        <w:t>,</w:t>
      </w:r>
      <w:r w:rsidRPr="00B10CEE">
        <w:t xml:space="preserve"> Фонд</w:t>
      </w:r>
      <w:r>
        <w:t>а</w:t>
      </w:r>
      <w:r w:rsidRPr="00B10CEE">
        <w:t xml:space="preserve"> капитального ремонта</w:t>
      </w:r>
      <w:r>
        <w:t>, вводить пок</w:t>
      </w:r>
      <w:r>
        <w:t>а</w:t>
      </w:r>
      <w:r>
        <w:t>зания</w:t>
      </w:r>
      <w:r w:rsidR="00276273">
        <w:t xml:space="preserve"> приборов учета и отслеживать данные по лицевым счетам.</w:t>
      </w:r>
    </w:p>
    <w:p w:rsidR="00276273" w:rsidRPr="00B10CEE" w:rsidRDefault="00276273" w:rsidP="00B10CEE">
      <w:proofErr w:type="spellStart"/>
      <w:r w:rsidRPr="00B3375E">
        <w:t>AIS.PAY.Acquiring</w:t>
      </w:r>
      <w:proofErr w:type="spellEnd"/>
      <w:r>
        <w:t xml:space="preserve"> – это крупный проект, предназначенный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проведение</w:t>
      </w:r>
      <w:proofErr w:type="gramEnd"/>
      <w:r>
        <w:t xml:space="preserve"> безналичных платежей личных кабинетов, агентов и сервисов, разрабатываемых и поддерживаемых ООО «АИС Город».</w:t>
      </w:r>
    </w:p>
    <w:p w:rsidR="000179E5" w:rsidRDefault="000179E5" w:rsidP="00DC5547">
      <w:pPr>
        <w:tabs>
          <w:tab w:val="left" w:pos="709"/>
          <w:tab w:val="left" w:pos="1418"/>
          <w:tab w:val="left" w:pos="2127"/>
          <w:tab w:val="left" w:pos="2836"/>
          <w:tab w:val="left" w:pos="3675"/>
        </w:tabs>
      </w:pPr>
      <w:r>
        <w:t>Выводы по разделу:</w:t>
      </w:r>
    </w:p>
    <w:p w:rsidR="000179E5" w:rsidRDefault="000179E5" w:rsidP="00DC5547">
      <w:pPr>
        <w:tabs>
          <w:tab w:val="left" w:pos="709"/>
          <w:tab w:val="left" w:pos="1418"/>
          <w:tab w:val="left" w:pos="2127"/>
          <w:tab w:val="left" w:pos="2836"/>
          <w:tab w:val="left" w:pos="3675"/>
        </w:tabs>
      </w:pPr>
      <w:r w:rsidRPr="003F6CB8">
        <w:t>Основным видом деятельности компании является Разработка компьютерного программног</w:t>
      </w:r>
      <w:r>
        <w:t xml:space="preserve">о обеспечения. </w:t>
      </w:r>
      <w:r w:rsidRPr="007C55CC">
        <w:t xml:space="preserve">Программные продукты, разработанные компанией АИС Город, успешно используются и высоко </w:t>
      </w:r>
      <w:r>
        <w:t>ценятся</w:t>
      </w:r>
      <w:r w:rsidRPr="007C55CC">
        <w:t xml:space="preserve"> рядом регионов Российской Федерации.</w:t>
      </w:r>
      <w:r>
        <w:t xml:space="preserve"> ООО «АИС </w:t>
      </w:r>
      <w:r w:rsidR="00276273">
        <w:t>Город» имеет множество проектов</w:t>
      </w:r>
      <w:r>
        <w:t>.</w:t>
      </w:r>
      <w:r w:rsidR="00276273">
        <w:t xml:space="preserve"> </w:t>
      </w:r>
      <w:r w:rsidR="00276273">
        <w:t xml:space="preserve">Личный кабинет оплаты ЖКХ города Магнитогорска – это сайт для оплаты жилищно-коммунальных услуг (ЖКУ), разработанный для АО </w:t>
      </w:r>
      <w:r w:rsidR="00276273" w:rsidRPr="00B10CEE">
        <w:t>«Кредит Урал Банк»</w:t>
      </w:r>
      <w:r w:rsidR="00276273">
        <w:t>.</w:t>
      </w:r>
      <w:r w:rsidR="00276273">
        <w:t xml:space="preserve"> </w:t>
      </w:r>
      <w:proofErr w:type="spellStart"/>
      <w:r w:rsidR="00276273" w:rsidRPr="00B3375E">
        <w:t>AIS.PAY.Acquiring</w:t>
      </w:r>
      <w:proofErr w:type="spellEnd"/>
      <w:r w:rsidR="00276273">
        <w:t xml:space="preserve"> – это кру</w:t>
      </w:r>
      <w:r w:rsidR="00276273">
        <w:t>п</w:t>
      </w:r>
      <w:r w:rsidR="00276273">
        <w:t xml:space="preserve">ный проект, предназначенный </w:t>
      </w:r>
      <w:proofErr w:type="gramStart"/>
      <w:r w:rsidR="00276273">
        <w:t>для</w:t>
      </w:r>
      <w:proofErr w:type="gramEnd"/>
      <w:r w:rsidR="00276273">
        <w:t xml:space="preserve"> </w:t>
      </w:r>
      <w:proofErr w:type="gramStart"/>
      <w:r w:rsidR="00276273">
        <w:t>проведение</w:t>
      </w:r>
      <w:proofErr w:type="gramEnd"/>
      <w:r w:rsidR="00276273">
        <w:t xml:space="preserve"> безналичных платежей</w:t>
      </w:r>
      <w:r w:rsidR="00276273">
        <w:t>.</w:t>
      </w:r>
    </w:p>
    <w:p w:rsidR="00F52F26" w:rsidRDefault="00F52F26" w:rsidP="00A31956">
      <w:pPr>
        <w:spacing w:after="160"/>
        <w:jc w:val="left"/>
      </w:pPr>
      <w:r>
        <w:br w:type="page"/>
      </w:r>
    </w:p>
    <w:p w:rsidR="00AC2B60" w:rsidRPr="00126E71" w:rsidRDefault="00AE245F" w:rsidP="00F52F26">
      <w:pPr>
        <w:pStyle w:val="1"/>
      </w:pPr>
      <w:bookmarkStart w:id="5" w:name="_Toc145667636"/>
      <w:r>
        <w:lastRenderedPageBreak/>
        <w:t>Практическая часть разработки услуги «Пополнение школьной карты»</w:t>
      </w:r>
      <w:bookmarkEnd w:id="5"/>
    </w:p>
    <w:p w:rsidR="00F52F26" w:rsidRDefault="002366E6" w:rsidP="002366E6">
      <w:pPr>
        <w:pStyle w:val="2"/>
        <w:rPr>
          <w:lang w:val="en-US"/>
        </w:rPr>
      </w:pPr>
      <w:bookmarkStart w:id="6" w:name="_Toc145667637"/>
      <w:r w:rsidRPr="007032B8">
        <w:t>Постановка задачи. Основные требования к реализации</w:t>
      </w:r>
      <w:bookmarkEnd w:id="6"/>
    </w:p>
    <w:p w:rsidR="00EB450C" w:rsidRDefault="00EB450C" w:rsidP="00EB450C">
      <w:pPr>
        <w:rPr>
          <w:rFonts w:cs="Times New Roman"/>
          <w:iCs/>
          <w:szCs w:val="24"/>
        </w:rPr>
      </w:pPr>
      <w:r>
        <w:t xml:space="preserve">При реализации услуги пополнение школьной карты заказчиками в лице АО </w:t>
      </w:r>
      <w:r w:rsidRPr="00EB450C">
        <w:t>Банк «КУБ»</w:t>
      </w:r>
      <w:r>
        <w:t xml:space="preserve"> было предоставлено техническое задание (ТЗ). В рамках </w:t>
      </w:r>
      <w:proofErr w:type="gramStart"/>
      <w:r>
        <w:t>данного</w:t>
      </w:r>
      <w:proofErr w:type="gramEnd"/>
      <w:r>
        <w:t xml:space="preserve"> ра</w:t>
      </w:r>
      <w:r>
        <w:t>с</w:t>
      </w:r>
      <w:r>
        <w:t xml:space="preserve">сматривалось добавление данной услуги в личный кабинет </w:t>
      </w:r>
      <w:r>
        <w:rPr>
          <w:rFonts w:cs="Times New Roman"/>
          <w:iCs/>
          <w:szCs w:val="24"/>
        </w:rPr>
        <w:t>https://mgn-city.ru/.</w:t>
      </w:r>
    </w:p>
    <w:p w:rsidR="00EB450C" w:rsidRDefault="00EB450C" w:rsidP="00EB450C">
      <w:r>
        <w:t xml:space="preserve">Содержание работ имело </w:t>
      </w:r>
      <w:r w:rsidR="00803767">
        <w:t>следующее</w:t>
      </w:r>
      <w:r>
        <w:t xml:space="preserve"> </w:t>
      </w:r>
      <w:r w:rsidR="00803767">
        <w:t>содержание</w:t>
      </w:r>
      <w:r>
        <w:t>:</w:t>
      </w:r>
    </w:p>
    <w:p w:rsidR="00EB450C" w:rsidRDefault="00EB450C" w:rsidP="00803767">
      <w:pPr>
        <w:pStyle w:val="10"/>
      </w:pPr>
      <w:r>
        <w:t xml:space="preserve">Раздел «Школьная карта». </w:t>
      </w:r>
    </w:p>
    <w:p w:rsidR="00803767" w:rsidRDefault="00EB450C" w:rsidP="00803767">
      <w:pPr>
        <w:pStyle w:val="10"/>
      </w:pPr>
      <w:r>
        <w:t>Услуга «Пополнение школьной карты</w:t>
      </w:r>
      <w:r w:rsidR="00AF28D0">
        <w:t>»</w:t>
      </w:r>
      <w:r>
        <w:t xml:space="preserve">. </w:t>
      </w:r>
    </w:p>
    <w:p w:rsidR="00803767" w:rsidRDefault="00803767" w:rsidP="00803767">
      <w:pPr>
        <w:pStyle w:val="10"/>
      </w:pPr>
      <w:r>
        <w:t>Настройка платежной страницы, и протокола взаимодействия.</w:t>
      </w:r>
    </w:p>
    <w:p w:rsidR="00803767" w:rsidRDefault="00803767" w:rsidP="00803767">
      <w:r>
        <w:t>Для каждого раздела были выставлены требования. Для раздела школьная карта необходимо реализовать следующие задачи:</w:t>
      </w:r>
    </w:p>
    <w:p w:rsidR="00803767" w:rsidRDefault="00803767" w:rsidP="00803767">
      <w:pPr>
        <w:pStyle w:val="10"/>
      </w:pPr>
      <w:r>
        <w:t>Новый раздел должен быть доступен только для авторизованных пользов</w:t>
      </w:r>
      <w:r>
        <w:t>а</w:t>
      </w:r>
      <w:r>
        <w:t>телей ЛК.</w:t>
      </w:r>
    </w:p>
    <w:p w:rsidR="00803767" w:rsidRDefault="00803767" w:rsidP="00803767">
      <w:pPr>
        <w:pStyle w:val="10"/>
      </w:pPr>
      <w:r>
        <w:t>Расположить раздел в левом меню, под разделом «История платежей»</w:t>
      </w:r>
    </w:p>
    <w:p w:rsidR="00803767" w:rsidRDefault="00803767" w:rsidP="00803767">
      <w:pPr>
        <w:pStyle w:val="10"/>
      </w:pPr>
      <w:r>
        <w:t>Внутри раздела и для всех услуг внутри установить фон, в виде школ</w:t>
      </w:r>
      <w:r>
        <w:t>ь</w:t>
      </w:r>
      <w:r>
        <w:t>ной карты</w:t>
      </w:r>
      <w:r w:rsidR="00AF28D0">
        <w:t xml:space="preserve"> (рис.2.1)</w:t>
      </w:r>
      <w:r>
        <w:t xml:space="preserve">. </w:t>
      </w:r>
    </w:p>
    <w:p w:rsidR="00803767" w:rsidRDefault="00803767" w:rsidP="00803767">
      <w:pPr>
        <w:pStyle w:val="10"/>
      </w:pPr>
      <w:r>
        <w:t>Создать первую услугу нового раздела «Пополнение школьной карты».</w:t>
      </w:r>
    </w:p>
    <w:p w:rsidR="00AF28D0" w:rsidRDefault="00AF28D0" w:rsidP="00AF28D0">
      <w:pPr>
        <w:pStyle w:val="ae"/>
      </w:pPr>
      <w:r>
        <w:rPr>
          <w:noProof/>
          <w:lang w:eastAsia="ru-RU"/>
        </w:rPr>
        <w:drawing>
          <wp:inline distT="0" distB="0" distL="0" distR="0" wp14:anchorId="79F41A43" wp14:editId="24A06923">
            <wp:extent cx="4320000" cy="2520000"/>
            <wp:effectExtent l="19050" t="19050" r="23495" b="1397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28D0" w:rsidRPr="00AB3205" w:rsidRDefault="00AF28D0" w:rsidP="00AF28D0">
      <w:pPr>
        <w:pStyle w:val="ae"/>
      </w:pPr>
      <w:r>
        <w:t>Рисунок 2.1 – Внешний вид раздела «Школьная карта» из ТЗ</w:t>
      </w:r>
    </w:p>
    <w:p w:rsidR="00803767" w:rsidRDefault="00803767" w:rsidP="00D55F8C">
      <w:r>
        <w:lastRenderedPageBreak/>
        <w:t>Услуга по переводу с карты на карту уже</w:t>
      </w:r>
      <w:r w:rsidR="00D55F8C">
        <w:t xml:space="preserve"> была частично</w:t>
      </w:r>
      <w:r>
        <w:t xml:space="preserve"> реализована в ЛК. Необходимо дополнить её следующим образом:</w:t>
      </w:r>
    </w:p>
    <w:p w:rsidR="00803767" w:rsidRDefault="00803767" w:rsidP="00AB3205">
      <w:pPr>
        <w:pStyle w:val="10"/>
      </w:pPr>
      <w:r>
        <w:t>При нажатии на кнопку «Пополнение школьной карты» должн</w:t>
      </w:r>
      <w:r w:rsidR="00D55F8C">
        <w:t>а</w:t>
      </w:r>
      <w:r>
        <w:t xml:space="preserve"> вых</w:t>
      </w:r>
      <w:r>
        <w:t>о</w:t>
      </w:r>
      <w:r w:rsidR="00D55F8C">
        <w:t>дить страница</w:t>
      </w:r>
      <w:r>
        <w:t>, где пользователь будет вводить номер карты, которую х</w:t>
      </w:r>
      <w:r>
        <w:t>о</w:t>
      </w:r>
      <w:r>
        <w:t>чет пополнить.</w:t>
      </w:r>
    </w:p>
    <w:p w:rsidR="00803767" w:rsidRDefault="00803767" w:rsidP="00AB3205">
      <w:pPr>
        <w:pStyle w:val="10"/>
      </w:pPr>
      <w:r>
        <w:t xml:space="preserve">После ввода номера карты, </w:t>
      </w:r>
      <w:r w:rsidR="00D55F8C">
        <w:t>указывается сумма, на которую</w:t>
      </w:r>
      <w:r>
        <w:t xml:space="preserve"> </w:t>
      </w:r>
      <w:r w:rsidR="00D55F8C">
        <w:t xml:space="preserve">необходимо </w:t>
      </w:r>
      <w:r>
        <w:t>пополнить школьную карту. Далее, выбирает</w:t>
      </w:r>
      <w:r w:rsidR="00D55F8C">
        <w:t>ся</w:t>
      </w:r>
      <w:r>
        <w:t xml:space="preserve"> с какой карты </w:t>
      </w:r>
      <w:r w:rsidR="00D55F8C">
        <w:t xml:space="preserve">необходимо </w:t>
      </w:r>
      <w:r>
        <w:t>оплатить или вводит данные новой карты и нажимает кнопку «Опл</w:t>
      </w:r>
      <w:r>
        <w:t>а</w:t>
      </w:r>
      <w:r>
        <w:t>тить»</w:t>
      </w:r>
      <w:r w:rsidR="00AF28D0">
        <w:t xml:space="preserve"> (рис.2.2)</w:t>
      </w:r>
      <w:r>
        <w:t>.</w:t>
      </w:r>
    </w:p>
    <w:p w:rsidR="00AF28D0" w:rsidRPr="00AF28D0" w:rsidRDefault="001F7C56" w:rsidP="00AF28D0">
      <w:pPr>
        <w:pStyle w:val="ae"/>
      </w:pPr>
      <w:r>
        <w:rPr>
          <w:noProof/>
          <w:lang w:eastAsia="ru-RU"/>
        </w:rPr>
        <w:drawing>
          <wp:inline distT="0" distB="0" distL="0" distR="0">
            <wp:extent cx="4124325" cy="229552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95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28D0" w:rsidRPr="00AF28D0" w:rsidRDefault="00AF28D0" w:rsidP="00AF28D0">
      <w:pPr>
        <w:pStyle w:val="ae"/>
      </w:pPr>
      <w:r>
        <w:t>Рисунок 2.</w:t>
      </w:r>
      <w:r w:rsidR="008F126E" w:rsidRPr="008F126E">
        <w:t>2</w:t>
      </w:r>
      <w:r>
        <w:t xml:space="preserve"> – Внешний вид раздела «Пополнение школьной карты» из ТЗ</w:t>
      </w:r>
    </w:p>
    <w:p w:rsidR="00803767" w:rsidRDefault="00803767" w:rsidP="00AB3205">
      <w:pPr>
        <w:pStyle w:val="10"/>
      </w:pPr>
      <w:r>
        <w:t>При переходе на платежную страницу Банка, данные номера карты пол</w:t>
      </w:r>
      <w:r>
        <w:t>у</w:t>
      </w:r>
      <w:r>
        <w:t>чателя, сумма перевода и данные карты отправителя, должны подтянуться автом</w:t>
      </w:r>
      <w:r>
        <w:t>а</w:t>
      </w:r>
      <w:r>
        <w:t>тически</w:t>
      </w:r>
      <w:r w:rsidR="00662A32">
        <w:t xml:space="preserve"> (рис.2.3)</w:t>
      </w:r>
      <w:r>
        <w:t xml:space="preserve">. </w:t>
      </w:r>
    </w:p>
    <w:p w:rsidR="00662A32" w:rsidRDefault="001F7C56" w:rsidP="00662A32">
      <w:pPr>
        <w:pStyle w:val="ae"/>
      </w:pPr>
      <w:r>
        <w:rPr>
          <w:noProof/>
          <w:lang w:eastAsia="ru-RU"/>
        </w:rPr>
        <w:drawing>
          <wp:inline distT="0" distB="0" distL="0" distR="0">
            <wp:extent cx="3314700" cy="2847975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47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2A32" w:rsidRPr="00AF28D0" w:rsidRDefault="00662A32" w:rsidP="00662A32">
      <w:pPr>
        <w:pStyle w:val="ae"/>
      </w:pPr>
      <w:r>
        <w:t>Рисунок 2.3 – Платежная страница Банка</w:t>
      </w:r>
    </w:p>
    <w:p w:rsidR="00803767" w:rsidRDefault="00803767" w:rsidP="00AB3205">
      <w:r>
        <w:lastRenderedPageBreak/>
        <w:t>Дополнительн</w:t>
      </w:r>
      <w:r w:rsidR="00AB3205">
        <w:t>о заказчик попросил выполнить следующие требования</w:t>
      </w:r>
      <w:r>
        <w:t>:</w:t>
      </w:r>
    </w:p>
    <w:p w:rsidR="00803767" w:rsidRDefault="00803767" w:rsidP="00AB3205">
      <w:pPr>
        <w:pStyle w:val="10"/>
      </w:pPr>
      <w:r w:rsidRPr="00AB3205">
        <w:rPr>
          <w:rStyle w:val="12"/>
        </w:rPr>
        <w:t>При нажатии пользователем кнопок «Оплатить» или «Добавить в корз</w:t>
      </w:r>
      <w:r w:rsidRPr="00AB3205">
        <w:rPr>
          <w:rStyle w:val="12"/>
        </w:rPr>
        <w:t>и</w:t>
      </w:r>
      <w:r w:rsidRPr="00AB3205">
        <w:rPr>
          <w:rStyle w:val="12"/>
        </w:rPr>
        <w:t xml:space="preserve">ну», необходимо </w:t>
      </w:r>
      <w:r w:rsidRPr="00AB3205">
        <w:rPr>
          <w:rStyle w:val="12"/>
          <w:iCs/>
        </w:rPr>
        <w:t>осуществлять</w:t>
      </w:r>
      <w:r w:rsidRPr="00AB3205">
        <w:rPr>
          <w:rStyle w:val="12"/>
        </w:rPr>
        <w:t xml:space="preserve"> проверку на корректность введённого номера ка</w:t>
      </w:r>
      <w:r w:rsidRPr="00AB3205">
        <w:rPr>
          <w:rStyle w:val="12"/>
        </w:rPr>
        <w:t>р</w:t>
      </w:r>
      <w:r w:rsidRPr="00AB3205">
        <w:rPr>
          <w:rStyle w:val="12"/>
        </w:rPr>
        <w:t>ты</w:t>
      </w:r>
      <w:r>
        <w:t>.</w:t>
      </w:r>
      <w:r w:rsidR="00AB3205">
        <w:t xml:space="preserve"> </w:t>
      </w:r>
      <w:r w:rsidRPr="00AB3205">
        <w:rPr>
          <w:rStyle w:val="12"/>
        </w:rPr>
        <w:t>Школьные карты начинаются со следующих префиксов</w:t>
      </w:r>
      <w:r>
        <w:t>:</w:t>
      </w:r>
    </w:p>
    <w:p w:rsidR="00803767" w:rsidRDefault="00803767" w:rsidP="00AB3205">
      <w:pPr>
        <w:pStyle w:val="10"/>
        <w:numPr>
          <w:ilvl w:val="1"/>
          <w:numId w:val="32"/>
        </w:numPr>
      </w:pPr>
      <w:r>
        <w:t>415432004</w:t>
      </w:r>
    </w:p>
    <w:p w:rsidR="00803767" w:rsidRDefault="00803767" w:rsidP="00AB3205">
      <w:pPr>
        <w:pStyle w:val="10"/>
        <w:numPr>
          <w:ilvl w:val="1"/>
          <w:numId w:val="32"/>
        </w:numPr>
      </w:pPr>
      <w:r>
        <w:t>4154320042</w:t>
      </w:r>
    </w:p>
    <w:p w:rsidR="00803767" w:rsidRDefault="00803767" w:rsidP="00AB3205">
      <w:pPr>
        <w:pStyle w:val="10"/>
        <w:numPr>
          <w:ilvl w:val="1"/>
          <w:numId w:val="32"/>
        </w:numPr>
      </w:pPr>
      <w:r>
        <w:t>4154320045</w:t>
      </w:r>
    </w:p>
    <w:p w:rsidR="00803767" w:rsidRDefault="00803767" w:rsidP="00AB3205">
      <w:pPr>
        <w:pStyle w:val="10"/>
        <w:numPr>
          <w:ilvl w:val="1"/>
          <w:numId w:val="32"/>
        </w:numPr>
      </w:pPr>
      <w:r>
        <w:t>4154320046</w:t>
      </w:r>
    </w:p>
    <w:p w:rsidR="00803767" w:rsidRDefault="00803767" w:rsidP="00AB3205">
      <w:pPr>
        <w:pStyle w:val="10"/>
        <w:numPr>
          <w:ilvl w:val="1"/>
          <w:numId w:val="32"/>
        </w:numPr>
      </w:pPr>
      <w:r>
        <w:t>4627170040</w:t>
      </w:r>
    </w:p>
    <w:p w:rsidR="00803767" w:rsidRDefault="00803767" w:rsidP="00AB3205">
      <w:pPr>
        <w:pStyle w:val="10"/>
        <w:numPr>
          <w:ilvl w:val="1"/>
          <w:numId w:val="32"/>
        </w:numPr>
      </w:pPr>
      <w:r>
        <w:t>4627170041</w:t>
      </w:r>
    </w:p>
    <w:p w:rsidR="00803767" w:rsidRDefault="00803767" w:rsidP="00AB3205">
      <w:pPr>
        <w:pStyle w:val="10"/>
        <w:numPr>
          <w:ilvl w:val="1"/>
          <w:numId w:val="32"/>
        </w:numPr>
      </w:pPr>
      <w:r>
        <w:t>4627170042</w:t>
      </w:r>
    </w:p>
    <w:p w:rsidR="00803767" w:rsidRDefault="00803767" w:rsidP="00AB3205">
      <w:pPr>
        <w:pStyle w:val="10"/>
        <w:numPr>
          <w:ilvl w:val="1"/>
          <w:numId w:val="32"/>
        </w:numPr>
      </w:pPr>
      <w:r>
        <w:t>4627170043</w:t>
      </w:r>
    </w:p>
    <w:p w:rsidR="00803767" w:rsidRDefault="00803767" w:rsidP="00AB3205">
      <w:pPr>
        <w:pStyle w:val="10"/>
        <w:numPr>
          <w:ilvl w:val="1"/>
          <w:numId w:val="32"/>
        </w:numPr>
      </w:pPr>
      <w:r>
        <w:t>220056017</w:t>
      </w:r>
    </w:p>
    <w:p w:rsidR="00803767" w:rsidRDefault="00803767" w:rsidP="00AB3205">
      <w:pPr>
        <w:pStyle w:val="10"/>
      </w:pPr>
      <w:r>
        <w:t>Проверять количество ввода цифр, их должно быть 16 (шестн</w:t>
      </w:r>
      <w:r>
        <w:t>а</w:t>
      </w:r>
      <w:r>
        <w:t>дцать).</w:t>
      </w:r>
    </w:p>
    <w:p w:rsidR="00803767" w:rsidRDefault="00803767" w:rsidP="00AB3205">
      <w:pPr>
        <w:pStyle w:val="10"/>
      </w:pPr>
      <w:r>
        <w:t xml:space="preserve">В случае если номер введен не от школьной карты или введено неверное количество знаков, то: </w:t>
      </w:r>
    </w:p>
    <w:p w:rsidR="00803767" w:rsidRDefault="00803767" w:rsidP="00AB3205">
      <w:pPr>
        <w:pStyle w:val="10"/>
        <w:numPr>
          <w:ilvl w:val="1"/>
          <w:numId w:val="33"/>
        </w:numPr>
      </w:pPr>
      <w:r>
        <w:t>подсветить поле «Номер школьной карты» красным цветом.</w:t>
      </w:r>
    </w:p>
    <w:p w:rsidR="00803767" w:rsidRDefault="00803767" w:rsidP="00AB3205">
      <w:pPr>
        <w:pStyle w:val="10"/>
        <w:numPr>
          <w:ilvl w:val="1"/>
          <w:numId w:val="33"/>
        </w:numPr>
      </w:pPr>
      <w:r>
        <w:t>вывести уведомление об ошибке: «Введен некорректный номер школ</w:t>
      </w:r>
      <w:r>
        <w:t>ь</w:t>
      </w:r>
      <w:r>
        <w:t>ной карты»</w:t>
      </w:r>
      <w:r w:rsidR="00121B2B">
        <w:t xml:space="preserve"> (рис.2.4)</w:t>
      </w:r>
      <w:r>
        <w:t>.</w:t>
      </w:r>
    </w:p>
    <w:p w:rsidR="00121B2B" w:rsidRDefault="001F7C56" w:rsidP="00121B2B">
      <w:pPr>
        <w:pStyle w:val="ae"/>
      </w:pPr>
      <w:r>
        <w:rPr>
          <w:noProof/>
          <w:lang w:eastAsia="ru-RU"/>
        </w:rPr>
        <w:drawing>
          <wp:inline distT="0" distB="0" distL="0" distR="0">
            <wp:extent cx="4333875" cy="24098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09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1B2B" w:rsidRPr="00121B2B" w:rsidRDefault="00121B2B" w:rsidP="00121B2B">
      <w:pPr>
        <w:pStyle w:val="ae"/>
      </w:pPr>
      <w:r>
        <w:t>Рисунок 2.4 – Уведомление об ошибке</w:t>
      </w:r>
    </w:p>
    <w:p w:rsidR="00AB3205" w:rsidRDefault="00AB3205" w:rsidP="00AB3205">
      <w:r>
        <w:lastRenderedPageBreak/>
        <w:t xml:space="preserve">Помимо технического задания был предоставлен макет верстки в формате </w:t>
      </w:r>
      <w:r w:rsidRPr="00AB3205">
        <w:t>.</w:t>
      </w:r>
      <w:r>
        <w:rPr>
          <w:lang w:val="en-US"/>
        </w:rPr>
        <w:t>cd</w:t>
      </w:r>
      <w:r>
        <w:t xml:space="preserve">, </w:t>
      </w:r>
      <w:proofErr w:type="spellStart"/>
      <w:r>
        <w:rPr>
          <w:lang w:val="en-US"/>
        </w:rPr>
        <w:t>svg</w:t>
      </w:r>
      <w:proofErr w:type="spellEnd"/>
      <w:r w:rsidRPr="00AB3205">
        <w:t xml:space="preserve"> </w:t>
      </w:r>
      <w:r>
        <w:t xml:space="preserve">и </w:t>
      </w:r>
      <w:proofErr w:type="spellStart"/>
      <w:r>
        <w:rPr>
          <w:lang w:val="en-US"/>
        </w:rPr>
        <w:t>png</w:t>
      </w:r>
      <w:proofErr w:type="spellEnd"/>
      <w:r>
        <w:t xml:space="preserve"> изображения, необходимые для реализации задачи.</w:t>
      </w:r>
    </w:p>
    <w:p w:rsidR="00AB3205" w:rsidRPr="00AB3205" w:rsidRDefault="00AB3205" w:rsidP="00AB3205">
      <w:r>
        <w:t>Так же при реализации задачи необходимо соблюдать правила написания к</w:t>
      </w:r>
      <w:r>
        <w:t>а</w:t>
      </w:r>
      <w:r>
        <w:t xml:space="preserve">чественного кода </w:t>
      </w:r>
      <w:r w:rsidRPr="00AB3205">
        <w:t>[4]</w:t>
      </w:r>
      <w:r>
        <w:t>, как общепринятых, так и правил оформления, принятых в ООО «АИС Город»</w:t>
      </w:r>
      <w:r w:rsidRPr="00AB3205">
        <w:t>.</w:t>
      </w:r>
    </w:p>
    <w:p w:rsidR="005223BC" w:rsidRDefault="00EB450C" w:rsidP="00BF31BB">
      <w:pPr>
        <w:pStyle w:val="2"/>
      </w:pPr>
      <w:bookmarkStart w:id="7" w:name="_Toc145667638"/>
      <w:r>
        <w:rPr>
          <w:lang w:val="en-US"/>
        </w:rPr>
        <w:t>Backend</w:t>
      </w:r>
      <w:r w:rsidRPr="00EB450C">
        <w:t xml:space="preserve"> </w:t>
      </w:r>
      <w:r>
        <w:t>реализация в проекте личного к</w:t>
      </w:r>
      <w:r>
        <w:t>а</w:t>
      </w:r>
      <w:r>
        <w:t>бинета</w:t>
      </w:r>
      <w:bookmarkEnd w:id="7"/>
    </w:p>
    <w:p w:rsidR="00F71919" w:rsidRDefault="00B66754" w:rsidP="00F71919">
      <w:r>
        <w:t xml:space="preserve">Для реализации поставленной задачи в проект был добавлен </w:t>
      </w:r>
      <w:proofErr w:type="spellStart"/>
      <w:r w:rsidRPr="00B66754">
        <w:t>PayTransferCardController</w:t>
      </w:r>
      <w:proofErr w:type="spellEnd"/>
      <w:r>
        <w:t xml:space="preserve">, и папка </w:t>
      </w:r>
      <w:proofErr w:type="spellStart"/>
      <w:r w:rsidRPr="00B66754">
        <w:t>PayTransferCard</w:t>
      </w:r>
      <w:proofErr w:type="spellEnd"/>
      <w:r>
        <w:t xml:space="preserve">. Метод </w:t>
      </w:r>
      <w:r>
        <w:rPr>
          <w:lang w:val="en-US"/>
        </w:rPr>
        <w:t>Index</w:t>
      </w:r>
      <w:r w:rsidRPr="00B66754">
        <w:t xml:space="preserve"> </w:t>
      </w:r>
      <w:r>
        <w:t xml:space="preserve">в </w:t>
      </w:r>
      <w:proofErr w:type="spellStart"/>
      <w:r w:rsidRPr="00B66754">
        <w:t>PayTransferCardController</w:t>
      </w:r>
      <w:proofErr w:type="spellEnd"/>
      <w:r>
        <w:t xml:space="preserve"> отвечает за отображение главной страницы раздела Школьная карта.</w:t>
      </w:r>
    </w:p>
    <w:p w:rsidR="00B66754" w:rsidRDefault="00B66754" w:rsidP="00F71919">
      <w:r>
        <w:t>Для возможности отображения школьной карты в меню был добавлен новый раздел меню в ЛК с помощью специально реализованного интерфейса, доступного для администраторов сайта.</w:t>
      </w:r>
    </w:p>
    <w:p w:rsidR="00390414" w:rsidRDefault="00390414" w:rsidP="00F71919">
      <w:r>
        <w:t xml:space="preserve">При вводе данных и нажатии кнопки оплатить происходил вызов основного метода оплаты, который производил </w:t>
      </w:r>
      <w:proofErr w:type="spellStart"/>
      <w:r>
        <w:t>редирект</w:t>
      </w:r>
      <w:proofErr w:type="spellEnd"/>
      <w:r>
        <w:t xml:space="preserve"> пользователя на страницу оплаты банка КУБ. </w:t>
      </w:r>
    </w:p>
    <w:p w:rsidR="00390414" w:rsidRDefault="00390414" w:rsidP="00F71919">
      <w:r>
        <w:t>Особенностью данной реализации является необходимость передавать данные карты на страницу оплаты, что позволяет в дальнейшем отображать номер попо</w:t>
      </w:r>
      <w:r>
        <w:t>л</w:t>
      </w:r>
      <w:r>
        <w:t>ненной школьной карты в разделе «История платежей».</w:t>
      </w:r>
    </w:p>
    <w:p w:rsidR="00390414" w:rsidRDefault="00390414" w:rsidP="00F71919">
      <w:r>
        <w:t xml:space="preserve">Особенностью так же можно назвать то, что при выборе услуги «Пополнение школьной карты» происходит переход сразу на страницу оплаты, а не на страницу с предварительным вводом номера карты и проверки существования данной карты, что привело к необходимости небольшого изменения кода. За отсутствие данной страницы отвечает флаг </w:t>
      </w:r>
      <w:proofErr w:type="spellStart"/>
      <w:r>
        <w:rPr>
          <w:lang w:val="en-US"/>
        </w:rPr>
        <w:t>withoutfields</w:t>
      </w:r>
      <w:proofErr w:type="spellEnd"/>
      <w:r>
        <w:t xml:space="preserve">, находящийся в таблицу </w:t>
      </w:r>
      <w:r>
        <w:rPr>
          <w:lang w:val="en-US"/>
        </w:rPr>
        <w:t>pay</w:t>
      </w:r>
      <w:r w:rsidRPr="00390414">
        <w:t>/</w:t>
      </w:r>
      <w:proofErr w:type="spellStart"/>
      <w:r>
        <w:rPr>
          <w:lang w:val="en-US"/>
        </w:rPr>
        <w:t>PaymentServices</w:t>
      </w:r>
      <w:proofErr w:type="spellEnd"/>
      <w:r>
        <w:t>. При отрицательном его значении страницы с полями ввода не появляется.</w:t>
      </w:r>
    </w:p>
    <w:p w:rsidR="00390414" w:rsidRPr="00390414" w:rsidRDefault="00390414" w:rsidP="00F71919">
      <w:r>
        <w:t>Однако</w:t>
      </w:r>
      <w:r w:rsidR="008D0514">
        <w:t xml:space="preserve"> </w:t>
      </w:r>
      <w:r>
        <w:t>это порождает некоторую проблему, так как для отображения стран</w:t>
      </w:r>
      <w:r>
        <w:t>и</w:t>
      </w:r>
      <w:r>
        <w:t xml:space="preserve">цы оплаты необходимо отправлять на проверку номер лицевого счета. </w:t>
      </w:r>
      <w:r w:rsidR="008D0514">
        <w:t>Ч</w:t>
      </w:r>
      <w:r>
        <w:t>тобы обо</w:t>
      </w:r>
      <w:r>
        <w:t>й</w:t>
      </w:r>
      <w:r>
        <w:t xml:space="preserve">ти данное условие, был переработан метод </w:t>
      </w:r>
      <w:proofErr w:type="spellStart"/>
      <w:r>
        <w:t>редиректа</w:t>
      </w:r>
      <w:proofErr w:type="spellEnd"/>
      <w:r>
        <w:t xml:space="preserve"> на страницу опл</w:t>
      </w:r>
      <w:r>
        <w:t>а</w:t>
      </w:r>
      <w:r>
        <w:t>ты.</w:t>
      </w:r>
    </w:p>
    <w:p w:rsidR="00063AE9" w:rsidRDefault="00063AE9" w:rsidP="00063AE9">
      <w:pPr>
        <w:pStyle w:val="2"/>
      </w:pPr>
      <w:bookmarkStart w:id="8" w:name="_Toc145667639"/>
      <w:r>
        <w:rPr>
          <w:lang w:val="en-US"/>
        </w:rPr>
        <w:lastRenderedPageBreak/>
        <w:t>Backend</w:t>
      </w:r>
      <w:r w:rsidRPr="00EB450C">
        <w:t xml:space="preserve"> </w:t>
      </w:r>
      <w:r>
        <w:t>реализация в платежной системе</w:t>
      </w:r>
      <w:bookmarkEnd w:id="8"/>
    </w:p>
    <w:p w:rsidR="00B66754" w:rsidRDefault="00B66754" w:rsidP="00B66754">
      <w:r>
        <w:t xml:space="preserve">В базу данных были добавлены новые записи, позволяющие реализовать оплату по данной услуге. С учетом особенностей реализации оплаты в ЛК и </w:t>
      </w:r>
      <w:proofErr w:type="spellStart"/>
      <w:r>
        <w:t>эква</w:t>
      </w:r>
      <w:r>
        <w:t>й</w:t>
      </w:r>
      <w:r>
        <w:t>ринге</w:t>
      </w:r>
      <w:proofErr w:type="spellEnd"/>
      <w:r>
        <w:t xml:space="preserve">, формально данная операция является именно </w:t>
      </w:r>
      <w:proofErr w:type="gramStart"/>
      <w:r>
        <w:t>оплатой</w:t>
      </w:r>
      <w:proofErr w:type="gramEnd"/>
      <w:r>
        <w:t xml:space="preserve"> а не переводом. Одн</w:t>
      </w:r>
      <w:r>
        <w:t>а</w:t>
      </w:r>
      <w:r>
        <w:t>ко, при реализации данной оплаты, создание групповых операций не осуществляе</w:t>
      </w:r>
      <w:r>
        <w:t>т</w:t>
      </w:r>
      <w:r>
        <w:t>ся.</w:t>
      </w:r>
    </w:p>
    <w:p w:rsidR="00B66754" w:rsidRDefault="00B66754" w:rsidP="00B66754">
      <w:r>
        <w:t xml:space="preserve">Сначала было добавлено новое поле в таблицу </w:t>
      </w:r>
      <w:proofErr w:type="spellStart"/>
      <w:r w:rsidRPr="00B66754">
        <w:t>GetAccountFields</w:t>
      </w:r>
      <w:proofErr w:type="spellEnd"/>
      <w:r>
        <w:t>.</w:t>
      </w:r>
    </w:p>
    <w:p w:rsidR="00B66754" w:rsidRPr="00B66754" w:rsidRDefault="00B66754" w:rsidP="00B66754">
      <w:pPr>
        <w:pStyle w:val="af0"/>
        <w:rPr>
          <w:color w:val="auto"/>
        </w:rPr>
      </w:pPr>
      <w:r w:rsidRPr="00B66754">
        <w:rPr>
          <w:color w:val="auto"/>
        </w:rPr>
        <w:t xml:space="preserve">INSERT INTO </w:t>
      </w:r>
      <w:proofErr w:type="spellStart"/>
      <w:r w:rsidRPr="00B66754">
        <w:rPr>
          <w:color w:val="auto"/>
        </w:rPr>
        <w:t>lk.GetAccountFields</w:t>
      </w:r>
      <w:proofErr w:type="spellEnd"/>
    </w:p>
    <w:p w:rsidR="00B66754" w:rsidRPr="00B66754" w:rsidRDefault="00B66754" w:rsidP="00B66754">
      <w:pPr>
        <w:pStyle w:val="af0"/>
        <w:rPr>
          <w:color w:val="auto"/>
          <w:lang w:val="en-US"/>
        </w:rPr>
      </w:pPr>
      <w:r w:rsidRPr="00B66754">
        <w:rPr>
          <w:color w:val="auto"/>
          <w:lang w:val="en-US"/>
        </w:rPr>
        <w:t>(</w:t>
      </w:r>
    </w:p>
    <w:p w:rsidR="00B66754" w:rsidRPr="00B66754" w:rsidRDefault="00B66754" w:rsidP="00B66754">
      <w:pPr>
        <w:pStyle w:val="af0"/>
        <w:rPr>
          <w:color w:val="auto"/>
          <w:lang w:val="en-US"/>
        </w:rPr>
      </w:pPr>
      <w:r w:rsidRPr="00B66754">
        <w:rPr>
          <w:color w:val="auto"/>
          <w:lang w:val="en-US"/>
        </w:rPr>
        <w:t xml:space="preserve">    </w:t>
      </w:r>
      <w:proofErr w:type="gramStart"/>
      <w:r w:rsidRPr="00B66754">
        <w:rPr>
          <w:color w:val="auto"/>
          <w:lang w:val="en-US"/>
        </w:rPr>
        <w:t>placeholder</w:t>
      </w:r>
      <w:proofErr w:type="gramEnd"/>
      <w:r w:rsidRPr="00B66754">
        <w:rPr>
          <w:color w:val="auto"/>
          <w:lang w:val="en-US"/>
        </w:rPr>
        <w:t>,</w:t>
      </w:r>
    </w:p>
    <w:p w:rsidR="00B66754" w:rsidRPr="00B66754" w:rsidRDefault="00B66754" w:rsidP="00B66754">
      <w:pPr>
        <w:pStyle w:val="af0"/>
        <w:rPr>
          <w:color w:val="auto"/>
          <w:lang w:val="en-US"/>
        </w:rPr>
      </w:pPr>
      <w:r w:rsidRPr="00B66754">
        <w:rPr>
          <w:color w:val="auto"/>
          <w:lang w:val="en-US"/>
        </w:rPr>
        <w:t xml:space="preserve">    </w:t>
      </w:r>
      <w:proofErr w:type="spellStart"/>
      <w:proofErr w:type="gramStart"/>
      <w:r w:rsidRPr="00B66754">
        <w:rPr>
          <w:color w:val="auto"/>
          <w:lang w:val="en-US"/>
        </w:rPr>
        <w:t>fieldName</w:t>
      </w:r>
      <w:proofErr w:type="spellEnd"/>
      <w:proofErr w:type="gramEnd"/>
      <w:r w:rsidRPr="00B66754">
        <w:rPr>
          <w:color w:val="auto"/>
          <w:lang w:val="en-US"/>
        </w:rPr>
        <w:t>,</w:t>
      </w:r>
    </w:p>
    <w:p w:rsidR="00B66754" w:rsidRPr="00B66754" w:rsidRDefault="00B66754" w:rsidP="00B66754">
      <w:pPr>
        <w:pStyle w:val="af0"/>
        <w:rPr>
          <w:color w:val="auto"/>
          <w:lang w:val="en-US"/>
        </w:rPr>
      </w:pPr>
      <w:r w:rsidRPr="00B66754">
        <w:rPr>
          <w:color w:val="auto"/>
          <w:lang w:val="en-US"/>
        </w:rPr>
        <w:t xml:space="preserve">    </w:t>
      </w:r>
      <w:proofErr w:type="spellStart"/>
      <w:proofErr w:type="gramStart"/>
      <w:r w:rsidRPr="00B66754">
        <w:rPr>
          <w:color w:val="auto"/>
          <w:lang w:val="en-US"/>
        </w:rPr>
        <w:t>typeAccount</w:t>
      </w:r>
      <w:proofErr w:type="spellEnd"/>
      <w:proofErr w:type="gramEnd"/>
      <w:r w:rsidRPr="00B66754">
        <w:rPr>
          <w:color w:val="auto"/>
          <w:lang w:val="en-US"/>
        </w:rPr>
        <w:t>,</w:t>
      </w:r>
    </w:p>
    <w:p w:rsidR="00B66754" w:rsidRPr="00B66754" w:rsidRDefault="00B66754" w:rsidP="00B66754">
      <w:pPr>
        <w:pStyle w:val="af0"/>
        <w:rPr>
          <w:color w:val="auto"/>
          <w:lang w:val="en-US"/>
        </w:rPr>
      </w:pPr>
      <w:r w:rsidRPr="00B66754">
        <w:rPr>
          <w:color w:val="auto"/>
          <w:lang w:val="en-US"/>
        </w:rPr>
        <w:t xml:space="preserve">    </w:t>
      </w:r>
      <w:proofErr w:type="spellStart"/>
      <w:proofErr w:type="gramStart"/>
      <w:r w:rsidRPr="00B66754">
        <w:rPr>
          <w:color w:val="auto"/>
          <w:lang w:val="en-US"/>
        </w:rPr>
        <w:t>inputType</w:t>
      </w:r>
      <w:proofErr w:type="spellEnd"/>
      <w:proofErr w:type="gramEnd"/>
      <w:r w:rsidRPr="00B66754">
        <w:rPr>
          <w:color w:val="auto"/>
          <w:lang w:val="en-US"/>
        </w:rPr>
        <w:t>,</w:t>
      </w:r>
    </w:p>
    <w:p w:rsidR="00B66754" w:rsidRPr="00B66754" w:rsidRDefault="00B66754" w:rsidP="00B66754">
      <w:pPr>
        <w:pStyle w:val="af0"/>
        <w:rPr>
          <w:color w:val="auto"/>
          <w:lang w:val="en-US"/>
        </w:rPr>
      </w:pPr>
      <w:r w:rsidRPr="00B66754">
        <w:rPr>
          <w:color w:val="auto"/>
          <w:lang w:val="en-US"/>
        </w:rPr>
        <w:t xml:space="preserve">    </w:t>
      </w:r>
      <w:proofErr w:type="gramStart"/>
      <w:r w:rsidRPr="00B66754">
        <w:rPr>
          <w:color w:val="auto"/>
          <w:lang w:val="en-US"/>
        </w:rPr>
        <w:t>tooltip</w:t>
      </w:r>
      <w:proofErr w:type="gramEnd"/>
      <w:r w:rsidRPr="00B66754">
        <w:rPr>
          <w:color w:val="auto"/>
          <w:lang w:val="en-US"/>
        </w:rPr>
        <w:t>,</w:t>
      </w:r>
    </w:p>
    <w:p w:rsidR="00B66754" w:rsidRPr="00B66754" w:rsidRDefault="00B66754" w:rsidP="00B66754">
      <w:pPr>
        <w:pStyle w:val="af0"/>
        <w:rPr>
          <w:color w:val="auto"/>
          <w:lang w:val="en-US"/>
        </w:rPr>
      </w:pPr>
      <w:r w:rsidRPr="00B66754">
        <w:rPr>
          <w:color w:val="auto"/>
          <w:lang w:val="en-US"/>
        </w:rPr>
        <w:t xml:space="preserve">    </w:t>
      </w:r>
      <w:proofErr w:type="gramStart"/>
      <w:r w:rsidRPr="00B66754">
        <w:rPr>
          <w:color w:val="auto"/>
          <w:lang w:val="en-US"/>
        </w:rPr>
        <w:t>sort</w:t>
      </w:r>
      <w:proofErr w:type="gramEnd"/>
    </w:p>
    <w:p w:rsidR="00B66754" w:rsidRPr="00B66754" w:rsidRDefault="00B66754" w:rsidP="00B66754">
      <w:pPr>
        <w:pStyle w:val="af0"/>
        <w:rPr>
          <w:color w:val="auto"/>
          <w:lang w:val="en-US"/>
        </w:rPr>
      </w:pPr>
      <w:r w:rsidRPr="00B66754">
        <w:rPr>
          <w:color w:val="auto"/>
          <w:lang w:val="en-US"/>
        </w:rPr>
        <w:t>)</w:t>
      </w:r>
    </w:p>
    <w:p w:rsidR="00B66754" w:rsidRPr="00B66754" w:rsidRDefault="00B66754" w:rsidP="00B66754">
      <w:pPr>
        <w:pStyle w:val="af0"/>
        <w:rPr>
          <w:color w:val="auto"/>
          <w:lang w:val="en-US"/>
        </w:rPr>
      </w:pPr>
      <w:r w:rsidRPr="00B66754">
        <w:rPr>
          <w:color w:val="auto"/>
          <w:lang w:val="en-US"/>
        </w:rPr>
        <w:t>VALUES</w:t>
      </w:r>
    </w:p>
    <w:p w:rsidR="00B66754" w:rsidRPr="00037FA5" w:rsidRDefault="00B66754" w:rsidP="00B66754">
      <w:pPr>
        <w:pStyle w:val="af0"/>
        <w:rPr>
          <w:color w:val="auto"/>
        </w:rPr>
      </w:pPr>
      <w:proofErr w:type="gramStart"/>
      <w:r w:rsidRPr="00037FA5">
        <w:rPr>
          <w:color w:val="auto"/>
        </w:rPr>
        <w:t>(   '</w:t>
      </w:r>
      <w:r w:rsidR="00037FA5" w:rsidRPr="00037FA5">
        <w:t xml:space="preserve"> </w:t>
      </w:r>
      <w:r w:rsidR="00037FA5" w:rsidRPr="00037FA5">
        <w:rPr>
          <w:color w:val="auto"/>
        </w:rPr>
        <w:t xml:space="preserve">Номер школьной карты </w:t>
      </w:r>
      <w:r w:rsidRPr="00037FA5">
        <w:rPr>
          <w:color w:val="auto"/>
        </w:rPr>
        <w:t xml:space="preserve">', -- </w:t>
      </w:r>
      <w:r w:rsidRPr="00B66754">
        <w:rPr>
          <w:color w:val="auto"/>
          <w:lang w:val="en-US"/>
        </w:rPr>
        <w:t>placeholder</w:t>
      </w:r>
      <w:r w:rsidRPr="00037FA5">
        <w:rPr>
          <w:color w:val="auto"/>
        </w:rPr>
        <w:t xml:space="preserve"> - </w:t>
      </w:r>
      <w:proofErr w:type="spellStart"/>
      <w:r w:rsidRPr="00B66754">
        <w:rPr>
          <w:color w:val="auto"/>
          <w:lang w:val="en-US"/>
        </w:rPr>
        <w:t>nvarchar</w:t>
      </w:r>
      <w:proofErr w:type="spellEnd"/>
      <w:r w:rsidRPr="00037FA5">
        <w:rPr>
          <w:color w:val="auto"/>
        </w:rPr>
        <w:t>(256)</w:t>
      </w:r>
      <w:proofErr w:type="gramEnd"/>
    </w:p>
    <w:p w:rsidR="00B66754" w:rsidRPr="00B66754" w:rsidRDefault="00B66754" w:rsidP="00B66754">
      <w:pPr>
        <w:pStyle w:val="af0"/>
        <w:rPr>
          <w:color w:val="auto"/>
          <w:lang w:val="en-US"/>
        </w:rPr>
      </w:pPr>
      <w:r w:rsidRPr="00037FA5">
        <w:rPr>
          <w:color w:val="auto"/>
          <w:lang w:val="en-US"/>
        </w:rPr>
        <w:t xml:space="preserve">    </w:t>
      </w:r>
      <w:proofErr w:type="gramStart"/>
      <w:r w:rsidRPr="00B66754">
        <w:rPr>
          <w:color w:val="auto"/>
          <w:lang w:val="en-US"/>
        </w:rPr>
        <w:t>'</w:t>
      </w:r>
      <w:r w:rsidR="00037FA5" w:rsidRPr="00037FA5">
        <w:rPr>
          <w:lang w:val="en-US"/>
        </w:rPr>
        <w:t xml:space="preserve"> </w:t>
      </w:r>
      <w:proofErr w:type="spellStart"/>
      <w:r w:rsidR="00037FA5" w:rsidRPr="00037FA5">
        <w:rPr>
          <w:color w:val="auto"/>
          <w:lang w:val="en-US"/>
        </w:rPr>
        <w:t>accountNumber</w:t>
      </w:r>
      <w:proofErr w:type="spellEnd"/>
      <w:proofErr w:type="gramEnd"/>
      <w:r w:rsidR="00037FA5" w:rsidRPr="00037FA5">
        <w:rPr>
          <w:color w:val="auto"/>
          <w:lang w:val="en-US"/>
        </w:rPr>
        <w:t xml:space="preserve"> </w:t>
      </w:r>
      <w:r w:rsidRPr="00B66754">
        <w:rPr>
          <w:color w:val="auto"/>
          <w:lang w:val="en-US"/>
        </w:rPr>
        <w:t xml:space="preserve">', -- </w:t>
      </w:r>
      <w:proofErr w:type="spellStart"/>
      <w:r w:rsidRPr="00B66754">
        <w:rPr>
          <w:color w:val="auto"/>
          <w:lang w:val="en-US"/>
        </w:rPr>
        <w:t>fieldName</w:t>
      </w:r>
      <w:proofErr w:type="spellEnd"/>
      <w:r w:rsidRPr="00B66754">
        <w:rPr>
          <w:color w:val="auto"/>
          <w:lang w:val="en-US"/>
        </w:rPr>
        <w:t xml:space="preserve"> - </w:t>
      </w:r>
      <w:proofErr w:type="spellStart"/>
      <w:r w:rsidRPr="00B66754">
        <w:rPr>
          <w:color w:val="auto"/>
          <w:lang w:val="en-US"/>
        </w:rPr>
        <w:t>nvarchar</w:t>
      </w:r>
      <w:proofErr w:type="spellEnd"/>
      <w:r w:rsidRPr="00B66754">
        <w:rPr>
          <w:color w:val="auto"/>
          <w:lang w:val="en-US"/>
        </w:rPr>
        <w:t>(256)</w:t>
      </w:r>
    </w:p>
    <w:p w:rsidR="00B66754" w:rsidRPr="00B66754" w:rsidRDefault="00B66754" w:rsidP="00B66754">
      <w:pPr>
        <w:pStyle w:val="af0"/>
        <w:rPr>
          <w:color w:val="auto"/>
          <w:lang w:val="en-US"/>
        </w:rPr>
      </w:pPr>
      <w:r w:rsidRPr="00B66754">
        <w:rPr>
          <w:color w:val="auto"/>
          <w:lang w:val="en-US"/>
        </w:rPr>
        <w:t xml:space="preserve">    </w:t>
      </w:r>
      <w:proofErr w:type="gramStart"/>
      <w:r w:rsidR="00037FA5">
        <w:rPr>
          <w:color w:val="auto"/>
          <w:lang w:val="en-US"/>
        </w:rPr>
        <w:t>null</w:t>
      </w:r>
      <w:proofErr w:type="gramEnd"/>
      <w:r w:rsidRPr="00B66754">
        <w:rPr>
          <w:color w:val="auto"/>
          <w:lang w:val="en-US"/>
        </w:rPr>
        <w:t xml:space="preserve">, -- </w:t>
      </w:r>
      <w:proofErr w:type="spellStart"/>
      <w:r w:rsidRPr="00B66754">
        <w:rPr>
          <w:color w:val="auto"/>
          <w:lang w:val="en-US"/>
        </w:rPr>
        <w:t>typeAccount</w:t>
      </w:r>
      <w:proofErr w:type="spellEnd"/>
      <w:r w:rsidRPr="00B66754">
        <w:rPr>
          <w:color w:val="auto"/>
          <w:lang w:val="en-US"/>
        </w:rPr>
        <w:t xml:space="preserve"> - </w:t>
      </w:r>
      <w:proofErr w:type="spellStart"/>
      <w:r w:rsidRPr="00B66754">
        <w:rPr>
          <w:color w:val="auto"/>
          <w:lang w:val="en-US"/>
        </w:rPr>
        <w:t>nvarchar</w:t>
      </w:r>
      <w:proofErr w:type="spellEnd"/>
      <w:r w:rsidRPr="00B66754">
        <w:rPr>
          <w:color w:val="auto"/>
          <w:lang w:val="en-US"/>
        </w:rPr>
        <w:t>(256)</w:t>
      </w:r>
    </w:p>
    <w:p w:rsidR="00B66754" w:rsidRPr="00B66754" w:rsidRDefault="00B66754" w:rsidP="00B66754">
      <w:pPr>
        <w:pStyle w:val="af0"/>
        <w:rPr>
          <w:color w:val="auto"/>
          <w:lang w:val="en-US"/>
        </w:rPr>
      </w:pPr>
      <w:r w:rsidRPr="00B66754">
        <w:rPr>
          <w:color w:val="auto"/>
          <w:lang w:val="en-US"/>
        </w:rPr>
        <w:t xml:space="preserve">    </w:t>
      </w:r>
      <w:proofErr w:type="gramStart"/>
      <w:r w:rsidRPr="00B66754">
        <w:rPr>
          <w:color w:val="auto"/>
          <w:lang w:val="en-US"/>
        </w:rPr>
        <w:t>'</w:t>
      </w:r>
      <w:r w:rsidR="00037FA5" w:rsidRPr="00037FA5">
        <w:rPr>
          <w:lang w:val="en-US"/>
        </w:rPr>
        <w:t xml:space="preserve"> </w:t>
      </w:r>
      <w:r w:rsidR="00037FA5" w:rsidRPr="00037FA5">
        <w:rPr>
          <w:color w:val="auto"/>
          <w:lang w:val="en-US"/>
        </w:rPr>
        <w:t>text</w:t>
      </w:r>
      <w:proofErr w:type="gramEnd"/>
      <w:r w:rsidR="00037FA5" w:rsidRPr="00037FA5">
        <w:rPr>
          <w:color w:val="auto"/>
          <w:lang w:val="en-US"/>
        </w:rPr>
        <w:t xml:space="preserve"> </w:t>
      </w:r>
      <w:r w:rsidRPr="00B66754">
        <w:rPr>
          <w:color w:val="auto"/>
          <w:lang w:val="en-US"/>
        </w:rPr>
        <w:t xml:space="preserve">',  -- </w:t>
      </w:r>
      <w:proofErr w:type="spellStart"/>
      <w:r w:rsidRPr="00B66754">
        <w:rPr>
          <w:color w:val="auto"/>
          <w:lang w:val="en-US"/>
        </w:rPr>
        <w:t>inputType</w:t>
      </w:r>
      <w:proofErr w:type="spellEnd"/>
      <w:r w:rsidRPr="00B66754">
        <w:rPr>
          <w:color w:val="auto"/>
          <w:lang w:val="en-US"/>
        </w:rPr>
        <w:t xml:space="preserve"> - </w:t>
      </w:r>
      <w:proofErr w:type="spellStart"/>
      <w:r w:rsidRPr="00B66754">
        <w:rPr>
          <w:color w:val="auto"/>
          <w:lang w:val="en-US"/>
        </w:rPr>
        <w:t>varchar</w:t>
      </w:r>
      <w:proofErr w:type="spellEnd"/>
      <w:r w:rsidRPr="00B66754">
        <w:rPr>
          <w:color w:val="auto"/>
          <w:lang w:val="en-US"/>
        </w:rPr>
        <w:t>(50)</w:t>
      </w:r>
    </w:p>
    <w:p w:rsidR="00B66754" w:rsidRPr="00B66754" w:rsidRDefault="00B66754" w:rsidP="00B66754">
      <w:pPr>
        <w:pStyle w:val="af0"/>
        <w:rPr>
          <w:color w:val="auto"/>
          <w:lang w:val="en-US"/>
        </w:rPr>
      </w:pPr>
      <w:r w:rsidRPr="00B66754">
        <w:rPr>
          <w:color w:val="auto"/>
          <w:lang w:val="en-US"/>
        </w:rPr>
        <w:t xml:space="preserve">    </w:t>
      </w:r>
      <w:proofErr w:type="gramStart"/>
      <w:r w:rsidR="00037FA5">
        <w:rPr>
          <w:color w:val="auto"/>
          <w:lang w:val="en-US"/>
        </w:rPr>
        <w:t>null</w:t>
      </w:r>
      <w:proofErr w:type="gramEnd"/>
      <w:r w:rsidRPr="00B66754">
        <w:rPr>
          <w:color w:val="auto"/>
          <w:lang w:val="en-US"/>
        </w:rPr>
        <w:t xml:space="preserve">,  -- tooltip - </w:t>
      </w:r>
      <w:proofErr w:type="spellStart"/>
      <w:r w:rsidRPr="00B66754">
        <w:rPr>
          <w:color w:val="auto"/>
          <w:lang w:val="en-US"/>
        </w:rPr>
        <w:t>varchar</w:t>
      </w:r>
      <w:proofErr w:type="spellEnd"/>
      <w:r w:rsidRPr="00B66754">
        <w:rPr>
          <w:color w:val="auto"/>
          <w:lang w:val="en-US"/>
        </w:rPr>
        <w:t>(200)</w:t>
      </w:r>
    </w:p>
    <w:p w:rsidR="00B66754" w:rsidRPr="00B66754" w:rsidRDefault="00B66754" w:rsidP="00B66754">
      <w:pPr>
        <w:pStyle w:val="af0"/>
        <w:rPr>
          <w:color w:val="auto"/>
        </w:rPr>
      </w:pPr>
      <w:r w:rsidRPr="00B66754">
        <w:rPr>
          <w:color w:val="auto"/>
          <w:lang w:val="en-US"/>
        </w:rPr>
        <w:t xml:space="preserve">    </w:t>
      </w:r>
      <w:r w:rsidRPr="00B66754">
        <w:rPr>
          <w:color w:val="auto"/>
        </w:rPr>
        <w:t xml:space="preserve">0    -- </w:t>
      </w:r>
      <w:proofErr w:type="spellStart"/>
      <w:r w:rsidRPr="00B66754">
        <w:rPr>
          <w:color w:val="auto"/>
        </w:rPr>
        <w:t>sort</w:t>
      </w:r>
      <w:proofErr w:type="spellEnd"/>
      <w:r w:rsidRPr="00B66754">
        <w:rPr>
          <w:color w:val="auto"/>
        </w:rPr>
        <w:t xml:space="preserve"> - </w:t>
      </w:r>
      <w:proofErr w:type="spellStart"/>
      <w:r w:rsidRPr="00B66754">
        <w:rPr>
          <w:color w:val="auto"/>
        </w:rPr>
        <w:t>int</w:t>
      </w:r>
      <w:proofErr w:type="spellEnd"/>
    </w:p>
    <w:p w:rsidR="00B66754" w:rsidRDefault="00B66754" w:rsidP="00B66754">
      <w:pPr>
        <w:pStyle w:val="af0"/>
        <w:rPr>
          <w:color w:val="auto"/>
          <w:lang w:val="en-US"/>
        </w:rPr>
      </w:pPr>
      <w:r w:rsidRPr="00B66754">
        <w:rPr>
          <w:color w:val="auto"/>
        </w:rPr>
        <w:t xml:space="preserve">    )</w:t>
      </w:r>
    </w:p>
    <w:p w:rsidR="000D7497" w:rsidRDefault="000D7497" w:rsidP="000D7497">
      <w:r>
        <w:t>Так же была до</w:t>
      </w:r>
      <w:r w:rsidR="000567B0">
        <w:t xml:space="preserve">бавлена запись в таблицу </w:t>
      </w:r>
      <w:proofErr w:type="spellStart"/>
      <w:r w:rsidR="000567B0" w:rsidRPr="000567B0">
        <w:t>PaymentGroupsService</w:t>
      </w:r>
      <w:proofErr w:type="spellEnd"/>
      <w:r w:rsidR="000567B0">
        <w:t>: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 xml:space="preserve">INSERT INTO </w:t>
      </w:r>
      <w:proofErr w:type="spellStart"/>
      <w:r w:rsidRPr="000567B0">
        <w:rPr>
          <w:color w:val="auto"/>
          <w:lang w:val="en-US"/>
        </w:rPr>
        <w:t>lk.PaymentGroupsService</w:t>
      </w:r>
      <w:proofErr w:type="spellEnd"/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>(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</w:t>
      </w:r>
      <w:proofErr w:type="gramStart"/>
      <w:r w:rsidRPr="000567B0">
        <w:rPr>
          <w:color w:val="auto"/>
          <w:lang w:val="en-US"/>
        </w:rPr>
        <w:t>name</w:t>
      </w:r>
      <w:proofErr w:type="gramEnd"/>
      <w:r w:rsidRPr="000567B0">
        <w:rPr>
          <w:color w:val="auto"/>
          <w:lang w:val="en-US"/>
        </w:rPr>
        <w:t>,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</w:t>
      </w:r>
      <w:proofErr w:type="spellStart"/>
      <w:proofErr w:type="gramStart"/>
      <w:r w:rsidRPr="000567B0">
        <w:rPr>
          <w:color w:val="auto"/>
          <w:lang w:val="en-US"/>
        </w:rPr>
        <w:t>groupId</w:t>
      </w:r>
      <w:proofErr w:type="spellEnd"/>
      <w:proofErr w:type="gramEnd"/>
      <w:r w:rsidRPr="000567B0">
        <w:rPr>
          <w:color w:val="auto"/>
          <w:lang w:val="en-US"/>
        </w:rPr>
        <w:t>,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</w:t>
      </w:r>
      <w:proofErr w:type="spellStart"/>
      <w:proofErr w:type="gramStart"/>
      <w:r w:rsidRPr="000567B0">
        <w:rPr>
          <w:color w:val="auto"/>
          <w:lang w:val="en-US"/>
        </w:rPr>
        <w:t>serviceCode</w:t>
      </w:r>
      <w:proofErr w:type="spellEnd"/>
      <w:proofErr w:type="gramEnd"/>
      <w:r w:rsidRPr="000567B0">
        <w:rPr>
          <w:color w:val="auto"/>
          <w:lang w:val="en-US"/>
        </w:rPr>
        <w:t>,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</w:t>
      </w:r>
      <w:proofErr w:type="spellStart"/>
      <w:proofErr w:type="gramStart"/>
      <w:r w:rsidRPr="000567B0">
        <w:rPr>
          <w:color w:val="auto"/>
          <w:lang w:val="en-US"/>
        </w:rPr>
        <w:t>controllerName</w:t>
      </w:r>
      <w:proofErr w:type="spellEnd"/>
      <w:proofErr w:type="gramEnd"/>
      <w:r w:rsidRPr="000567B0">
        <w:rPr>
          <w:color w:val="auto"/>
          <w:lang w:val="en-US"/>
        </w:rPr>
        <w:t>,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</w:t>
      </w:r>
      <w:proofErr w:type="spellStart"/>
      <w:proofErr w:type="gramStart"/>
      <w:r w:rsidRPr="000567B0">
        <w:rPr>
          <w:color w:val="auto"/>
          <w:lang w:val="en-US"/>
        </w:rPr>
        <w:t>imageService</w:t>
      </w:r>
      <w:proofErr w:type="spellEnd"/>
      <w:proofErr w:type="gramEnd"/>
      <w:r w:rsidRPr="000567B0">
        <w:rPr>
          <w:color w:val="auto"/>
          <w:lang w:val="en-US"/>
        </w:rPr>
        <w:t>,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</w:t>
      </w:r>
      <w:proofErr w:type="spellStart"/>
      <w:proofErr w:type="gramStart"/>
      <w:r w:rsidRPr="000567B0">
        <w:rPr>
          <w:color w:val="auto"/>
          <w:lang w:val="en-US"/>
        </w:rPr>
        <w:t>isCountersAvailable</w:t>
      </w:r>
      <w:proofErr w:type="spellEnd"/>
      <w:proofErr w:type="gramEnd"/>
      <w:r w:rsidRPr="000567B0">
        <w:rPr>
          <w:color w:val="auto"/>
          <w:lang w:val="en-US"/>
        </w:rPr>
        <w:t>,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</w:t>
      </w:r>
      <w:proofErr w:type="gramStart"/>
      <w:r w:rsidRPr="000567B0">
        <w:rPr>
          <w:color w:val="auto"/>
          <w:lang w:val="en-US"/>
        </w:rPr>
        <w:t>alias</w:t>
      </w:r>
      <w:proofErr w:type="gramEnd"/>
      <w:r w:rsidRPr="000567B0">
        <w:rPr>
          <w:color w:val="auto"/>
          <w:lang w:val="en-US"/>
        </w:rPr>
        <w:t>,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</w:t>
      </w:r>
      <w:proofErr w:type="spellStart"/>
      <w:proofErr w:type="gramStart"/>
      <w:r w:rsidRPr="000567B0">
        <w:rPr>
          <w:color w:val="auto"/>
          <w:lang w:val="en-US"/>
        </w:rPr>
        <w:t>isVisible</w:t>
      </w:r>
      <w:proofErr w:type="spellEnd"/>
      <w:proofErr w:type="gramEnd"/>
      <w:r w:rsidRPr="000567B0">
        <w:rPr>
          <w:color w:val="auto"/>
          <w:lang w:val="en-US"/>
        </w:rPr>
        <w:t>,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</w:t>
      </w:r>
      <w:proofErr w:type="spellStart"/>
      <w:proofErr w:type="gramStart"/>
      <w:r w:rsidRPr="000567B0">
        <w:rPr>
          <w:color w:val="auto"/>
          <w:lang w:val="en-US"/>
        </w:rPr>
        <w:t>canEditSumPay</w:t>
      </w:r>
      <w:proofErr w:type="spellEnd"/>
      <w:proofErr w:type="gramEnd"/>
      <w:r w:rsidRPr="000567B0">
        <w:rPr>
          <w:color w:val="auto"/>
          <w:lang w:val="en-US"/>
        </w:rPr>
        <w:t>,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</w:t>
      </w:r>
      <w:proofErr w:type="spellStart"/>
      <w:proofErr w:type="gramStart"/>
      <w:r w:rsidRPr="000567B0">
        <w:rPr>
          <w:color w:val="auto"/>
          <w:lang w:val="en-US"/>
        </w:rPr>
        <w:t>isUseInTerminal</w:t>
      </w:r>
      <w:proofErr w:type="spellEnd"/>
      <w:proofErr w:type="gramEnd"/>
      <w:r w:rsidRPr="000567B0">
        <w:rPr>
          <w:color w:val="auto"/>
          <w:lang w:val="en-US"/>
        </w:rPr>
        <w:t>,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</w:t>
      </w:r>
      <w:proofErr w:type="gramStart"/>
      <w:r w:rsidRPr="000567B0">
        <w:rPr>
          <w:color w:val="auto"/>
          <w:lang w:val="en-US"/>
        </w:rPr>
        <w:t>sort</w:t>
      </w:r>
      <w:proofErr w:type="gramEnd"/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>)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>VALUES</w:t>
      </w:r>
    </w:p>
    <w:p w:rsidR="000567B0" w:rsidRPr="00A64CCA" w:rsidRDefault="000567B0" w:rsidP="000567B0">
      <w:pPr>
        <w:pStyle w:val="af0"/>
        <w:rPr>
          <w:color w:val="auto"/>
        </w:rPr>
      </w:pPr>
      <w:r w:rsidRPr="000567B0">
        <w:rPr>
          <w:color w:val="auto"/>
          <w:lang w:val="en-US"/>
        </w:rPr>
        <w:tab/>
      </w:r>
      <w:proofErr w:type="gramStart"/>
      <w:r w:rsidRPr="00A64CCA">
        <w:rPr>
          <w:color w:val="auto"/>
        </w:rPr>
        <w:t>(   '</w:t>
      </w:r>
      <w:r w:rsidR="00A64CCA" w:rsidRPr="00A64CCA">
        <w:t xml:space="preserve"> </w:t>
      </w:r>
      <w:r w:rsidR="00A64CCA" w:rsidRPr="00A64CCA">
        <w:rPr>
          <w:color w:val="auto"/>
        </w:rPr>
        <w:t xml:space="preserve">Перевод с карты на карту </w:t>
      </w:r>
      <w:r w:rsidRPr="00A64CCA">
        <w:rPr>
          <w:color w:val="auto"/>
        </w:rPr>
        <w:t xml:space="preserve">',   -- </w:t>
      </w:r>
      <w:r w:rsidRPr="000567B0">
        <w:rPr>
          <w:color w:val="auto"/>
          <w:lang w:val="en-US"/>
        </w:rPr>
        <w:t>name</w:t>
      </w:r>
      <w:r w:rsidRPr="00A64CCA">
        <w:rPr>
          <w:color w:val="auto"/>
        </w:rPr>
        <w:t xml:space="preserve"> - </w:t>
      </w:r>
      <w:proofErr w:type="spellStart"/>
      <w:r w:rsidRPr="000567B0">
        <w:rPr>
          <w:color w:val="auto"/>
          <w:lang w:val="en-US"/>
        </w:rPr>
        <w:t>varchar</w:t>
      </w:r>
      <w:proofErr w:type="spellEnd"/>
      <w:r w:rsidRPr="00A64CCA">
        <w:rPr>
          <w:color w:val="auto"/>
        </w:rPr>
        <w:t>(350)</w:t>
      </w:r>
      <w:proofErr w:type="gramEnd"/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A64CCA">
        <w:rPr>
          <w:color w:val="auto"/>
        </w:rPr>
        <w:tab/>
      </w:r>
      <w:r w:rsidRPr="00A64CCA">
        <w:rPr>
          <w:color w:val="auto"/>
          <w:lang w:val="en-US"/>
        </w:rPr>
        <w:t xml:space="preserve">    </w:t>
      </w:r>
      <w:r w:rsidR="00A64CCA" w:rsidRPr="00A64CCA">
        <w:rPr>
          <w:color w:val="auto"/>
          <w:lang w:val="en-US"/>
        </w:rPr>
        <w:t>13</w:t>
      </w:r>
      <w:r w:rsidRPr="000567B0">
        <w:rPr>
          <w:color w:val="auto"/>
          <w:lang w:val="en-US"/>
        </w:rPr>
        <w:t xml:space="preserve">,    -- </w:t>
      </w:r>
      <w:proofErr w:type="spellStart"/>
      <w:r w:rsidRPr="000567B0">
        <w:rPr>
          <w:color w:val="auto"/>
          <w:lang w:val="en-US"/>
        </w:rPr>
        <w:t>groupId</w:t>
      </w:r>
      <w:proofErr w:type="spellEnd"/>
      <w:r w:rsidRPr="000567B0">
        <w:rPr>
          <w:color w:val="auto"/>
          <w:lang w:val="en-US"/>
        </w:rPr>
        <w:t xml:space="preserve"> - </w:t>
      </w:r>
      <w:proofErr w:type="spellStart"/>
      <w:r w:rsidRPr="000567B0">
        <w:rPr>
          <w:color w:val="auto"/>
          <w:lang w:val="en-US"/>
        </w:rPr>
        <w:t>bigint</w:t>
      </w:r>
      <w:proofErr w:type="spellEnd"/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</w:t>
      </w:r>
      <w:r w:rsidR="00A64CCA" w:rsidRPr="00A64CCA">
        <w:rPr>
          <w:color w:val="auto"/>
          <w:lang w:val="en-US"/>
        </w:rPr>
        <w:t>119</w:t>
      </w:r>
      <w:r w:rsidRPr="000567B0">
        <w:rPr>
          <w:color w:val="auto"/>
          <w:lang w:val="en-US"/>
        </w:rPr>
        <w:t xml:space="preserve">,    -- </w:t>
      </w:r>
      <w:proofErr w:type="spellStart"/>
      <w:r w:rsidRPr="000567B0">
        <w:rPr>
          <w:color w:val="auto"/>
          <w:lang w:val="en-US"/>
        </w:rPr>
        <w:t>serviceCode</w:t>
      </w:r>
      <w:proofErr w:type="spellEnd"/>
      <w:r w:rsidRPr="000567B0">
        <w:rPr>
          <w:color w:val="auto"/>
          <w:lang w:val="en-US"/>
        </w:rPr>
        <w:t xml:space="preserve"> - </w:t>
      </w:r>
      <w:proofErr w:type="spellStart"/>
      <w:r w:rsidRPr="000567B0">
        <w:rPr>
          <w:color w:val="auto"/>
          <w:lang w:val="en-US"/>
        </w:rPr>
        <w:t>bigint</w:t>
      </w:r>
      <w:proofErr w:type="spellEnd"/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</w:t>
      </w:r>
      <w:proofErr w:type="gramStart"/>
      <w:r w:rsidRPr="000567B0">
        <w:rPr>
          <w:color w:val="auto"/>
          <w:lang w:val="en-US"/>
        </w:rPr>
        <w:t>'</w:t>
      </w:r>
      <w:r w:rsidR="00A64CCA" w:rsidRPr="00A64CCA">
        <w:rPr>
          <w:lang w:val="en-US"/>
        </w:rPr>
        <w:t xml:space="preserve"> </w:t>
      </w:r>
      <w:proofErr w:type="spellStart"/>
      <w:r w:rsidR="00A64CCA" w:rsidRPr="00A64CCA">
        <w:rPr>
          <w:color w:val="auto"/>
          <w:lang w:val="en-US"/>
        </w:rPr>
        <w:t>PayTransferCard</w:t>
      </w:r>
      <w:proofErr w:type="spellEnd"/>
      <w:proofErr w:type="gramEnd"/>
      <w:r w:rsidR="00A64CCA" w:rsidRPr="00A64CCA">
        <w:rPr>
          <w:color w:val="auto"/>
          <w:lang w:val="en-US"/>
        </w:rPr>
        <w:t xml:space="preserve"> </w:t>
      </w:r>
      <w:r w:rsidRPr="000567B0">
        <w:rPr>
          <w:color w:val="auto"/>
          <w:lang w:val="en-US"/>
        </w:rPr>
        <w:t xml:space="preserve">',   -- </w:t>
      </w:r>
      <w:proofErr w:type="spellStart"/>
      <w:r w:rsidRPr="000567B0">
        <w:rPr>
          <w:color w:val="auto"/>
          <w:lang w:val="en-US"/>
        </w:rPr>
        <w:t>controllerName</w:t>
      </w:r>
      <w:proofErr w:type="spellEnd"/>
      <w:r w:rsidRPr="000567B0">
        <w:rPr>
          <w:color w:val="auto"/>
          <w:lang w:val="en-US"/>
        </w:rPr>
        <w:t xml:space="preserve"> - </w:t>
      </w:r>
      <w:proofErr w:type="spellStart"/>
      <w:r w:rsidRPr="000567B0">
        <w:rPr>
          <w:color w:val="auto"/>
          <w:lang w:val="en-US"/>
        </w:rPr>
        <w:t>varchar</w:t>
      </w:r>
      <w:proofErr w:type="spellEnd"/>
      <w:r w:rsidRPr="000567B0">
        <w:rPr>
          <w:color w:val="auto"/>
          <w:lang w:val="en-US"/>
        </w:rPr>
        <w:t>(50)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</w:t>
      </w:r>
      <w:r w:rsidR="00A64CCA" w:rsidRPr="00A64CCA">
        <w:rPr>
          <w:color w:val="auto"/>
          <w:lang w:val="en-US"/>
        </w:rPr>
        <w:t>NULL</w:t>
      </w:r>
      <w:r w:rsidRPr="000567B0">
        <w:rPr>
          <w:color w:val="auto"/>
          <w:lang w:val="en-US"/>
        </w:rPr>
        <w:t xml:space="preserve">,   -- </w:t>
      </w:r>
      <w:proofErr w:type="spellStart"/>
      <w:r w:rsidRPr="000567B0">
        <w:rPr>
          <w:color w:val="auto"/>
          <w:lang w:val="en-US"/>
        </w:rPr>
        <w:t>imageService</w:t>
      </w:r>
      <w:proofErr w:type="spellEnd"/>
      <w:r w:rsidRPr="000567B0">
        <w:rPr>
          <w:color w:val="auto"/>
          <w:lang w:val="en-US"/>
        </w:rPr>
        <w:t xml:space="preserve"> - </w:t>
      </w:r>
      <w:proofErr w:type="spellStart"/>
      <w:proofErr w:type="gramStart"/>
      <w:r w:rsidRPr="000567B0">
        <w:rPr>
          <w:color w:val="auto"/>
          <w:lang w:val="en-US"/>
        </w:rPr>
        <w:t>varchar</w:t>
      </w:r>
      <w:proofErr w:type="spellEnd"/>
      <w:r w:rsidRPr="000567B0">
        <w:rPr>
          <w:color w:val="auto"/>
          <w:lang w:val="en-US"/>
        </w:rPr>
        <w:t>(</w:t>
      </w:r>
      <w:proofErr w:type="gramEnd"/>
      <w:r w:rsidRPr="000567B0">
        <w:rPr>
          <w:color w:val="auto"/>
          <w:lang w:val="en-US"/>
        </w:rPr>
        <w:t>100)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NULL, -- </w:t>
      </w:r>
      <w:proofErr w:type="spellStart"/>
      <w:r w:rsidRPr="000567B0">
        <w:rPr>
          <w:color w:val="auto"/>
          <w:lang w:val="en-US"/>
        </w:rPr>
        <w:t>isCountersAvailable</w:t>
      </w:r>
      <w:proofErr w:type="spellEnd"/>
      <w:r w:rsidRPr="000567B0">
        <w:rPr>
          <w:color w:val="auto"/>
          <w:lang w:val="en-US"/>
        </w:rPr>
        <w:t xml:space="preserve"> - bit</w:t>
      </w:r>
    </w:p>
    <w:p w:rsidR="000567B0" w:rsidRPr="00A64CCA" w:rsidRDefault="000567B0" w:rsidP="000567B0">
      <w:pPr>
        <w:pStyle w:val="af0"/>
        <w:rPr>
          <w:color w:val="auto"/>
        </w:rPr>
      </w:pPr>
      <w:r w:rsidRPr="000567B0">
        <w:rPr>
          <w:color w:val="auto"/>
          <w:lang w:val="en-US"/>
        </w:rPr>
        <w:tab/>
      </w:r>
      <w:r w:rsidRPr="00A64CCA">
        <w:rPr>
          <w:color w:val="auto"/>
        </w:rPr>
        <w:t xml:space="preserve">    </w:t>
      </w:r>
      <w:r w:rsidR="00A64CCA" w:rsidRPr="00A64CCA">
        <w:rPr>
          <w:color w:val="auto"/>
        </w:rPr>
        <w:t>Перевод с карты на карту</w:t>
      </w:r>
      <w:r w:rsidRPr="00A64CCA">
        <w:rPr>
          <w:color w:val="auto"/>
        </w:rPr>
        <w:t xml:space="preserve">,   -- </w:t>
      </w:r>
      <w:r w:rsidRPr="000567B0">
        <w:rPr>
          <w:color w:val="auto"/>
          <w:lang w:val="en-US"/>
        </w:rPr>
        <w:t>alias</w:t>
      </w:r>
      <w:r w:rsidRPr="00A64CCA">
        <w:rPr>
          <w:color w:val="auto"/>
        </w:rPr>
        <w:t xml:space="preserve"> - </w:t>
      </w:r>
      <w:proofErr w:type="spellStart"/>
      <w:r w:rsidRPr="000567B0">
        <w:rPr>
          <w:color w:val="auto"/>
          <w:lang w:val="en-US"/>
        </w:rPr>
        <w:t>varchar</w:t>
      </w:r>
      <w:proofErr w:type="spellEnd"/>
      <w:r w:rsidRPr="00A64CCA">
        <w:rPr>
          <w:color w:val="auto"/>
        </w:rPr>
        <w:t>(50)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A64CCA">
        <w:rPr>
          <w:color w:val="auto"/>
        </w:rPr>
        <w:tab/>
        <w:t xml:space="preserve">    </w:t>
      </w:r>
      <w:r w:rsidR="00A64CCA">
        <w:rPr>
          <w:color w:val="auto"/>
          <w:lang w:val="en-US"/>
        </w:rPr>
        <w:t>1</w:t>
      </w:r>
      <w:r w:rsidRPr="000567B0">
        <w:rPr>
          <w:color w:val="auto"/>
          <w:lang w:val="en-US"/>
        </w:rPr>
        <w:t xml:space="preserve">, -- </w:t>
      </w:r>
      <w:proofErr w:type="spellStart"/>
      <w:r w:rsidRPr="000567B0">
        <w:rPr>
          <w:color w:val="auto"/>
          <w:lang w:val="en-US"/>
        </w:rPr>
        <w:t>isVisible</w:t>
      </w:r>
      <w:proofErr w:type="spellEnd"/>
      <w:r w:rsidRPr="000567B0">
        <w:rPr>
          <w:color w:val="auto"/>
          <w:lang w:val="en-US"/>
        </w:rPr>
        <w:t xml:space="preserve"> - bit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NULL, -- </w:t>
      </w:r>
      <w:proofErr w:type="spellStart"/>
      <w:r w:rsidRPr="000567B0">
        <w:rPr>
          <w:color w:val="auto"/>
          <w:lang w:val="en-US"/>
        </w:rPr>
        <w:t>canEditSumPay</w:t>
      </w:r>
      <w:proofErr w:type="spellEnd"/>
      <w:r w:rsidRPr="000567B0">
        <w:rPr>
          <w:color w:val="auto"/>
          <w:lang w:val="en-US"/>
        </w:rPr>
        <w:t xml:space="preserve"> - bit</w:t>
      </w:r>
    </w:p>
    <w:p w:rsidR="000567B0" w:rsidRPr="000567B0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</w:t>
      </w:r>
      <w:r w:rsidR="00A64CCA">
        <w:rPr>
          <w:color w:val="auto"/>
          <w:lang w:val="en-US"/>
        </w:rPr>
        <w:t>1</w:t>
      </w:r>
      <w:r w:rsidRPr="000567B0">
        <w:rPr>
          <w:color w:val="auto"/>
          <w:lang w:val="en-US"/>
        </w:rPr>
        <w:t xml:space="preserve">, -- </w:t>
      </w:r>
      <w:proofErr w:type="spellStart"/>
      <w:r w:rsidRPr="000567B0">
        <w:rPr>
          <w:color w:val="auto"/>
          <w:lang w:val="en-US"/>
        </w:rPr>
        <w:t>isUseInTerminal</w:t>
      </w:r>
      <w:proofErr w:type="spellEnd"/>
      <w:r w:rsidRPr="000567B0">
        <w:rPr>
          <w:color w:val="auto"/>
          <w:lang w:val="en-US"/>
        </w:rPr>
        <w:t xml:space="preserve"> - bit</w:t>
      </w:r>
    </w:p>
    <w:p w:rsidR="000567B0" w:rsidRPr="00A64CCA" w:rsidRDefault="000567B0" w:rsidP="000567B0">
      <w:pPr>
        <w:pStyle w:val="af0"/>
        <w:rPr>
          <w:color w:val="auto"/>
          <w:lang w:val="en-US"/>
        </w:rPr>
      </w:pPr>
      <w:r w:rsidRPr="000567B0">
        <w:rPr>
          <w:color w:val="auto"/>
          <w:lang w:val="en-US"/>
        </w:rPr>
        <w:tab/>
        <w:t xml:space="preserve">    </w:t>
      </w:r>
      <w:r w:rsidR="00A64CCA" w:rsidRPr="000567B0">
        <w:rPr>
          <w:color w:val="auto"/>
          <w:lang w:val="en-US"/>
        </w:rPr>
        <w:t>NULL</w:t>
      </w:r>
      <w:r w:rsidRPr="00A64CCA">
        <w:rPr>
          <w:color w:val="auto"/>
          <w:lang w:val="en-US"/>
        </w:rPr>
        <w:t xml:space="preserve">     -- sort - </w:t>
      </w:r>
      <w:proofErr w:type="spellStart"/>
      <w:r w:rsidRPr="00A64CCA">
        <w:rPr>
          <w:color w:val="auto"/>
          <w:lang w:val="en-US"/>
        </w:rPr>
        <w:t>int</w:t>
      </w:r>
      <w:proofErr w:type="spellEnd"/>
    </w:p>
    <w:p w:rsidR="000567B0" w:rsidRDefault="000567B0" w:rsidP="000567B0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ab/>
        <w:t xml:space="preserve">    )</w:t>
      </w:r>
    </w:p>
    <w:p w:rsidR="00A64CCA" w:rsidRDefault="00A64CCA" w:rsidP="00A64CCA">
      <w:r>
        <w:lastRenderedPageBreak/>
        <w:t xml:space="preserve">Далее была добавлена запись в таблицу </w:t>
      </w:r>
      <w:proofErr w:type="spellStart"/>
      <w:r w:rsidRPr="00A64CCA">
        <w:t>Services</w:t>
      </w:r>
      <w:proofErr w:type="spellEnd"/>
      <w:r>
        <w:t>.</w:t>
      </w:r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INSERT INTO </w:t>
      </w:r>
      <w:proofErr w:type="spellStart"/>
      <w:r w:rsidRPr="00A64CCA">
        <w:rPr>
          <w:color w:val="auto"/>
          <w:lang w:val="en-US"/>
        </w:rPr>
        <w:t>pay.Services</w:t>
      </w:r>
      <w:proofErr w:type="spellEnd"/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>(</w:t>
      </w:r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    </w:t>
      </w:r>
      <w:proofErr w:type="gramStart"/>
      <w:r w:rsidRPr="00A64CCA">
        <w:rPr>
          <w:color w:val="auto"/>
          <w:lang w:val="en-US"/>
        </w:rPr>
        <w:t>code</w:t>
      </w:r>
      <w:proofErr w:type="gramEnd"/>
      <w:r w:rsidRPr="00A64CCA">
        <w:rPr>
          <w:color w:val="auto"/>
          <w:lang w:val="en-US"/>
        </w:rPr>
        <w:t>,</w:t>
      </w:r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    </w:t>
      </w:r>
      <w:proofErr w:type="spellStart"/>
      <w:proofErr w:type="gramStart"/>
      <w:r w:rsidRPr="00A64CCA">
        <w:rPr>
          <w:color w:val="auto"/>
          <w:lang w:val="en-US"/>
        </w:rPr>
        <w:t>typeId</w:t>
      </w:r>
      <w:proofErr w:type="spellEnd"/>
      <w:proofErr w:type="gramEnd"/>
      <w:r w:rsidRPr="00A64CCA">
        <w:rPr>
          <w:color w:val="auto"/>
          <w:lang w:val="en-US"/>
        </w:rPr>
        <w:t>,</w:t>
      </w:r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    </w:t>
      </w:r>
      <w:proofErr w:type="gramStart"/>
      <w:r w:rsidRPr="00A64CCA">
        <w:rPr>
          <w:color w:val="auto"/>
          <w:lang w:val="en-US"/>
        </w:rPr>
        <w:t>name</w:t>
      </w:r>
      <w:proofErr w:type="gramEnd"/>
      <w:r w:rsidRPr="00A64CCA">
        <w:rPr>
          <w:color w:val="auto"/>
          <w:lang w:val="en-US"/>
        </w:rPr>
        <w:t>,</w:t>
      </w:r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    </w:t>
      </w:r>
      <w:proofErr w:type="spellStart"/>
      <w:proofErr w:type="gramStart"/>
      <w:r w:rsidRPr="00A64CCA">
        <w:rPr>
          <w:color w:val="auto"/>
          <w:lang w:val="en-US"/>
        </w:rPr>
        <w:t>paymentTypeId</w:t>
      </w:r>
      <w:proofErr w:type="spellEnd"/>
      <w:proofErr w:type="gramEnd"/>
      <w:r w:rsidRPr="00A64CCA">
        <w:rPr>
          <w:color w:val="auto"/>
          <w:lang w:val="en-US"/>
        </w:rPr>
        <w:t>,</w:t>
      </w:r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    </w:t>
      </w:r>
      <w:proofErr w:type="spellStart"/>
      <w:proofErr w:type="gramStart"/>
      <w:r w:rsidRPr="00A64CCA">
        <w:rPr>
          <w:color w:val="auto"/>
          <w:lang w:val="en-US"/>
        </w:rPr>
        <w:t>barcodePaymentTypeId</w:t>
      </w:r>
      <w:proofErr w:type="spellEnd"/>
      <w:proofErr w:type="gramEnd"/>
      <w:r w:rsidRPr="00A64CCA">
        <w:rPr>
          <w:color w:val="auto"/>
          <w:lang w:val="en-US"/>
        </w:rPr>
        <w:t>,</w:t>
      </w:r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    </w:t>
      </w:r>
      <w:proofErr w:type="spellStart"/>
      <w:proofErr w:type="gramStart"/>
      <w:r w:rsidRPr="00A64CCA">
        <w:rPr>
          <w:color w:val="auto"/>
          <w:lang w:val="en-US"/>
        </w:rPr>
        <w:t>reserveCode</w:t>
      </w:r>
      <w:proofErr w:type="spellEnd"/>
      <w:proofErr w:type="gramEnd"/>
      <w:r w:rsidRPr="00A64CCA">
        <w:rPr>
          <w:color w:val="auto"/>
          <w:lang w:val="en-US"/>
        </w:rPr>
        <w:t>,</w:t>
      </w:r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    </w:t>
      </w:r>
      <w:proofErr w:type="spellStart"/>
      <w:proofErr w:type="gramStart"/>
      <w:r w:rsidRPr="00A64CCA">
        <w:rPr>
          <w:color w:val="auto"/>
          <w:lang w:val="en-US"/>
        </w:rPr>
        <w:t>isClone</w:t>
      </w:r>
      <w:proofErr w:type="spellEnd"/>
      <w:proofErr w:type="gramEnd"/>
      <w:r w:rsidRPr="00A64CCA">
        <w:rPr>
          <w:color w:val="auto"/>
          <w:lang w:val="en-US"/>
        </w:rPr>
        <w:t>,</w:t>
      </w:r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    </w:t>
      </w:r>
      <w:proofErr w:type="spellStart"/>
      <w:proofErr w:type="gramStart"/>
      <w:r w:rsidRPr="00A64CCA">
        <w:rPr>
          <w:color w:val="auto"/>
          <w:lang w:val="en-US"/>
        </w:rPr>
        <w:t>shortName</w:t>
      </w:r>
      <w:proofErr w:type="spellEnd"/>
      <w:proofErr w:type="gramEnd"/>
      <w:r w:rsidRPr="00A64CCA">
        <w:rPr>
          <w:color w:val="auto"/>
          <w:lang w:val="en-US"/>
        </w:rPr>
        <w:t>,</w:t>
      </w:r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    </w:t>
      </w:r>
      <w:proofErr w:type="spellStart"/>
      <w:proofErr w:type="gramStart"/>
      <w:r w:rsidRPr="00A64CCA">
        <w:rPr>
          <w:color w:val="auto"/>
          <w:lang w:val="en-US"/>
        </w:rPr>
        <w:t>localDistrictID</w:t>
      </w:r>
      <w:proofErr w:type="spellEnd"/>
      <w:proofErr w:type="gramEnd"/>
      <w:r w:rsidRPr="00A64CCA">
        <w:rPr>
          <w:color w:val="auto"/>
          <w:lang w:val="en-US"/>
        </w:rPr>
        <w:t>,</w:t>
      </w:r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    </w:t>
      </w:r>
      <w:proofErr w:type="spellStart"/>
      <w:proofErr w:type="gramStart"/>
      <w:r w:rsidRPr="00A64CCA">
        <w:rPr>
          <w:color w:val="auto"/>
          <w:lang w:val="en-US"/>
        </w:rPr>
        <w:t>isChildEPD</w:t>
      </w:r>
      <w:proofErr w:type="spellEnd"/>
      <w:proofErr w:type="gramEnd"/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>)</w:t>
      </w:r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>VALUES</w:t>
      </w:r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(   </w:t>
      </w:r>
      <w:r w:rsidR="00B12351" w:rsidRPr="00B12351">
        <w:rPr>
          <w:color w:val="auto"/>
          <w:lang w:val="en-US"/>
        </w:rPr>
        <w:t>119</w:t>
      </w:r>
      <w:r w:rsidRPr="00A64CCA">
        <w:rPr>
          <w:color w:val="auto"/>
          <w:lang w:val="en-US"/>
        </w:rPr>
        <w:t xml:space="preserve">,    -- code - </w:t>
      </w:r>
      <w:proofErr w:type="spellStart"/>
      <w:r w:rsidRPr="00A64CCA">
        <w:rPr>
          <w:color w:val="auto"/>
          <w:lang w:val="en-US"/>
        </w:rPr>
        <w:t>int</w:t>
      </w:r>
      <w:proofErr w:type="spellEnd"/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    </w:t>
      </w:r>
      <w:r w:rsidR="00B12351" w:rsidRPr="00B12351">
        <w:rPr>
          <w:color w:val="auto"/>
          <w:lang w:val="en-US"/>
        </w:rPr>
        <w:t>15</w:t>
      </w:r>
      <w:r w:rsidRPr="00A64CCA">
        <w:rPr>
          <w:color w:val="auto"/>
          <w:lang w:val="en-US"/>
        </w:rPr>
        <w:t xml:space="preserve">,    -- </w:t>
      </w:r>
      <w:proofErr w:type="spellStart"/>
      <w:r w:rsidRPr="00A64CCA">
        <w:rPr>
          <w:color w:val="auto"/>
          <w:lang w:val="en-US"/>
        </w:rPr>
        <w:t>typeId</w:t>
      </w:r>
      <w:proofErr w:type="spellEnd"/>
      <w:r w:rsidRPr="00A64CCA">
        <w:rPr>
          <w:color w:val="auto"/>
          <w:lang w:val="en-US"/>
        </w:rPr>
        <w:t xml:space="preserve"> - </w:t>
      </w:r>
      <w:proofErr w:type="spellStart"/>
      <w:r w:rsidRPr="00A64CCA">
        <w:rPr>
          <w:color w:val="auto"/>
          <w:lang w:val="en-US"/>
        </w:rPr>
        <w:t>bigint</w:t>
      </w:r>
      <w:proofErr w:type="spellEnd"/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    </w:t>
      </w:r>
      <w:proofErr w:type="gramStart"/>
      <w:r w:rsidRPr="00A64CCA">
        <w:rPr>
          <w:color w:val="auto"/>
          <w:lang w:val="en-US"/>
        </w:rPr>
        <w:t>'</w:t>
      </w:r>
      <w:r w:rsidR="00B12351" w:rsidRPr="00B12351">
        <w:rPr>
          <w:lang w:val="en-US"/>
        </w:rPr>
        <w:t xml:space="preserve"> </w:t>
      </w:r>
      <w:proofErr w:type="spellStart"/>
      <w:r w:rsidR="00B12351" w:rsidRPr="00B12351">
        <w:rPr>
          <w:color w:val="auto"/>
          <w:lang w:val="en-US"/>
        </w:rPr>
        <w:t>Перевод</w:t>
      </w:r>
      <w:proofErr w:type="spellEnd"/>
      <w:proofErr w:type="gramEnd"/>
      <w:r w:rsidR="00B12351" w:rsidRPr="00B12351">
        <w:rPr>
          <w:color w:val="auto"/>
          <w:lang w:val="en-US"/>
        </w:rPr>
        <w:t xml:space="preserve"> с </w:t>
      </w:r>
      <w:proofErr w:type="spellStart"/>
      <w:r w:rsidR="00B12351" w:rsidRPr="00B12351">
        <w:rPr>
          <w:color w:val="auto"/>
          <w:lang w:val="en-US"/>
        </w:rPr>
        <w:t>карты</w:t>
      </w:r>
      <w:proofErr w:type="spellEnd"/>
      <w:r w:rsidR="00B12351" w:rsidRPr="00B12351">
        <w:rPr>
          <w:color w:val="auto"/>
          <w:lang w:val="en-US"/>
        </w:rPr>
        <w:t xml:space="preserve"> </w:t>
      </w:r>
      <w:proofErr w:type="spellStart"/>
      <w:r w:rsidR="00B12351" w:rsidRPr="00B12351">
        <w:rPr>
          <w:color w:val="auto"/>
          <w:lang w:val="en-US"/>
        </w:rPr>
        <w:t>на</w:t>
      </w:r>
      <w:proofErr w:type="spellEnd"/>
      <w:r w:rsidR="00B12351" w:rsidRPr="00B12351">
        <w:rPr>
          <w:color w:val="auto"/>
          <w:lang w:val="en-US"/>
        </w:rPr>
        <w:t xml:space="preserve"> </w:t>
      </w:r>
      <w:proofErr w:type="spellStart"/>
      <w:r w:rsidR="00B12351" w:rsidRPr="00B12351">
        <w:rPr>
          <w:color w:val="auto"/>
          <w:lang w:val="en-US"/>
        </w:rPr>
        <w:t>карту</w:t>
      </w:r>
      <w:proofErr w:type="spellEnd"/>
      <w:r w:rsidRPr="00A64CCA">
        <w:rPr>
          <w:color w:val="auto"/>
          <w:lang w:val="en-US"/>
        </w:rPr>
        <w:t xml:space="preserve">',   -- name - </w:t>
      </w:r>
      <w:proofErr w:type="spellStart"/>
      <w:r w:rsidRPr="00A64CCA">
        <w:rPr>
          <w:color w:val="auto"/>
          <w:lang w:val="en-US"/>
        </w:rPr>
        <w:t>varchar</w:t>
      </w:r>
      <w:proofErr w:type="spellEnd"/>
      <w:r w:rsidRPr="00A64CCA">
        <w:rPr>
          <w:color w:val="auto"/>
          <w:lang w:val="en-US"/>
        </w:rPr>
        <w:t>(255)</w:t>
      </w:r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    </w:t>
      </w:r>
      <w:r w:rsidR="00B12351" w:rsidRPr="00B12351">
        <w:rPr>
          <w:color w:val="auto"/>
          <w:lang w:val="en-US"/>
        </w:rPr>
        <w:t>60</w:t>
      </w:r>
      <w:r w:rsidRPr="00A64CCA">
        <w:rPr>
          <w:color w:val="auto"/>
          <w:lang w:val="en-US"/>
        </w:rPr>
        <w:t xml:space="preserve">,    -- </w:t>
      </w:r>
      <w:proofErr w:type="spellStart"/>
      <w:r w:rsidRPr="00A64CCA">
        <w:rPr>
          <w:color w:val="auto"/>
          <w:lang w:val="en-US"/>
        </w:rPr>
        <w:t>paymentTypeId</w:t>
      </w:r>
      <w:proofErr w:type="spellEnd"/>
      <w:r w:rsidRPr="00A64CCA">
        <w:rPr>
          <w:color w:val="auto"/>
          <w:lang w:val="en-US"/>
        </w:rPr>
        <w:t xml:space="preserve"> - </w:t>
      </w:r>
      <w:proofErr w:type="spellStart"/>
      <w:r w:rsidRPr="00A64CCA">
        <w:rPr>
          <w:color w:val="auto"/>
          <w:lang w:val="en-US"/>
        </w:rPr>
        <w:t>bigint</w:t>
      </w:r>
      <w:proofErr w:type="spellEnd"/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    0,    -- </w:t>
      </w:r>
      <w:proofErr w:type="spellStart"/>
      <w:r w:rsidRPr="00A64CCA">
        <w:rPr>
          <w:color w:val="auto"/>
          <w:lang w:val="en-US"/>
        </w:rPr>
        <w:t>barcodePaymentTypeId</w:t>
      </w:r>
      <w:proofErr w:type="spellEnd"/>
      <w:r w:rsidRPr="00A64CCA">
        <w:rPr>
          <w:color w:val="auto"/>
          <w:lang w:val="en-US"/>
        </w:rPr>
        <w:t xml:space="preserve"> - </w:t>
      </w:r>
      <w:proofErr w:type="spellStart"/>
      <w:r w:rsidRPr="00A64CCA">
        <w:rPr>
          <w:color w:val="auto"/>
          <w:lang w:val="en-US"/>
        </w:rPr>
        <w:t>bigint</w:t>
      </w:r>
      <w:proofErr w:type="spellEnd"/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    '',   -- </w:t>
      </w:r>
      <w:proofErr w:type="spellStart"/>
      <w:r w:rsidRPr="00A64CCA">
        <w:rPr>
          <w:color w:val="auto"/>
          <w:lang w:val="en-US"/>
        </w:rPr>
        <w:t>reserveCode</w:t>
      </w:r>
      <w:proofErr w:type="spellEnd"/>
      <w:r w:rsidRPr="00A64CCA">
        <w:rPr>
          <w:color w:val="auto"/>
          <w:lang w:val="en-US"/>
        </w:rPr>
        <w:t xml:space="preserve"> - </w:t>
      </w:r>
      <w:proofErr w:type="spellStart"/>
      <w:proofErr w:type="gramStart"/>
      <w:r w:rsidRPr="00A64CCA">
        <w:rPr>
          <w:color w:val="auto"/>
          <w:lang w:val="en-US"/>
        </w:rPr>
        <w:t>varchar</w:t>
      </w:r>
      <w:proofErr w:type="spellEnd"/>
      <w:r w:rsidRPr="00A64CCA">
        <w:rPr>
          <w:color w:val="auto"/>
          <w:lang w:val="en-US"/>
        </w:rPr>
        <w:t>(</w:t>
      </w:r>
      <w:proofErr w:type="gramEnd"/>
      <w:r w:rsidRPr="00A64CCA">
        <w:rPr>
          <w:color w:val="auto"/>
          <w:lang w:val="en-US"/>
        </w:rPr>
        <w:t>100)</w:t>
      </w:r>
    </w:p>
    <w:p w:rsidR="00A64CCA" w:rsidRPr="00A64CCA" w:rsidRDefault="00A64CCA" w:rsidP="00A64CCA">
      <w:pPr>
        <w:pStyle w:val="af0"/>
        <w:rPr>
          <w:color w:val="auto"/>
          <w:lang w:val="en-US"/>
        </w:rPr>
      </w:pPr>
      <w:r w:rsidRPr="00A64CCA">
        <w:rPr>
          <w:color w:val="auto"/>
          <w:lang w:val="en-US"/>
        </w:rPr>
        <w:t xml:space="preserve">    NULL, -- </w:t>
      </w:r>
      <w:proofErr w:type="spellStart"/>
      <w:r w:rsidRPr="00A64CCA">
        <w:rPr>
          <w:color w:val="auto"/>
          <w:lang w:val="en-US"/>
        </w:rPr>
        <w:t>isClone</w:t>
      </w:r>
      <w:proofErr w:type="spellEnd"/>
      <w:r w:rsidRPr="00A64CCA">
        <w:rPr>
          <w:color w:val="auto"/>
          <w:lang w:val="en-US"/>
        </w:rPr>
        <w:t xml:space="preserve"> - bit</w:t>
      </w:r>
    </w:p>
    <w:p w:rsidR="00A64CCA" w:rsidRPr="00B12351" w:rsidRDefault="00A64CCA" w:rsidP="00A64CCA">
      <w:pPr>
        <w:pStyle w:val="af0"/>
        <w:rPr>
          <w:color w:val="auto"/>
        </w:rPr>
      </w:pPr>
      <w:r w:rsidRPr="00B12351">
        <w:rPr>
          <w:color w:val="auto"/>
        </w:rPr>
        <w:t xml:space="preserve">    '</w:t>
      </w:r>
      <w:r w:rsidR="00B12351" w:rsidRPr="00B12351">
        <w:t xml:space="preserve"> </w:t>
      </w:r>
      <w:r w:rsidR="00B12351" w:rsidRPr="00B12351">
        <w:rPr>
          <w:color w:val="auto"/>
        </w:rPr>
        <w:t>Перевод с карты на карту</w:t>
      </w:r>
      <w:r w:rsidRPr="00B12351">
        <w:rPr>
          <w:color w:val="auto"/>
        </w:rPr>
        <w:t xml:space="preserve">',   -- </w:t>
      </w:r>
      <w:proofErr w:type="spellStart"/>
      <w:r w:rsidRPr="00A64CCA">
        <w:rPr>
          <w:color w:val="auto"/>
          <w:lang w:val="en-US"/>
        </w:rPr>
        <w:t>shortName</w:t>
      </w:r>
      <w:proofErr w:type="spellEnd"/>
      <w:r w:rsidRPr="00B12351">
        <w:rPr>
          <w:color w:val="auto"/>
        </w:rPr>
        <w:t xml:space="preserve"> - </w:t>
      </w:r>
      <w:proofErr w:type="spellStart"/>
      <w:r w:rsidRPr="00A64CCA">
        <w:rPr>
          <w:color w:val="auto"/>
          <w:lang w:val="en-US"/>
        </w:rPr>
        <w:t>varchar</w:t>
      </w:r>
      <w:proofErr w:type="spellEnd"/>
      <w:r w:rsidRPr="00B12351">
        <w:rPr>
          <w:color w:val="auto"/>
        </w:rPr>
        <w:t>(255)</w:t>
      </w:r>
    </w:p>
    <w:p w:rsidR="00A64CCA" w:rsidRPr="00B12351" w:rsidRDefault="00A64CCA" w:rsidP="00A64CCA">
      <w:pPr>
        <w:pStyle w:val="af0"/>
        <w:rPr>
          <w:color w:val="auto"/>
          <w:lang w:val="en-US"/>
        </w:rPr>
      </w:pPr>
      <w:r w:rsidRPr="00B12351">
        <w:rPr>
          <w:color w:val="auto"/>
          <w:lang w:val="en-US"/>
        </w:rPr>
        <w:t xml:space="preserve">    </w:t>
      </w:r>
      <w:r w:rsidR="00B12351" w:rsidRPr="00B12351">
        <w:rPr>
          <w:color w:val="auto"/>
          <w:lang w:val="en-US"/>
        </w:rPr>
        <w:t>NULL</w:t>
      </w:r>
      <w:r w:rsidRPr="00B12351">
        <w:rPr>
          <w:color w:val="auto"/>
          <w:lang w:val="en-US"/>
        </w:rPr>
        <w:t xml:space="preserve">,    -- </w:t>
      </w:r>
      <w:proofErr w:type="spellStart"/>
      <w:r w:rsidRPr="00B12351">
        <w:rPr>
          <w:color w:val="auto"/>
          <w:lang w:val="en-US"/>
        </w:rPr>
        <w:t>localDistrictID</w:t>
      </w:r>
      <w:proofErr w:type="spellEnd"/>
      <w:r w:rsidRPr="00B12351">
        <w:rPr>
          <w:color w:val="auto"/>
          <w:lang w:val="en-US"/>
        </w:rPr>
        <w:t xml:space="preserve"> - </w:t>
      </w:r>
      <w:proofErr w:type="spellStart"/>
      <w:r w:rsidRPr="00B12351">
        <w:rPr>
          <w:color w:val="auto"/>
          <w:lang w:val="en-US"/>
        </w:rPr>
        <w:t>int</w:t>
      </w:r>
      <w:proofErr w:type="spellEnd"/>
    </w:p>
    <w:p w:rsidR="00A64CCA" w:rsidRPr="00B12351" w:rsidRDefault="00A64CCA" w:rsidP="00A64CCA">
      <w:pPr>
        <w:pStyle w:val="af0"/>
        <w:rPr>
          <w:color w:val="auto"/>
          <w:lang w:val="en-US"/>
        </w:rPr>
      </w:pPr>
      <w:r w:rsidRPr="00B12351">
        <w:rPr>
          <w:color w:val="auto"/>
          <w:lang w:val="en-US"/>
        </w:rPr>
        <w:t xml:space="preserve">    </w:t>
      </w:r>
      <w:proofErr w:type="gramStart"/>
      <w:r w:rsidRPr="00B12351">
        <w:rPr>
          <w:color w:val="auto"/>
          <w:lang w:val="en-US"/>
        </w:rPr>
        <w:t>NULL  --</w:t>
      </w:r>
      <w:proofErr w:type="gramEnd"/>
      <w:r w:rsidRPr="00B12351">
        <w:rPr>
          <w:color w:val="auto"/>
          <w:lang w:val="en-US"/>
        </w:rPr>
        <w:t xml:space="preserve"> </w:t>
      </w:r>
      <w:proofErr w:type="spellStart"/>
      <w:r w:rsidRPr="00B12351">
        <w:rPr>
          <w:color w:val="auto"/>
          <w:lang w:val="en-US"/>
        </w:rPr>
        <w:t>isChildEPD</w:t>
      </w:r>
      <w:proofErr w:type="spellEnd"/>
      <w:r w:rsidRPr="00B12351">
        <w:rPr>
          <w:color w:val="auto"/>
          <w:lang w:val="en-US"/>
        </w:rPr>
        <w:t xml:space="preserve"> - bit</w:t>
      </w:r>
    </w:p>
    <w:p w:rsidR="00A64CCA" w:rsidRPr="00B12351" w:rsidRDefault="00A64CCA" w:rsidP="00A64CCA">
      <w:pPr>
        <w:pStyle w:val="af0"/>
        <w:rPr>
          <w:color w:val="auto"/>
          <w:lang w:val="en-US"/>
        </w:rPr>
      </w:pPr>
      <w:r w:rsidRPr="00B12351">
        <w:rPr>
          <w:color w:val="auto"/>
          <w:lang w:val="en-US"/>
        </w:rPr>
        <w:t xml:space="preserve">    )</w:t>
      </w:r>
    </w:p>
    <w:p w:rsidR="00B12351" w:rsidRPr="00B12351" w:rsidRDefault="00B12351" w:rsidP="00B12351">
      <w:pPr>
        <w:rPr>
          <w:lang w:val="en-US"/>
        </w:rPr>
      </w:pPr>
      <w:r>
        <w:t>Для отображения услуги в личном кабинете так же были добавлены и измен</w:t>
      </w:r>
      <w:r>
        <w:t>е</w:t>
      </w:r>
      <w:r>
        <w:t xml:space="preserve">ны некоторые параметры в другой базе данных, использующей </w:t>
      </w:r>
      <w:proofErr w:type="spellStart"/>
      <w:r>
        <w:rPr>
          <w:lang w:val="en-US"/>
        </w:rPr>
        <w:t>PostgreSQL</w:t>
      </w:r>
      <w:proofErr w:type="spellEnd"/>
      <w:r>
        <w:t>.</w:t>
      </w:r>
    </w:p>
    <w:p w:rsidR="00FA721A" w:rsidRDefault="00EB450C" w:rsidP="005F27C9">
      <w:pPr>
        <w:pStyle w:val="2"/>
        <w:rPr>
          <w:lang w:val="en-US"/>
        </w:rPr>
      </w:pPr>
      <w:bookmarkStart w:id="9" w:name="_Toc145667640"/>
      <w:r>
        <w:rPr>
          <w:lang w:val="en-US"/>
        </w:rPr>
        <w:t>Backend</w:t>
      </w:r>
      <w:r w:rsidRPr="00EB450C">
        <w:t xml:space="preserve"> </w:t>
      </w:r>
      <w:r>
        <w:t xml:space="preserve">реализация в проекте </w:t>
      </w:r>
      <w:proofErr w:type="spellStart"/>
      <w:r>
        <w:t>эквайринга</w:t>
      </w:r>
      <w:bookmarkEnd w:id="9"/>
      <w:proofErr w:type="spellEnd"/>
    </w:p>
    <w:p w:rsidR="00B3375E" w:rsidRPr="00B3375E" w:rsidRDefault="00B3375E" w:rsidP="00B3375E">
      <w:r>
        <w:t xml:space="preserve">Для выполнения требований по проверке номера вводимой школьной карты было решено проводить проверку на 2 уровнях: в </w:t>
      </w:r>
      <w:r>
        <w:rPr>
          <w:lang w:val="en-US"/>
        </w:rPr>
        <w:t>frontend</w:t>
      </w:r>
      <w:r w:rsidRPr="00B3375E">
        <w:t xml:space="preserve"> </w:t>
      </w:r>
      <w:r>
        <w:t xml:space="preserve">части в личном кабинете с помощью инструментов </w:t>
      </w:r>
      <w:proofErr w:type="spellStart"/>
      <w:r>
        <w:rPr>
          <w:lang w:val="en-US"/>
        </w:rPr>
        <w:t>javaScript</w:t>
      </w:r>
      <w:proofErr w:type="spellEnd"/>
      <w:r w:rsidRPr="00B3375E">
        <w:t xml:space="preserve"> </w:t>
      </w:r>
      <w:r>
        <w:t xml:space="preserve">и в </w:t>
      </w:r>
      <w:r>
        <w:rPr>
          <w:lang w:val="en-US"/>
        </w:rPr>
        <w:t>backend</w:t>
      </w:r>
      <w:r>
        <w:t xml:space="preserve"> части на стороне </w:t>
      </w:r>
      <w:proofErr w:type="spellStart"/>
      <w:r>
        <w:t>эквайринга</w:t>
      </w:r>
      <w:proofErr w:type="spellEnd"/>
      <w:r>
        <w:t>. Для эт</w:t>
      </w:r>
      <w:r>
        <w:t>о</w:t>
      </w:r>
      <w:r>
        <w:t>го был разработан метод предоплатой проверки, который проводил проверку да</w:t>
      </w:r>
      <w:r>
        <w:t>н</w:t>
      </w:r>
      <w:r>
        <w:t xml:space="preserve">ных на </w:t>
      </w:r>
      <w:proofErr w:type="spellStart"/>
      <w:r>
        <w:t>валидность</w:t>
      </w:r>
      <w:proofErr w:type="spellEnd"/>
      <w:r>
        <w:t>. Код данного метода представлен ниже.</w:t>
      </w:r>
    </w:p>
    <w:p w:rsidR="0061717F" w:rsidRPr="00B3375E" w:rsidRDefault="0061717F" w:rsidP="00B3375E">
      <w:pPr>
        <w:pStyle w:val="af0"/>
        <w:rPr>
          <w:lang w:val="en-US"/>
        </w:rPr>
      </w:pPr>
      <w:proofErr w:type="gramStart"/>
      <w:r w:rsidRPr="00B3375E">
        <w:rPr>
          <w:lang w:val="en-US"/>
        </w:rPr>
        <w:t>protected</w:t>
      </w:r>
      <w:proofErr w:type="gramEnd"/>
      <w:r w:rsidRPr="00B3375E">
        <w:rPr>
          <w:lang w:val="en-US"/>
        </w:rPr>
        <w:t xml:space="preserve"> override void </w:t>
      </w:r>
      <w:proofErr w:type="spellStart"/>
      <w:r w:rsidRPr="00B3375E">
        <w:rPr>
          <w:lang w:val="en-US"/>
        </w:rPr>
        <w:t>PrePayMethod</w:t>
      </w:r>
      <w:proofErr w:type="spellEnd"/>
      <w:r w:rsidRPr="00B3375E">
        <w:rPr>
          <w:lang w:val="en-US"/>
        </w:rPr>
        <w:t>()</w:t>
      </w:r>
    </w:p>
    <w:p w:rsidR="0061717F" w:rsidRPr="00B3375E" w:rsidRDefault="0061717F" w:rsidP="00B3375E">
      <w:pPr>
        <w:pStyle w:val="af0"/>
        <w:rPr>
          <w:lang w:val="en-US"/>
        </w:rPr>
      </w:pPr>
      <w:r w:rsidRPr="00B3375E">
        <w:rPr>
          <w:lang w:val="en-US"/>
        </w:rPr>
        <w:t xml:space="preserve">        {</w:t>
      </w:r>
    </w:p>
    <w:p w:rsidR="0061717F" w:rsidRPr="00B3375E" w:rsidRDefault="0061717F" w:rsidP="00B3375E">
      <w:pPr>
        <w:pStyle w:val="af0"/>
        <w:rPr>
          <w:lang w:val="en-US"/>
        </w:rPr>
      </w:pPr>
      <w:r w:rsidRPr="00B3375E">
        <w:rPr>
          <w:lang w:val="en-US"/>
        </w:rPr>
        <w:t xml:space="preserve">            </w:t>
      </w:r>
      <w:proofErr w:type="gramStart"/>
      <w:r w:rsidRPr="00B3375E">
        <w:rPr>
          <w:lang w:val="en-US"/>
        </w:rPr>
        <w:t>if</w:t>
      </w:r>
      <w:proofErr w:type="gramEnd"/>
      <w:r w:rsidRPr="00B3375E">
        <w:rPr>
          <w:lang w:val="en-US"/>
        </w:rPr>
        <w:t xml:space="preserve"> (!</w:t>
      </w:r>
      <w:proofErr w:type="spellStart"/>
      <w:r w:rsidRPr="00B3375E">
        <w:rPr>
          <w:lang w:val="en-US"/>
        </w:rPr>
        <w:t>string.IsNullOrWhiteSpace</w:t>
      </w:r>
      <w:proofErr w:type="spellEnd"/>
      <w:r w:rsidRPr="00B3375E">
        <w:rPr>
          <w:lang w:val="en-US"/>
        </w:rPr>
        <w:t>(</w:t>
      </w:r>
      <w:proofErr w:type="spellStart"/>
      <w:r w:rsidRPr="00B3375E">
        <w:rPr>
          <w:lang w:val="en-US"/>
        </w:rPr>
        <w:t>model.accountNumber</w:t>
      </w:r>
      <w:proofErr w:type="spellEnd"/>
      <w:r w:rsidRPr="00B3375E">
        <w:rPr>
          <w:lang w:val="en-US"/>
        </w:rPr>
        <w:t>))</w:t>
      </w:r>
    </w:p>
    <w:p w:rsidR="0061717F" w:rsidRPr="00B3375E" w:rsidRDefault="0061717F" w:rsidP="00B3375E">
      <w:pPr>
        <w:pStyle w:val="af0"/>
        <w:rPr>
          <w:lang w:val="en-US"/>
        </w:rPr>
      </w:pPr>
      <w:r w:rsidRPr="00B3375E">
        <w:rPr>
          <w:lang w:val="en-US"/>
        </w:rPr>
        <w:t xml:space="preserve">            {</w:t>
      </w:r>
    </w:p>
    <w:p w:rsidR="0061717F" w:rsidRPr="00B3375E" w:rsidRDefault="0061717F" w:rsidP="00B3375E">
      <w:pPr>
        <w:pStyle w:val="af0"/>
        <w:rPr>
          <w:lang w:val="en-US"/>
        </w:rPr>
      </w:pPr>
      <w:r w:rsidRPr="00B3375E">
        <w:rPr>
          <w:lang w:val="en-US"/>
        </w:rPr>
        <w:t xml:space="preserve">                </w:t>
      </w:r>
      <w:proofErr w:type="gramStart"/>
      <w:r w:rsidRPr="00B3375E">
        <w:rPr>
          <w:lang w:val="en-US"/>
        </w:rPr>
        <w:t>string</w:t>
      </w:r>
      <w:proofErr w:type="gramEnd"/>
      <w:r w:rsidRPr="00B3375E">
        <w:rPr>
          <w:lang w:val="en-US"/>
        </w:rPr>
        <w:t xml:space="preserve"> regex = @"^415432004|^462717004[0-3]|^220056017|^220056019";</w:t>
      </w:r>
    </w:p>
    <w:p w:rsidR="0061717F" w:rsidRPr="00B3375E" w:rsidRDefault="0061717F" w:rsidP="00B3375E">
      <w:pPr>
        <w:pStyle w:val="af0"/>
        <w:rPr>
          <w:lang w:val="en-US"/>
        </w:rPr>
      </w:pPr>
      <w:r w:rsidRPr="00B3375E">
        <w:rPr>
          <w:lang w:val="en-US"/>
        </w:rPr>
        <w:t xml:space="preserve">                </w:t>
      </w:r>
      <w:proofErr w:type="gramStart"/>
      <w:r w:rsidRPr="00B3375E">
        <w:rPr>
          <w:lang w:val="en-US"/>
        </w:rPr>
        <w:t>if</w:t>
      </w:r>
      <w:proofErr w:type="gramEnd"/>
      <w:r w:rsidRPr="00B3375E">
        <w:rPr>
          <w:lang w:val="en-US"/>
        </w:rPr>
        <w:t xml:space="preserve"> (</w:t>
      </w:r>
      <w:proofErr w:type="spellStart"/>
      <w:r w:rsidRPr="00B3375E">
        <w:rPr>
          <w:lang w:val="en-US"/>
        </w:rPr>
        <w:t>model.accountNumber.Length</w:t>
      </w:r>
      <w:proofErr w:type="spellEnd"/>
      <w:r w:rsidRPr="00B3375E">
        <w:rPr>
          <w:lang w:val="en-US"/>
        </w:rPr>
        <w:t>!=16)</w:t>
      </w:r>
    </w:p>
    <w:p w:rsidR="0061717F" w:rsidRPr="00B3375E" w:rsidRDefault="0061717F" w:rsidP="00B3375E">
      <w:pPr>
        <w:pStyle w:val="af0"/>
        <w:rPr>
          <w:lang w:val="en-US"/>
        </w:rPr>
      </w:pPr>
      <w:r w:rsidRPr="00B3375E">
        <w:rPr>
          <w:lang w:val="en-US"/>
        </w:rPr>
        <w:t xml:space="preserve">                {</w:t>
      </w:r>
    </w:p>
    <w:p w:rsidR="0061717F" w:rsidRPr="00B3375E" w:rsidRDefault="0061717F" w:rsidP="00B3375E">
      <w:pPr>
        <w:pStyle w:val="af0"/>
        <w:rPr>
          <w:lang w:val="en-US"/>
        </w:rPr>
      </w:pPr>
      <w:r w:rsidRPr="00B3375E">
        <w:rPr>
          <w:lang w:val="en-US"/>
        </w:rPr>
        <w:t xml:space="preserve">                    </w:t>
      </w:r>
      <w:proofErr w:type="gramStart"/>
      <w:r w:rsidRPr="00B3375E">
        <w:rPr>
          <w:lang w:val="en-US"/>
        </w:rPr>
        <w:t>throw</w:t>
      </w:r>
      <w:proofErr w:type="gramEnd"/>
      <w:r w:rsidRPr="00B3375E">
        <w:rPr>
          <w:lang w:val="en-US"/>
        </w:rPr>
        <w:t xml:space="preserve"> new </w:t>
      </w:r>
      <w:proofErr w:type="spellStart"/>
      <w:r w:rsidRPr="00B3375E">
        <w:rPr>
          <w:lang w:val="en-US"/>
        </w:rPr>
        <w:t>CreatePayPackException</w:t>
      </w:r>
      <w:proofErr w:type="spellEnd"/>
      <w:r w:rsidRPr="00B3375E">
        <w:rPr>
          <w:lang w:val="en-US"/>
        </w:rPr>
        <w:t xml:space="preserve">(null, </w:t>
      </w:r>
      <w:proofErr w:type="spellStart"/>
      <w:r w:rsidRPr="00B3375E">
        <w:rPr>
          <w:lang w:val="en-US"/>
        </w:rPr>
        <w:t>CreatePayStatusEnum</w:t>
      </w:r>
      <w:proofErr w:type="spellEnd"/>
      <w:r w:rsidRPr="00B3375E">
        <w:rPr>
          <w:lang w:val="en-US"/>
        </w:rPr>
        <w:t>.</w:t>
      </w:r>
      <w:r w:rsidRPr="00B3375E">
        <w:t>Ошибка</w:t>
      </w:r>
      <w:r w:rsidRPr="00B3375E">
        <w:rPr>
          <w:lang w:val="en-US"/>
        </w:rPr>
        <w:t>_</w:t>
      </w:r>
      <w:r w:rsidRPr="00B3375E">
        <w:t>выполнений</w:t>
      </w:r>
      <w:r w:rsidRPr="00B3375E">
        <w:rPr>
          <w:lang w:val="en-US"/>
        </w:rPr>
        <w:t>_</w:t>
      </w:r>
      <w:proofErr w:type="spellStart"/>
      <w:r w:rsidRPr="00B3375E">
        <w:t>предоплатного</w:t>
      </w:r>
      <w:proofErr w:type="spellEnd"/>
      <w:r w:rsidRPr="00B3375E">
        <w:rPr>
          <w:lang w:val="en-US"/>
        </w:rPr>
        <w:t>_</w:t>
      </w:r>
      <w:r w:rsidRPr="00B3375E">
        <w:t>метода</w:t>
      </w:r>
      <w:r w:rsidRPr="00B3375E">
        <w:rPr>
          <w:lang w:val="en-US"/>
        </w:rPr>
        <w:t>_</w:t>
      </w:r>
      <w:r w:rsidRPr="00B3375E">
        <w:t>для</w:t>
      </w:r>
      <w:r w:rsidRPr="00B3375E">
        <w:rPr>
          <w:lang w:val="en-US"/>
        </w:rPr>
        <w:t>_</w:t>
      </w:r>
      <w:r w:rsidRPr="00B3375E">
        <w:t>услуги</w:t>
      </w:r>
      <w:r w:rsidRPr="00B3375E">
        <w:rPr>
          <w:lang w:val="en-US"/>
        </w:rPr>
        <w:t>, "</w:t>
      </w:r>
      <w:proofErr w:type="spellStart"/>
      <w:r w:rsidRPr="00B3375E">
        <w:t>Некорретно</w:t>
      </w:r>
      <w:proofErr w:type="spellEnd"/>
      <w:r w:rsidRPr="00B3375E">
        <w:rPr>
          <w:lang w:val="en-US"/>
        </w:rPr>
        <w:t xml:space="preserve"> </w:t>
      </w:r>
      <w:r w:rsidRPr="00B3375E">
        <w:t>задан</w:t>
      </w:r>
      <w:r w:rsidRPr="00B3375E">
        <w:rPr>
          <w:lang w:val="en-US"/>
        </w:rPr>
        <w:t xml:space="preserve"> </w:t>
      </w:r>
      <w:r w:rsidRPr="00B3375E">
        <w:t>н</w:t>
      </w:r>
      <w:r w:rsidRPr="00B3375E">
        <w:t>о</w:t>
      </w:r>
      <w:r w:rsidRPr="00B3375E">
        <w:t>мер</w:t>
      </w:r>
      <w:r w:rsidRPr="00B3375E">
        <w:rPr>
          <w:lang w:val="en-US"/>
        </w:rPr>
        <w:t xml:space="preserve"> </w:t>
      </w:r>
      <w:r w:rsidRPr="00B3375E">
        <w:t>школьной</w:t>
      </w:r>
      <w:r w:rsidRPr="00B3375E">
        <w:rPr>
          <w:lang w:val="en-US"/>
        </w:rPr>
        <w:t xml:space="preserve"> </w:t>
      </w:r>
      <w:r w:rsidRPr="00B3375E">
        <w:t>карты</w:t>
      </w:r>
      <w:r w:rsidRPr="00B3375E">
        <w:rPr>
          <w:lang w:val="en-US"/>
        </w:rPr>
        <w:t xml:space="preserve">. </w:t>
      </w:r>
      <w:proofErr w:type="gramStart"/>
      <w:r w:rsidRPr="00B3375E">
        <w:t>Номер</w:t>
      </w:r>
      <w:r w:rsidRPr="00B3375E">
        <w:rPr>
          <w:lang w:val="en-US"/>
        </w:rPr>
        <w:t xml:space="preserve"> </w:t>
      </w:r>
      <w:r w:rsidRPr="00B3375E">
        <w:t>карты</w:t>
      </w:r>
      <w:r w:rsidRPr="00B3375E">
        <w:rPr>
          <w:lang w:val="en-US"/>
        </w:rPr>
        <w:t xml:space="preserve"> </w:t>
      </w:r>
      <w:r w:rsidRPr="00B3375E">
        <w:t>состоит</w:t>
      </w:r>
      <w:r w:rsidRPr="00B3375E">
        <w:rPr>
          <w:lang w:val="en-US"/>
        </w:rPr>
        <w:t xml:space="preserve"> </w:t>
      </w:r>
      <w:r w:rsidRPr="00B3375E">
        <w:t>из</w:t>
      </w:r>
      <w:r w:rsidRPr="00B3375E">
        <w:rPr>
          <w:lang w:val="en-US"/>
        </w:rPr>
        <w:t xml:space="preserve"> 16 </w:t>
      </w:r>
      <w:r w:rsidRPr="00B3375E">
        <w:t>чисел</w:t>
      </w:r>
      <w:r w:rsidRPr="00B3375E">
        <w:rPr>
          <w:lang w:val="en-US"/>
        </w:rPr>
        <w:t>.");</w:t>
      </w:r>
      <w:proofErr w:type="gramEnd"/>
    </w:p>
    <w:p w:rsidR="0061717F" w:rsidRPr="00B3375E" w:rsidRDefault="0061717F" w:rsidP="00B3375E">
      <w:pPr>
        <w:pStyle w:val="af0"/>
        <w:rPr>
          <w:lang w:val="en-US"/>
        </w:rPr>
      </w:pPr>
      <w:r w:rsidRPr="00B3375E">
        <w:rPr>
          <w:lang w:val="en-US"/>
        </w:rPr>
        <w:t xml:space="preserve">                }</w:t>
      </w:r>
    </w:p>
    <w:p w:rsidR="0061717F" w:rsidRPr="00B3375E" w:rsidRDefault="0061717F" w:rsidP="00B3375E">
      <w:pPr>
        <w:pStyle w:val="af0"/>
        <w:rPr>
          <w:lang w:val="en-US"/>
        </w:rPr>
      </w:pPr>
      <w:r w:rsidRPr="00B3375E">
        <w:rPr>
          <w:lang w:val="en-US"/>
        </w:rPr>
        <w:t xml:space="preserve">                </w:t>
      </w:r>
      <w:proofErr w:type="gramStart"/>
      <w:r w:rsidRPr="00B3375E">
        <w:rPr>
          <w:lang w:val="en-US"/>
        </w:rPr>
        <w:t>if</w:t>
      </w:r>
      <w:proofErr w:type="gramEnd"/>
      <w:r w:rsidRPr="00B3375E">
        <w:rPr>
          <w:lang w:val="en-US"/>
        </w:rPr>
        <w:t xml:space="preserve"> (!</w:t>
      </w:r>
      <w:proofErr w:type="spellStart"/>
      <w:r w:rsidRPr="00B3375E">
        <w:rPr>
          <w:lang w:val="en-US"/>
        </w:rPr>
        <w:t>Regex.IsMatch</w:t>
      </w:r>
      <w:proofErr w:type="spellEnd"/>
      <w:r w:rsidRPr="00B3375E">
        <w:rPr>
          <w:lang w:val="en-US"/>
        </w:rPr>
        <w:t>(</w:t>
      </w:r>
      <w:proofErr w:type="spellStart"/>
      <w:r w:rsidRPr="00B3375E">
        <w:rPr>
          <w:lang w:val="en-US"/>
        </w:rPr>
        <w:t>model.accountNumber</w:t>
      </w:r>
      <w:proofErr w:type="spellEnd"/>
      <w:r w:rsidRPr="00B3375E">
        <w:rPr>
          <w:lang w:val="en-US"/>
        </w:rPr>
        <w:t xml:space="preserve">, regex, </w:t>
      </w:r>
      <w:proofErr w:type="spellStart"/>
      <w:r w:rsidRPr="00B3375E">
        <w:rPr>
          <w:lang w:val="en-US"/>
        </w:rPr>
        <w:t>Rege</w:t>
      </w:r>
      <w:r w:rsidRPr="00B3375E">
        <w:rPr>
          <w:lang w:val="en-US"/>
        </w:rPr>
        <w:t>x</w:t>
      </w:r>
      <w:r w:rsidRPr="00B3375E">
        <w:rPr>
          <w:lang w:val="en-US"/>
        </w:rPr>
        <w:t>Options.IgnoreCase</w:t>
      </w:r>
      <w:proofErr w:type="spellEnd"/>
      <w:r w:rsidRPr="00B3375E">
        <w:rPr>
          <w:lang w:val="en-US"/>
        </w:rPr>
        <w:t>))</w:t>
      </w:r>
    </w:p>
    <w:p w:rsidR="0061717F" w:rsidRPr="00B3375E" w:rsidRDefault="0061717F" w:rsidP="00B3375E">
      <w:pPr>
        <w:pStyle w:val="af0"/>
        <w:rPr>
          <w:lang w:val="en-US"/>
        </w:rPr>
      </w:pPr>
      <w:r w:rsidRPr="00B3375E">
        <w:rPr>
          <w:lang w:val="en-US"/>
        </w:rPr>
        <w:t xml:space="preserve">                {</w:t>
      </w:r>
    </w:p>
    <w:p w:rsidR="0061717F" w:rsidRPr="00B3375E" w:rsidRDefault="0061717F" w:rsidP="00B3375E">
      <w:pPr>
        <w:pStyle w:val="af0"/>
        <w:rPr>
          <w:lang w:val="en-US"/>
        </w:rPr>
      </w:pPr>
      <w:r w:rsidRPr="00B3375E">
        <w:rPr>
          <w:lang w:val="en-US"/>
        </w:rPr>
        <w:lastRenderedPageBreak/>
        <w:t xml:space="preserve">                    </w:t>
      </w:r>
      <w:proofErr w:type="gramStart"/>
      <w:r w:rsidRPr="00B3375E">
        <w:rPr>
          <w:lang w:val="en-US"/>
        </w:rPr>
        <w:t>throw</w:t>
      </w:r>
      <w:proofErr w:type="gramEnd"/>
      <w:r w:rsidRPr="00B3375E">
        <w:rPr>
          <w:lang w:val="en-US"/>
        </w:rPr>
        <w:t xml:space="preserve"> new </w:t>
      </w:r>
      <w:proofErr w:type="spellStart"/>
      <w:r w:rsidRPr="00B3375E">
        <w:rPr>
          <w:lang w:val="en-US"/>
        </w:rPr>
        <w:t>CreatePayPackException</w:t>
      </w:r>
      <w:proofErr w:type="spellEnd"/>
      <w:r w:rsidRPr="00B3375E">
        <w:rPr>
          <w:lang w:val="en-US"/>
        </w:rPr>
        <w:t xml:space="preserve">(null, </w:t>
      </w:r>
      <w:proofErr w:type="spellStart"/>
      <w:r w:rsidRPr="00B3375E">
        <w:rPr>
          <w:lang w:val="en-US"/>
        </w:rPr>
        <w:t>CreatePayStatusEnum</w:t>
      </w:r>
      <w:proofErr w:type="spellEnd"/>
      <w:r w:rsidRPr="00B3375E">
        <w:rPr>
          <w:lang w:val="en-US"/>
        </w:rPr>
        <w:t>.</w:t>
      </w:r>
      <w:r w:rsidRPr="00B3375E">
        <w:t>Ошибка</w:t>
      </w:r>
      <w:r w:rsidRPr="00B3375E">
        <w:rPr>
          <w:lang w:val="en-US"/>
        </w:rPr>
        <w:t>_</w:t>
      </w:r>
      <w:r w:rsidRPr="00B3375E">
        <w:t>выполнений</w:t>
      </w:r>
      <w:r w:rsidRPr="00B3375E">
        <w:rPr>
          <w:lang w:val="en-US"/>
        </w:rPr>
        <w:t>_</w:t>
      </w:r>
      <w:proofErr w:type="spellStart"/>
      <w:r w:rsidRPr="00B3375E">
        <w:t>предоплатного</w:t>
      </w:r>
      <w:proofErr w:type="spellEnd"/>
      <w:r w:rsidRPr="00B3375E">
        <w:rPr>
          <w:lang w:val="en-US"/>
        </w:rPr>
        <w:t>_</w:t>
      </w:r>
      <w:r w:rsidRPr="00B3375E">
        <w:t>метода</w:t>
      </w:r>
      <w:r w:rsidRPr="00B3375E">
        <w:rPr>
          <w:lang w:val="en-US"/>
        </w:rPr>
        <w:t>_</w:t>
      </w:r>
      <w:r w:rsidRPr="00B3375E">
        <w:t>для</w:t>
      </w:r>
      <w:r w:rsidRPr="00B3375E">
        <w:rPr>
          <w:lang w:val="en-US"/>
        </w:rPr>
        <w:t>_</w:t>
      </w:r>
      <w:r w:rsidRPr="00B3375E">
        <w:t>услуги</w:t>
      </w:r>
      <w:r w:rsidRPr="00B3375E">
        <w:rPr>
          <w:lang w:val="en-US"/>
        </w:rPr>
        <w:t>, "</w:t>
      </w:r>
      <w:proofErr w:type="spellStart"/>
      <w:r w:rsidRPr="00B3375E">
        <w:t>Некорретно</w:t>
      </w:r>
      <w:proofErr w:type="spellEnd"/>
      <w:r w:rsidRPr="00B3375E">
        <w:rPr>
          <w:lang w:val="en-US"/>
        </w:rPr>
        <w:t xml:space="preserve"> </w:t>
      </w:r>
      <w:r w:rsidRPr="00B3375E">
        <w:t>задан</w:t>
      </w:r>
      <w:r w:rsidRPr="00B3375E">
        <w:rPr>
          <w:lang w:val="en-US"/>
        </w:rPr>
        <w:t xml:space="preserve"> </w:t>
      </w:r>
      <w:r w:rsidRPr="00B3375E">
        <w:t>н</w:t>
      </w:r>
      <w:r w:rsidRPr="00B3375E">
        <w:t>о</w:t>
      </w:r>
      <w:r w:rsidRPr="00B3375E">
        <w:t>мер</w:t>
      </w:r>
      <w:r w:rsidRPr="00B3375E">
        <w:rPr>
          <w:lang w:val="en-US"/>
        </w:rPr>
        <w:t xml:space="preserve"> </w:t>
      </w:r>
      <w:r w:rsidRPr="00B3375E">
        <w:t>школьной</w:t>
      </w:r>
      <w:r w:rsidRPr="00B3375E">
        <w:rPr>
          <w:lang w:val="en-US"/>
        </w:rPr>
        <w:t xml:space="preserve"> </w:t>
      </w:r>
      <w:r w:rsidRPr="00B3375E">
        <w:t>карты</w:t>
      </w:r>
      <w:r w:rsidRPr="00B3375E">
        <w:rPr>
          <w:lang w:val="en-US"/>
        </w:rPr>
        <w:t>");</w:t>
      </w:r>
    </w:p>
    <w:p w:rsidR="0061717F" w:rsidRPr="00B3375E" w:rsidRDefault="0061717F" w:rsidP="00B3375E">
      <w:pPr>
        <w:pStyle w:val="af0"/>
        <w:rPr>
          <w:lang w:val="en-US"/>
        </w:rPr>
      </w:pPr>
    </w:p>
    <w:p w:rsidR="0061717F" w:rsidRPr="00B3375E" w:rsidRDefault="0061717F" w:rsidP="00B3375E">
      <w:pPr>
        <w:pStyle w:val="af0"/>
      </w:pPr>
      <w:r w:rsidRPr="00B3375E">
        <w:rPr>
          <w:lang w:val="en-US"/>
        </w:rPr>
        <w:t xml:space="preserve">                </w:t>
      </w:r>
      <w:r w:rsidRPr="00B3375E">
        <w:t>}</w:t>
      </w:r>
    </w:p>
    <w:p w:rsidR="0061717F" w:rsidRPr="00B3375E" w:rsidRDefault="0061717F" w:rsidP="00B3375E">
      <w:pPr>
        <w:pStyle w:val="af0"/>
      </w:pPr>
      <w:r w:rsidRPr="00B3375E">
        <w:t xml:space="preserve">            }</w:t>
      </w:r>
    </w:p>
    <w:p w:rsidR="0061717F" w:rsidRPr="00B3375E" w:rsidRDefault="0061717F" w:rsidP="00B3375E">
      <w:pPr>
        <w:pStyle w:val="af0"/>
      </w:pPr>
      <w:r w:rsidRPr="00B3375E">
        <w:t xml:space="preserve">        }</w:t>
      </w:r>
    </w:p>
    <w:p w:rsidR="0061717F" w:rsidRDefault="0061717F" w:rsidP="0061717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3375E" w:rsidRDefault="00B3375E" w:rsidP="00B3375E">
      <w:r>
        <w:t>Для корректной отправки данных в банк был переработан запрос согласно предоставленной документации. В итоговой реализации запрос имел следующий вид:</w:t>
      </w:r>
    </w:p>
    <w:p w:rsidR="00B3375E" w:rsidRPr="00B3375E" w:rsidRDefault="00B3375E" w:rsidP="00B3375E">
      <w:pPr>
        <w:pStyle w:val="af0"/>
        <w:rPr>
          <w:color w:val="auto"/>
        </w:rPr>
      </w:pPr>
      <w:r w:rsidRPr="00B3375E">
        <w:rPr>
          <w:color w:val="auto"/>
        </w:rPr>
        <w:t xml:space="preserve"> </w:t>
      </w:r>
      <w:r w:rsidRPr="00B3375E">
        <w:rPr>
          <w:color w:val="auto"/>
        </w:rPr>
        <w:t>$@"&lt;?</w:t>
      </w:r>
      <w:proofErr w:type="spellStart"/>
      <w:r w:rsidRPr="00B3375E">
        <w:rPr>
          <w:color w:val="auto"/>
        </w:rPr>
        <w:t>xml</w:t>
      </w:r>
      <w:proofErr w:type="spellEnd"/>
      <w:r w:rsidRPr="00B3375E">
        <w:rPr>
          <w:color w:val="auto"/>
        </w:rPr>
        <w:t xml:space="preserve"> </w:t>
      </w:r>
      <w:proofErr w:type="spellStart"/>
      <w:r w:rsidRPr="00B3375E">
        <w:rPr>
          <w:color w:val="auto"/>
        </w:rPr>
        <w:t>version</w:t>
      </w:r>
      <w:proofErr w:type="spellEnd"/>
      <w:r w:rsidRPr="00B3375E">
        <w:rPr>
          <w:color w:val="auto"/>
        </w:rPr>
        <w:t xml:space="preserve">=""1.0"" </w:t>
      </w:r>
      <w:proofErr w:type="spellStart"/>
      <w:r w:rsidRPr="00B3375E">
        <w:rPr>
          <w:color w:val="auto"/>
        </w:rPr>
        <w:t>encoding</w:t>
      </w:r>
      <w:proofErr w:type="spellEnd"/>
      <w:r w:rsidRPr="00B3375E">
        <w:rPr>
          <w:color w:val="auto"/>
        </w:rPr>
        <w:t>=""UTF-8""?&gt;</w:t>
      </w:r>
    </w:p>
    <w:p w:rsidR="00B3375E" w:rsidRPr="00B3375E" w:rsidRDefault="00B3375E" w:rsidP="00B3375E">
      <w:pPr>
        <w:pStyle w:val="af0"/>
        <w:rPr>
          <w:color w:val="auto"/>
          <w:lang w:val="en-US"/>
        </w:rPr>
      </w:pPr>
      <w:r w:rsidRPr="00B3375E">
        <w:rPr>
          <w:color w:val="auto"/>
        </w:rPr>
        <w:t xml:space="preserve">                            </w:t>
      </w:r>
      <w:r w:rsidRPr="00B3375E">
        <w:rPr>
          <w:color w:val="auto"/>
          <w:lang w:val="en-US"/>
        </w:rPr>
        <w:t>&lt;TKKPG&gt;</w:t>
      </w:r>
    </w:p>
    <w:p w:rsidR="00B3375E" w:rsidRPr="00B3375E" w:rsidRDefault="00B3375E" w:rsidP="00B3375E">
      <w:pPr>
        <w:pStyle w:val="af0"/>
        <w:rPr>
          <w:color w:val="auto"/>
          <w:lang w:val="en-US"/>
        </w:rPr>
      </w:pPr>
      <w:r w:rsidRPr="00B3375E">
        <w:rPr>
          <w:color w:val="auto"/>
          <w:lang w:val="en-US"/>
        </w:rPr>
        <w:t xml:space="preserve">                            &lt;Request&gt;</w:t>
      </w:r>
    </w:p>
    <w:p w:rsidR="00B3375E" w:rsidRPr="00B3375E" w:rsidRDefault="00B3375E" w:rsidP="00B3375E">
      <w:pPr>
        <w:pStyle w:val="af0"/>
        <w:rPr>
          <w:color w:val="auto"/>
          <w:lang w:val="en-US"/>
        </w:rPr>
      </w:pPr>
      <w:r w:rsidRPr="00B3375E">
        <w:rPr>
          <w:color w:val="auto"/>
          <w:lang w:val="en-US"/>
        </w:rPr>
        <w:t xml:space="preserve">                            &lt;Operation&gt;</w:t>
      </w:r>
      <w:proofErr w:type="spellStart"/>
      <w:r w:rsidRPr="00B3375E">
        <w:rPr>
          <w:color w:val="auto"/>
          <w:lang w:val="en-US"/>
        </w:rPr>
        <w:t>CreateOrder</w:t>
      </w:r>
      <w:proofErr w:type="spellEnd"/>
      <w:r w:rsidRPr="00B3375E">
        <w:rPr>
          <w:color w:val="auto"/>
          <w:lang w:val="en-US"/>
        </w:rPr>
        <w:t>&lt;/Operation&gt;</w:t>
      </w:r>
    </w:p>
    <w:p w:rsidR="00B3375E" w:rsidRPr="00B3375E" w:rsidRDefault="00B3375E" w:rsidP="00B3375E">
      <w:pPr>
        <w:pStyle w:val="af0"/>
        <w:rPr>
          <w:color w:val="auto"/>
          <w:lang w:val="en-US"/>
        </w:rPr>
      </w:pPr>
      <w:r w:rsidRPr="00B3375E">
        <w:rPr>
          <w:color w:val="auto"/>
          <w:lang w:val="en-US"/>
        </w:rPr>
        <w:t xml:space="preserve">                            &lt;Language&gt;RU&lt;/Language&gt;</w:t>
      </w:r>
    </w:p>
    <w:p w:rsidR="00B3375E" w:rsidRPr="00B3375E" w:rsidRDefault="00B3375E" w:rsidP="00B3375E">
      <w:pPr>
        <w:pStyle w:val="af0"/>
        <w:rPr>
          <w:color w:val="auto"/>
          <w:lang w:val="en-US"/>
        </w:rPr>
      </w:pPr>
      <w:r w:rsidRPr="00B3375E">
        <w:rPr>
          <w:color w:val="auto"/>
          <w:lang w:val="en-US"/>
        </w:rPr>
        <w:t xml:space="preserve">                            &lt;Order&gt;</w:t>
      </w:r>
    </w:p>
    <w:p w:rsidR="00B3375E" w:rsidRPr="00B3375E" w:rsidRDefault="00B3375E" w:rsidP="00B3375E">
      <w:pPr>
        <w:pStyle w:val="af0"/>
        <w:rPr>
          <w:color w:val="auto"/>
          <w:lang w:val="en-US"/>
        </w:rPr>
      </w:pPr>
      <w:r w:rsidRPr="00B3375E">
        <w:rPr>
          <w:color w:val="auto"/>
          <w:lang w:val="en-US"/>
        </w:rPr>
        <w:t xml:space="preserve">                                &lt;</w:t>
      </w:r>
      <w:proofErr w:type="spellStart"/>
      <w:r w:rsidRPr="00B3375E">
        <w:rPr>
          <w:color w:val="auto"/>
          <w:lang w:val="en-US"/>
        </w:rPr>
        <w:t>OrderType</w:t>
      </w:r>
      <w:proofErr w:type="spellEnd"/>
      <w:proofErr w:type="gramStart"/>
      <w:r w:rsidRPr="00B3375E">
        <w:rPr>
          <w:color w:val="auto"/>
          <w:lang w:val="en-US"/>
        </w:rPr>
        <w:t>&gt;{</w:t>
      </w:r>
      <w:proofErr w:type="spellStart"/>
      <w:proofErr w:type="gramEnd"/>
      <w:r w:rsidRPr="00B3375E">
        <w:rPr>
          <w:color w:val="auto"/>
          <w:lang w:val="en-US"/>
        </w:rPr>
        <w:t>orderType</w:t>
      </w:r>
      <w:proofErr w:type="spellEnd"/>
      <w:r w:rsidRPr="00B3375E">
        <w:rPr>
          <w:color w:val="auto"/>
          <w:lang w:val="en-US"/>
        </w:rPr>
        <w:t>}&lt;/</w:t>
      </w:r>
      <w:proofErr w:type="spellStart"/>
      <w:r w:rsidRPr="00B3375E">
        <w:rPr>
          <w:color w:val="auto"/>
          <w:lang w:val="en-US"/>
        </w:rPr>
        <w:t>OrderType</w:t>
      </w:r>
      <w:proofErr w:type="spellEnd"/>
      <w:r w:rsidRPr="00B3375E">
        <w:rPr>
          <w:color w:val="auto"/>
          <w:lang w:val="en-US"/>
        </w:rPr>
        <w:t>&gt;</w:t>
      </w:r>
    </w:p>
    <w:p w:rsidR="00B3375E" w:rsidRPr="00B3375E" w:rsidRDefault="00B3375E" w:rsidP="00B3375E">
      <w:pPr>
        <w:pStyle w:val="af0"/>
        <w:rPr>
          <w:color w:val="auto"/>
          <w:lang w:val="en-US"/>
        </w:rPr>
      </w:pPr>
      <w:r w:rsidRPr="00B3375E">
        <w:rPr>
          <w:color w:val="auto"/>
          <w:lang w:val="en-US"/>
        </w:rPr>
        <w:t xml:space="preserve">                                &lt;Merchant</w:t>
      </w:r>
      <w:proofErr w:type="gramStart"/>
      <w:r w:rsidRPr="00B3375E">
        <w:rPr>
          <w:color w:val="auto"/>
          <w:lang w:val="en-US"/>
        </w:rPr>
        <w:t>&gt;{</w:t>
      </w:r>
      <w:proofErr w:type="gramEnd"/>
      <w:r w:rsidRPr="00B3375E">
        <w:rPr>
          <w:color w:val="auto"/>
          <w:lang w:val="en-US"/>
        </w:rPr>
        <w:t>merchant}&lt;/Merchant&gt;</w:t>
      </w:r>
    </w:p>
    <w:p w:rsidR="00B3375E" w:rsidRPr="00B3375E" w:rsidRDefault="00B3375E" w:rsidP="00B3375E">
      <w:pPr>
        <w:pStyle w:val="af0"/>
        <w:rPr>
          <w:color w:val="auto"/>
          <w:lang w:val="en-US"/>
        </w:rPr>
      </w:pPr>
      <w:r w:rsidRPr="00B3375E">
        <w:rPr>
          <w:color w:val="auto"/>
          <w:lang w:val="en-US"/>
        </w:rPr>
        <w:t xml:space="preserve">                                &lt;Amount</w:t>
      </w:r>
      <w:proofErr w:type="gramStart"/>
      <w:r w:rsidRPr="00B3375E">
        <w:rPr>
          <w:color w:val="auto"/>
          <w:lang w:val="en-US"/>
        </w:rPr>
        <w:t>&gt;{</w:t>
      </w:r>
      <w:proofErr w:type="gramEnd"/>
      <w:r w:rsidRPr="00B3375E">
        <w:rPr>
          <w:color w:val="auto"/>
          <w:lang w:val="en-US"/>
        </w:rPr>
        <w:t>sum}&lt;/Amount&gt;</w:t>
      </w:r>
    </w:p>
    <w:p w:rsidR="00B3375E" w:rsidRPr="00B3375E" w:rsidRDefault="00B3375E" w:rsidP="00B3375E">
      <w:pPr>
        <w:pStyle w:val="af0"/>
        <w:rPr>
          <w:color w:val="auto"/>
          <w:lang w:val="en-US"/>
        </w:rPr>
      </w:pPr>
      <w:r w:rsidRPr="00B3375E">
        <w:rPr>
          <w:color w:val="auto"/>
          <w:lang w:val="en-US"/>
        </w:rPr>
        <w:t xml:space="preserve">                                &lt;Currency&gt;643&lt;/Currency&gt;</w:t>
      </w:r>
    </w:p>
    <w:p w:rsidR="00B3375E" w:rsidRPr="00B3375E" w:rsidRDefault="00B3375E" w:rsidP="00B3375E">
      <w:pPr>
        <w:pStyle w:val="af0"/>
        <w:rPr>
          <w:color w:val="auto"/>
          <w:lang w:val="en-US"/>
        </w:rPr>
      </w:pPr>
      <w:r w:rsidRPr="00B3375E">
        <w:rPr>
          <w:color w:val="auto"/>
          <w:lang w:val="en-US"/>
        </w:rPr>
        <w:t xml:space="preserve">                                &lt;Description</w:t>
      </w:r>
      <w:proofErr w:type="gramStart"/>
      <w:r w:rsidRPr="00B3375E">
        <w:rPr>
          <w:color w:val="auto"/>
          <w:lang w:val="en-US"/>
        </w:rPr>
        <w:t>&gt;{</w:t>
      </w:r>
      <w:proofErr w:type="gramEnd"/>
      <w:r w:rsidRPr="00B3375E">
        <w:rPr>
          <w:color w:val="auto"/>
          <w:lang w:val="en-US"/>
        </w:rPr>
        <w:t>description}&lt;/Description&gt;</w:t>
      </w:r>
    </w:p>
    <w:p w:rsidR="00B3375E" w:rsidRPr="00B3375E" w:rsidRDefault="00B3375E" w:rsidP="00B3375E">
      <w:pPr>
        <w:pStyle w:val="af0"/>
        <w:rPr>
          <w:color w:val="auto"/>
        </w:rPr>
      </w:pPr>
      <w:r w:rsidRPr="00B3375E">
        <w:rPr>
          <w:color w:val="auto"/>
          <w:lang w:val="en-US"/>
        </w:rPr>
        <w:t xml:space="preserve">                                </w:t>
      </w:r>
      <w:r w:rsidRPr="00B3375E">
        <w:rPr>
          <w:color w:val="auto"/>
        </w:rPr>
        <w:t>{</w:t>
      </w:r>
      <w:proofErr w:type="spellStart"/>
      <w:r w:rsidRPr="00B3375E">
        <w:rPr>
          <w:color w:val="auto"/>
        </w:rPr>
        <w:t>myUrl</w:t>
      </w:r>
      <w:proofErr w:type="spellEnd"/>
      <w:r w:rsidRPr="00B3375E">
        <w:rPr>
          <w:color w:val="auto"/>
        </w:rPr>
        <w:t xml:space="preserve">}           </w:t>
      </w:r>
    </w:p>
    <w:p w:rsidR="00B3375E" w:rsidRPr="00B3375E" w:rsidRDefault="00B3375E" w:rsidP="00B3375E">
      <w:pPr>
        <w:pStyle w:val="af0"/>
        <w:rPr>
          <w:color w:val="auto"/>
        </w:rPr>
      </w:pPr>
      <w:r w:rsidRPr="00B3375E">
        <w:rPr>
          <w:color w:val="auto"/>
        </w:rPr>
        <w:t xml:space="preserve">                                {</w:t>
      </w:r>
      <w:proofErr w:type="spellStart"/>
      <w:r w:rsidRPr="00B3375E">
        <w:rPr>
          <w:color w:val="auto"/>
        </w:rPr>
        <w:t>addParams</w:t>
      </w:r>
      <w:proofErr w:type="spellEnd"/>
      <w:r w:rsidRPr="00B3375E">
        <w:rPr>
          <w:color w:val="auto"/>
        </w:rPr>
        <w:t>}</w:t>
      </w:r>
    </w:p>
    <w:p w:rsidR="00B3375E" w:rsidRPr="00B3375E" w:rsidRDefault="00B3375E" w:rsidP="00B3375E">
      <w:pPr>
        <w:pStyle w:val="af0"/>
        <w:rPr>
          <w:color w:val="auto"/>
        </w:rPr>
      </w:pPr>
      <w:r w:rsidRPr="00B3375E">
        <w:rPr>
          <w:color w:val="auto"/>
        </w:rPr>
        <w:t xml:space="preserve">                            &lt;/</w:t>
      </w:r>
      <w:proofErr w:type="spellStart"/>
      <w:r w:rsidRPr="00B3375E">
        <w:rPr>
          <w:color w:val="auto"/>
        </w:rPr>
        <w:t>Order</w:t>
      </w:r>
      <w:proofErr w:type="spellEnd"/>
      <w:r w:rsidRPr="00B3375E">
        <w:rPr>
          <w:color w:val="auto"/>
        </w:rPr>
        <w:t>&gt;</w:t>
      </w:r>
    </w:p>
    <w:p w:rsidR="00B3375E" w:rsidRPr="00B3375E" w:rsidRDefault="00B3375E" w:rsidP="00B3375E">
      <w:pPr>
        <w:pStyle w:val="af0"/>
        <w:rPr>
          <w:color w:val="auto"/>
        </w:rPr>
      </w:pPr>
      <w:r w:rsidRPr="00B3375E">
        <w:rPr>
          <w:color w:val="auto"/>
        </w:rPr>
        <w:t xml:space="preserve">                            &lt;/</w:t>
      </w:r>
      <w:proofErr w:type="spellStart"/>
      <w:r w:rsidRPr="00B3375E">
        <w:rPr>
          <w:color w:val="auto"/>
        </w:rPr>
        <w:t>Request</w:t>
      </w:r>
      <w:proofErr w:type="spellEnd"/>
      <w:r w:rsidRPr="00B3375E">
        <w:rPr>
          <w:color w:val="auto"/>
        </w:rPr>
        <w:t>&gt;</w:t>
      </w:r>
    </w:p>
    <w:p w:rsidR="0061717F" w:rsidRDefault="00B3375E" w:rsidP="00B3375E">
      <w:pPr>
        <w:pStyle w:val="af0"/>
        <w:rPr>
          <w:color w:val="auto"/>
          <w:lang w:val="en-US"/>
        </w:rPr>
      </w:pPr>
      <w:r w:rsidRPr="00B3375E">
        <w:rPr>
          <w:color w:val="auto"/>
        </w:rPr>
        <w:t xml:space="preserve">                            &lt;/TKKPG&gt;</w:t>
      </w:r>
    </w:p>
    <w:p w:rsidR="00390414" w:rsidRDefault="00390414" w:rsidP="00390414">
      <w:r>
        <w:t>Так же в рамках данной задачи был исправлен поиск данных школьной карты.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>{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</w:t>
      </w:r>
      <w:proofErr w:type="spellStart"/>
      <w:proofErr w:type="gramStart"/>
      <w:r w:rsidRPr="00390414">
        <w:rPr>
          <w:color w:val="auto"/>
          <w:lang w:val="en-US"/>
        </w:rPr>
        <w:t>orderType</w:t>
      </w:r>
      <w:proofErr w:type="spellEnd"/>
      <w:proofErr w:type="gramEnd"/>
      <w:r w:rsidRPr="00390414">
        <w:rPr>
          <w:color w:val="auto"/>
          <w:lang w:val="en-US"/>
        </w:rPr>
        <w:t xml:space="preserve"> = "P2PTransfer";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</w:t>
      </w:r>
      <w:proofErr w:type="gramStart"/>
      <w:r w:rsidRPr="00390414">
        <w:rPr>
          <w:color w:val="auto"/>
          <w:lang w:val="en-US"/>
        </w:rPr>
        <w:t>sum</w:t>
      </w:r>
      <w:proofErr w:type="gramEnd"/>
      <w:r w:rsidRPr="00390414">
        <w:rPr>
          <w:color w:val="auto"/>
          <w:lang w:val="en-US"/>
        </w:rPr>
        <w:t xml:space="preserve"> = !</w:t>
      </w:r>
      <w:proofErr w:type="spellStart"/>
      <w:r w:rsidRPr="00390414">
        <w:rPr>
          <w:color w:val="auto"/>
          <w:lang w:val="en-US"/>
        </w:rPr>
        <w:t>string.IsNullOrWhiteSpace</w:t>
      </w:r>
      <w:proofErr w:type="spellEnd"/>
      <w:r w:rsidRPr="00390414">
        <w:rPr>
          <w:color w:val="auto"/>
          <w:lang w:val="en-US"/>
        </w:rPr>
        <w:t xml:space="preserve">(sum) ? </w:t>
      </w:r>
      <w:proofErr w:type="gramStart"/>
      <w:r w:rsidRPr="00390414">
        <w:rPr>
          <w:color w:val="auto"/>
          <w:lang w:val="en-US"/>
        </w:rPr>
        <w:t>sum :</w:t>
      </w:r>
      <w:proofErr w:type="gramEnd"/>
      <w:r w:rsidRPr="00390414">
        <w:rPr>
          <w:color w:val="auto"/>
          <w:lang w:val="en-US"/>
        </w:rPr>
        <w:t xml:space="preserve"> "";</w:t>
      </w:r>
    </w:p>
    <w:p w:rsidR="00390414" w:rsidRPr="00390414" w:rsidRDefault="00390414" w:rsidP="00390414">
      <w:pPr>
        <w:pStyle w:val="af0"/>
        <w:rPr>
          <w:color w:val="auto"/>
        </w:rPr>
      </w:pPr>
      <w:r w:rsidRPr="00390414">
        <w:rPr>
          <w:color w:val="auto"/>
          <w:lang w:val="en-US"/>
        </w:rPr>
        <w:t xml:space="preserve">                </w:t>
      </w:r>
      <w:proofErr w:type="spellStart"/>
      <w:r w:rsidRPr="00390414">
        <w:rPr>
          <w:color w:val="auto"/>
        </w:rPr>
        <w:t>description</w:t>
      </w:r>
      <w:proofErr w:type="spellEnd"/>
      <w:r w:rsidRPr="00390414">
        <w:rPr>
          <w:color w:val="auto"/>
        </w:rPr>
        <w:t xml:space="preserve"> = "Перевод с карты на карту";</w:t>
      </w:r>
    </w:p>
    <w:p w:rsidR="00390414" w:rsidRPr="00390414" w:rsidRDefault="00390414" w:rsidP="00390414">
      <w:pPr>
        <w:pStyle w:val="af0"/>
        <w:rPr>
          <w:color w:val="auto"/>
        </w:rPr>
      </w:pP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</w:rPr>
        <w:t xml:space="preserve">                </w:t>
      </w:r>
      <w:proofErr w:type="gramStart"/>
      <w:r w:rsidRPr="00390414">
        <w:rPr>
          <w:color w:val="auto"/>
          <w:lang w:val="en-US"/>
        </w:rPr>
        <w:t>if</w:t>
      </w:r>
      <w:proofErr w:type="gramEnd"/>
      <w:r w:rsidRPr="00390414">
        <w:rPr>
          <w:color w:val="auto"/>
          <w:lang w:val="en-US"/>
        </w:rPr>
        <w:t xml:space="preserve"> (</w:t>
      </w:r>
      <w:proofErr w:type="spellStart"/>
      <w:r w:rsidRPr="00390414">
        <w:rPr>
          <w:color w:val="auto"/>
          <w:lang w:val="en-US"/>
        </w:rPr>
        <w:t>Guid.TryParse</w:t>
      </w:r>
      <w:proofErr w:type="spellEnd"/>
      <w:r w:rsidRPr="00390414">
        <w:rPr>
          <w:color w:val="auto"/>
          <w:lang w:val="en-US"/>
        </w:rPr>
        <w:t>(</w:t>
      </w:r>
      <w:proofErr w:type="spellStart"/>
      <w:r w:rsidRPr="00390414">
        <w:rPr>
          <w:color w:val="auto"/>
          <w:lang w:val="en-US"/>
        </w:rPr>
        <w:t>cardUID</w:t>
      </w:r>
      <w:proofErr w:type="spellEnd"/>
      <w:r w:rsidRPr="00390414">
        <w:rPr>
          <w:color w:val="auto"/>
          <w:lang w:val="en-US"/>
        </w:rPr>
        <w:t xml:space="preserve">, out </w:t>
      </w:r>
      <w:proofErr w:type="spellStart"/>
      <w:r w:rsidRPr="00390414">
        <w:rPr>
          <w:color w:val="auto"/>
          <w:lang w:val="en-US"/>
        </w:rPr>
        <w:t>var</w:t>
      </w:r>
      <w:proofErr w:type="spellEnd"/>
      <w:r w:rsidRPr="00390414">
        <w:rPr>
          <w:color w:val="auto"/>
          <w:lang w:val="en-US"/>
        </w:rPr>
        <w:t xml:space="preserve"> </w:t>
      </w:r>
      <w:proofErr w:type="spellStart"/>
      <w:r w:rsidRPr="00390414">
        <w:rPr>
          <w:color w:val="auto"/>
          <w:lang w:val="en-US"/>
        </w:rPr>
        <w:t>guid</w:t>
      </w:r>
      <w:proofErr w:type="spellEnd"/>
      <w:r w:rsidRPr="00390414">
        <w:rPr>
          <w:color w:val="auto"/>
          <w:lang w:val="en-US"/>
        </w:rPr>
        <w:t>))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{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    </w:t>
      </w:r>
      <w:proofErr w:type="gramStart"/>
      <w:r w:rsidRPr="00390414">
        <w:rPr>
          <w:color w:val="auto"/>
          <w:lang w:val="en-US"/>
        </w:rPr>
        <w:t>try</w:t>
      </w:r>
      <w:proofErr w:type="gramEnd"/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    {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        </w:t>
      </w:r>
      <w:proofErr w:type="gramStart"/>
      <w:r w:rsidRPr="00390414">
        <w:rPr>
          <w:color w:val="auto"/>
          <w:lang w:val="en-US"/>
        </w:rPr>
        <w:t>using</w:t>
      </w:r>
      <w:proofErr w:type="gramEnd"/>
      <w:r w:rsidRPr="00390414">
        <w:rPr>
          <w:color w:val="auto"/>
          <w:lang w:val="en-US"/>
        </w:rPr>
        <w:t xml:space="preserve"> (</w:t>
      </w:r>
      <w:proofErr w:type="spellStart"/>
      <w:r w:rsidRPr="00390414">
        <w:rPr>
          <w:color w:val="auto"/>
          <w:lang w:val="en-US"/>
        </w:rPr>
        <w:t>var</w:t>
      </w:r>
      <w:proofErr w:type="spellEnd"/>
      <w:r w:rsidRPr="00390414">
        <w:rPr>
          <w:color w:val="auto"/>
          <w:lang w:val="en-US"/>
        </w:rPr>
        <w:t xml:space="preserve"> </w:t>
      </w:r>
      <w:proofErr w:type="spellStart"/>
      <w:r w:rsidRPr="00390414">
        <w:rPr>
          <w:color w:val="auto"/>
          <w:lang w:val="en-US"/>
        </w:rPr>
        <w:t>ais_pay</w:t>
      </w:r>
      <w:proofErr w:type="spellEnd"/>
      <w:r w:rsidRPr="00390414">
        <w:rPr>
          <w:color w:val="auto"/>
          <w:lang w:val="en-US"/>
        </w:rPr>
        <w:t xml:space="preserve"> = new </w:t>
      </w:r>
      <w:proofErr w:type="spellStart"/>
      <w:r w:rsidRPr="00390414">
        <w:rPr>
          <w:color w:val="auto"/>
          <w:lang w:val="en-US"/>
        </w:rPr>
        <w:t>AISPayLKNewDataContext</w:t>
      </w:r>
      <w:proofErr w:type="spellEnd"/>
      <w:r w:rsidRPr="00390414">
        <w:rPr>
          <w:color w:val="auto"/>
          <w:lang w:val="en-US"/>
        </w:rPr>
        <w:t>())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        {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            </w:t>
      </w:r>
      <w:proofErr w:type="spellStart"/>
      <w:proofErr w:type="gramStart"/>
      <w:r w:rsidRPr="00390414">
        <w:rPr>
          <w:color w:val="auto"/>
          <w:lang w:val="en-US"/>
        </w:rPr>
        <w:t>var</w:t>
      </w:r>
      <w:proofErr w:type="spellEnd"/>
      <w:proofErr w:type="gramEnd"/>
      <w:r w:rsidRPr="00390414">
        <w:rPr>
          <w:color w:val="auto"/>
          <w:lang w:val="en-US"/>
        </w:rPr>
        <w:t xml:space="preserve"> operation = </w:t>
      </w:r>
      <w:proofErr w:type="spellStart"/>
      <w:r w:rsidRPr="00390414">
        <w:rPr>
          <w:color w:val="auto"/>
          <w:lang w:val="en-US"/>
        </w:rPr>
        <w:t>ais_pay.SaveCardOperations.SingleOrDefault</w:t>
      </w:r>
      <w:proofErr w:type="spellEnd"/>
      <w:r w:rsidRPr="00390414">
        <w:rPr>
          <w:color w:val="auto"/>
          <w:lang w:val="en-US"/>
        </w:rPr>
        <w:t xml:space="preserve">(s =&gt; </w:t>
      </w:r>
      <w:proofErr w:type="spellStart"/>
      <w:r w:rsidRPr="00390414">
        <w:rPr>
          <w:color w:val="auto"/>
          <w:lang w:val="en-US"/>
        </w:rPr>
        <w:t>s.cardGuid</w:t>
      </w:r>
      <w:proofErr w:type="spellEnd"/>
      <w:r w:rsidRPr="00390414">
        <w:rPr>
          <w:color w:val="auto"/>
          <w:lang w:val="en-US"/>
        </w:rPr>
        <w:t xml:space="preserve"> == </w:t>
      </w:r>
      <w:proofErr w:type="spellStart"/>
      <w:r w:rsidRPr="00390414">
        <w:rPr>
          <w:color w:val="auto"/>
          <w:lang w:val="en-US"/>
        </w:rPr>
        <w:t>guid</w:t>
      </w:r>
      <w:proofErr w:type="spellEnd"/>
      <w:r w:rsidRPr="00390414">
        <w:rPr>
          <w:color w:val="auto"/>
          <w:lang w:val="en-US"/>
        </w:rPr>
        <w:t>);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            </w:t>
      </w:r>
      <w:proofErr w:type="gramStart"/>
      <w:r w:rsidRPr="00390414">
        <w:rPr>
          <w:color w:val="auto"/>
          <w:lang w:val="en-US"/>
        </w:rPr>
        <w:t>if</w:t>
      </w:r>
      <w:proofErr w:type="gramEnd"/>
      <w:r w:rsidRPr="00390414">
        <w:rPr>
          <w:color w:val="auto"/>
          <w:lang w:val="en-US"/>
        </w:rPr>
        <w:t xml:space="preserve"> (operation != null)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            {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                </w:t>
      </w:r>
      <w:proofErr w:type="spellStart"/>
      <w:proofErr w:type="gramStart"/>
      <w:r w:rsidRPr="00390414">
        <w:rPr>
          <w:color w:val="auto"/>
          <w:lang w:val="en-US"/>
        </w:rPr>
        <w:t>cardUID</w:t>
      </w:r>
      <w:proofErr w:type="spellEnd"/>
      <w:proofErr w:type="gramEnd"/>
      <w:r w:rsidRPr="00390414">
        <w:rPr>
          <w:color w:val="auto"/>
          <w:lang w:val="en-US"/>
        </w:rPr>
        <w:t xml:space="preserve"> = </w:t>
      </w:r>
      <w:proofErr w:type="spellStart"/>
      <w:r w:rsidRPr="00390414">
        <w:rPr>
          <w:color w:val="auto"/>
          <w:lang w:val="en-US"/>
        </w:rPr>
        <w:t>operation.cardBankId</w:t>
      </w:r>
      <w:proofErr w:type="spellEnd"/>
      <w:r w:rsidRPr="00390414">
        <w:rPr>
          <w:color w:val="auto"/>
          <w:lang w:val="en-US"/>
        </w:rPr>
        <w:t>;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                </w:t>
      </w:r>
      <w:proofErr w:type="spellStart"/>
      <w:proofErr w:type="gramStart"/>
      <w:r w:rsidRPr="00390414">
        <w:rPr>
          <w:color w:val="auto"/>
          <w:lang w:val="en-US"/>
        </w:rPr>
        <w:t>cardHolderName</w:t>
      </w:r>
      <w:proofErr w:type="spellEnd"/>
      <w:proofErr w:type="gramEnd"/>
      <w:r w:rsidRPr="00390414">
        <w:rPr>
          <w:color w:val="auto"/>
          <w:lang w:val="en-US"/>
        </w:rPr>
        <w:t xml:space="preserve"> = </w:t>
      </w:r>
      <w:proofErr w:type="spellStart"/>
      <w:r w:rsidRPr="00390414">
        <w:rPr>
          <w:color w:val="auto"/>
          <w:lang w:val="en-US"/>
        </w:rPr>
        <w:t>operation.cardholderName</w:t>
      </w:r>
      <w:proofErr w:type="spellEnd"/>
      <w:r w:rsidRPr="00390414">
        <w:rPr>
          <w:color w:val="auto"/>
          <w:lang w:val="en-US"/>
        </w:rPr>
        <w:t xml:space="preserve"> ?? </w:t>
      </w:r>
      <w:proofErr w:type="spellStart"/>
      <w:proofErr w:type="gramStart"/>
      <w:r w:rsidRPr="00390414">
        <w:rPr>
          <w:color w:val="auto"/>
          <w:lang w:val="en-US"/>
        </w:rPr>
        <w:t>cardHol</w:t>
      </w:r>
      <w:r w:rsidRPr="00390414">
        <w:rPr>
          <w:color w:val="auto"/>
          <w:lang w:val="en-US"/>
        </w:rPr>
        <w:t>d</w:t>
      </w:r>
      <w:r w:rsidRPr="00390414">
        <w:rPr>
          <w:color w:val="auto"/>
          <w:lang w:val="en-US"/>
        </w:rPr>
        <w:t>erName</w:t>
      </w:r>
      <w:proofErr w:type="spellEnd"/>
      <w:proofErr w:type="gramEnd"/>
      <w:r w:rsidRPr="00390414">
        <w:rPr>
          <w:color w:val="auto"/>
          <w:lang w:val="en-US"/>
        </w:rPr>
        <w:t>;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            }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        }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    }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    </w:t>
      </w:r>
      <w:proofErr w:type="gramStart"/>
      <w:r w:rsidRPr="00390414">
        <w:rPr>
          <w:color w:val="auto"/>
          <w:lang w:val="en-US"/>
        </w:rPr>
        <w:t>catch</w:t>
      </w:r>
      <w:proofErr w:type="gramEnd"/>
      <w:r w:rsidRPr="00390414">
        <w:rPr>
          <w:color w:val="auto"/>
          <w:lang w:val="en-US"/>
        </w:rPr>
        <w:t xml:space="preserve"> (Exception ex)</w:t>
      </w:r>
    </w:p>
    <w:p w:rsidR="00390414" w:rsidRPr="00390414" w:rsidRDefault="00390414" w:rsidP="00390414">
      <w:pPr>
        <w:pStyle w:val="af0"/>
        <w:rPr>
          <w:color w:val="auto"/>
        </w:rPr>
      </w:pPr>
      <w:r w:rsidRPr="00390414">
        <w:rPr>
          <w:color w:val="auto"/>
          <w:lang w:val="en-US"/>
        </w:rPr>
        <w:t xml:space="preserve">                    </w:t>
      </w:r>
      <w:r w:rsidRPr="00390414">
        <w:rPr>
          <w:color w:val="auto"/>
        </w:rPr>
        <w:t>{</w:t>
      </w:r>
    </w:p>
    <w:p w:rsidR="00390414" w:rsidRPr="00390414" w:rsidRDefault="00390414" w:rsidP="00390414">
      <w:pPr>
        <w:pStyle w:val="af0"/>
        <w:rPr>
          <w:color w:val="auto"/>
        </w:rPr>
      </w:pPr>
      <w:r w:rsidRPr="00390414">
        <w:rPr>
          <w:color w:val="auto"/>
        </w:rPr>
        <w:t xml:space="preserve">                        </w:t>
      </w:r>
      <w:proofErr w:type="spellStart"/>
      <w:r w:rsidRPr="00390414">
        <w:rPr>
          <w:color w:val="auto"/>
        </w:rPr>
        <w:t>ex.WriteExceptionLog</w:t>
      </w:r>
      <w:proofErr w:type="spellEnd"/>
      <w:r w:rsidRPr="00390414">
        <w:rPr>
          <w:color w:val="auto"/>
        </w:rPr>
        <w:t>("Получение данных карты");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</w:rPr>
        <w:t xml:space="preserve">                    </w:t>
      </w:r>
      <w:r w:rsidRPr="00390414">
        <w:rPr>
          <w:color w:val="auto"/>
          <w:lang w:val="en-US"/>
        </w:rPr>
        <w:t>}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}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t xml:space="preserve">                </w:t>
      </w:r>
      <w:proofErr w:type="gramStart"/>
      <w:r w:rsidRPr="00390414">
        <w:rPr>
          <w:color w:val="auto"/>
          <w:lang w:val="en-US"/>
        </w:rPr>
        <w:t>if</w:t>
      </w:r>
      <w:proofErr w:type="gramEnd"/>
      <w:r w:rsidRPr="00390414">
        <w:rPr>
          <w:color w:val="auto"/>
          <w:lang w:val="en-US"/>
        </w:rPr>
        <w:t xml:space="preserve"> (!</w:t>
      </w:r>
      <w:proofErr w:type="spellStart"/>
      <w:r w:rsidRPr="00390414">
        <w:rPr>
          <w:color w:val="auto"/>
          <w:lang w:val="en-US"/>
        </w:rPr>
        <w:t>string.IsNullOrWhiteSpace</w:t>
      </w:r>
      <w:proofErr w:type="spellEnd"/>
      <w:r w:rsidRPr="00390414">
        <w:rPr>
          <w:color w:val="auto"/>
          <w:lang w:val="en-US"/>
        </w:rPr>
        <w:t>(</w:t>
      </w:r>
      <w:proofErr w:type="spellStart"/>
      <w:r w:rsidRPr="00390414">
        <w:rPr>
          <w:color w:val="auto"/>
          <w:lang w:val="en-US"/>
        </w:rPr>
        <w:t>recipientsCardNumber</w:t>
      </w:r>
      <w:proofErr w:type="spellEnd"/>
      <w:r w:rsidRPr="00390414">
        <w:rPr>
          <w:color w:val="auto"/>
          <w:lang w:val="en-US"/>
        </w:rPr>
        <w:t>))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  <w:r w:rsidRPr="00390414">
        <w:rPr>
          <w:color w:val="auto"/>
          <w:lang w:val="en-US"/>
        </w:rPr>
        <w:lastRenderedPageBreak/>
        <w:t xml:space="preserve">                    </w:t>
      </w:r>
      <w:proofErr w:type="spellStart"/>
      <w:proofErr w:type="gramStart"/>
      <w:r w:rsidRPr="00390414">
        <w:rPr>
          <w:color w:val="auto"/>
          <w:lang w:val="en-US"/>
        </w:rPr>
        <w:t>addParamTegs</w:t>
      </w:r>
      <w:proofErr w:type="spellEnd"/>
      <w:proofErr w:type="gramEnd"/>
      <w:r w:rsidRPr="00390414">
        <w:rPr>
          <w:color w:val="auto"/>
          <w:lang w:val="en-US"/>
        </w:rPr>
        <w:t xml:space="preserve"> += $"&lt;RPANBegin&gt;{recipientsCardNumber}&lt;/RPANBegin&gt;&lt;RPANLen&gt;{recipientsCardNumber.Count()}&lt;/RPANLen&gt;";</w:t>
      </w:r>
    </w:p>
    <w:p w:rsidR="00390414" w:rsidRPr="00390414" w:rsidRDefault="00390414" w:rsidP="00390414">
      <w:pPr>
        <w:pStyle w:val="af0"/>
        <w:rPr>
          <w:color w:val="auto"/>
          <w:lang w:val="en-US"/>
        </w:rPr>
      </w:pPr>
    </w:p>
    <w:p w:rsidR="00390414" w:rsidRPr="00390414" w:rsidRDefault="00390414" w:rsidP="00390414">
      <w:pPr>
        <w:pStyle w:val="af0"/>
        <w:rPr>
          <w:color w:val="auto"/>
        </w:rPr>
      </w:pPr>
      <w:r w:rsidRPr="00390414">
        <w:rPr>
          <w:color w:val="auto"/>
          <w:lang w:val="en-US"/>
        </w:rPr>
        <w:t xml:space="preserve">            </w:t>
      </w:r>
      <w:r w:rsidRPr="00390414">
        <w:rPr>
          <w:color w:val="auto"/>
        </w:rPr>
        <w:t>}</w:t>
      </w:r>
    </w:p>
    <w:p w:rsidR="00EB450C" w:rsidRPr="00AE245F" w:rsidRDefault="00EB450C" w:rsidP="00EB450C">
      <w:pPr>
        <w:pStyle w:val="2"/>
      </w:pPr>
      <w:bookmarkStart w:id="10" w:name="_Toc145667641"/>
      <w:r>
        <w:rPr>
          <w:lang w:val="en-US"/>
        </w:rPr>
        <w:t>Frontend</w:t>
      </w:r>
      <w:r w:rsidRPr="00EB450C">
        <w:t xml:space="preserve"> </w:t>
      </w:r>
      <w:r>
        <w:t>реализация в проекте личного к</w:t>
      </w:r>
      <w:r>
        <w:t>а</w:t>
      </w:r>
      <w:r>
        <w:t>бинета</w:t>
      </w:r>
      <w:bookmarkEnd w:id="10"/>
    </w:p>
    <w:p w:rsidR="001F7C56" w:rsidRPr="001F7C56" w:rsidRDefault="001F7C56" w:rsidP="001F7C56">
      <w:proofErr w:type="gramStart"/>
      <w:r>
        <w:rPr>
          <w:lang w:val="en-US"/>
        </w:rPr>
        <w:t>Frontend</w:t>
      </w:r>
      <w:r w:rsidRPr="001F7C56">
        <w:t xml:space="preserve"> </w:t>
      </w:r>
      <w:r>
        <w:t>разработка заключалась в реализации двух страниц в личном кабин</w:t>
      </w:r>
      <w:r>
        <w:t>е</w:t>
      </w:r>
      <w:r>
        <w:t>те.</w:t>
      </w:r>
      <w:proofErr w:type="gramEnd"/>
      <w:r w:rsidR="00B26806">
        <w:t xml:space="preserve"> </w:t>
      </w:r>
      <w:r>
        <w:t>Для реализации данной задачи были использованы навыки владения продвин</w:t>
      </w:r>
      <w:r>
        <w:t>у</w:t>
      </w:r>
      <w:r>
        <w:t xml:space="preserve">тым уровнем </w:t>
      </w:r>
      <w:r>
        <w:rPr>
          <w:lang w:val="en-US"/>
        </w:rPr>
        <w:t>html</w:t>
      </w:r>
      <w:r w:rsidRPr="001F7C56">
        <w:t xml:space="preserve">, </w:t>
      </w:r>
      <w:proofErr w:type="spellStart"/>
      <w:r>
        <w:rPr>
          <w:lang w:val="en-US"/>
        </w:rPr>
        <w:t>css</w:t>
      </w:r>
      <w:proofErr w:type="spellEnd"/>
      <w:r w:rsidRPr="001F7C56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  <w:r>
        <w:t>. Так же обходимо было иметь познания в области испол</w:t>
      </w:r>
      <w:r>
        <w:t>ь</w:t>
      </w:r>
      <w:r>
        <w:t xml:space="preserve">зования </w:t>
      </w:r>
      <w:r>
        <w:rPr>
          <w:lang w:val="en-US"/>
        </w:rPr>
        <w:t>razor</w:t>
      </w:r>
      <w:r w:rsidRPr="001F7C56">
        <w:t xml:space="preserve"> </w:t>
      </w:r>
      <w:r>
        <w:rPr>
          <w:lang w:val="en-US"/>
        </w:rPr>
        <w:t>pages</w:t>
      </w:r>
      <w:r w:rsidRPr="001F7C56">
        <w:t>.</w:t>
      </w:r>
    </w:p>
    <w:p w:rsidR="001F7C56" w:rsidRPr="001F7C56" w:rsidRDefault="00AE23A5" w:rsidP="001F7C56">
      <w:r>
        <w:t>Первой страницей для реализации была страницы для выбора услуги попо</w:t>
      </w:r>
      <w:r>
        <w:t>л</w:t>
      </w:r>
      <w:r>
        <w:t>нения школьной карты (рис. 2.5).</w:t>
      </w:r>
    </w:p>
    <w:p w:rsidR="001F7C56" w:rsidRDefault="001F7C56" w:rsidP="001F7C56">
      <w:pPr>
        <w:pStyle w:val="ae"/>
      </w:pPr>
      <w:r>
        <w:rPr>
          <w:noProof/>
          <w:lang w:eastAsia="ru-RU"/>
        </w:rPr>
        <w:drawing>
          <wp:inline distT="0" distB="0" distL="0" distR="0" wp14:anchorId="6AFC9902" wp14:editId="7786E2AD">
            <wp:extent cx="4320000" cy="3970074"/>
            <wp:effectExtent l="19050" t="19050" r="23495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970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23A5" w:rsidRDefault="00AE23A5" w:rsidP="00AE23A5">
      <w:pPr>
        <w:pStyle w:val="ae"/>
      </w:pPr>
      <w:r>
        <w:t>Рисунок 2.</w:t>
      </w:r>
      <w:r>
        <w:t>5</w:t>
      </w:r>
      <w:r>
        <w:t xml:space="preserve"> – </w:t>
      </w:r>
      <w:r>
        <w:t>Адаптивная верстка страницы «Школьная карта»</w:t>
      </w:r>
    </w:p>
    <w:p w:rsidR="00AE23A5" w:rsidRDefault="00AE23A5" w:rsidP="00AE23A5">
      <w:r>
        <w:t>Немаловажным требованием к реализации является возможность использов</w:t>
      </w:r>
      <w:r>
        <w:t>а</w:t>
      </w:r>
      <w:r>
        <w:t xml:space="preserve">ния мобильного приложения на любом типе устройств, поэтому особое внимание уделялось адаптивной верстке. </w:t>
      </w:r>
    </w:p>
    <w:p w:rsidR="00AE23A5" w:rsidRDefault="00AE23A5" w:rsidP="00AE23A5">
      <w:r>
        <w:t>Так же в процессе выполнения задачи заказчиками были изменены требования к внешнему виду страницы.</w:t>
      </w:r>
    </w:p>
    <w:p w:rsidR="00AE23A5" w:rsidRPr="00AE23A5" w:rsidRDefault="00AE23A5" w:rsidP="00AE23A5">
      <w:r>
        <w:lastRenderedPageBreak/>
        <w:t>Аналогично сверстана и страница перевода по школьной карте (рис.2.6)</w:t>
      </w:r>
    </w:p>
    <w:p w:rsidR="001F7C56" w:rsidRDefault="001F7C56" w:rsidP="001F7C56">
      <w:pPr>
        <w:pStyle w:val="ae"/>
      </w:pPr>
      <w:r>
        <w:rPr>
          <w:noProof/>
          <w:lang w:eastAsia="ru-RU"/>
        </w:rPr>
        <w:drawing>
          <wp:inline distT="0" distB="0" distL="0" distR="0" wp14:anchorId="5DD043D3" wp14:editId="19C6D5A3">
            <wp:extent cx="4320000" cy="3970074"/>
            <wp:effectExtent l="19050" t="19050" r="23495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970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23A5" w:rsidRDefault="00AE23A5" w:rsidP="00AE23A5">
      <w:r>
        <w:t>Рисунок 2.</w:t>
      </w:r>
      <w:r>
        <w:t>6</w:t>
      </w:r>
      <w:r>
        <w:t xml:space="preserve"> – Адаптивная верстка страницы «Школьная карта»</w:t>
      </w:r>
    </w:p>
    <w:p w:rsidR="00AE23A5" w:rsidRDefault="00AE23A5" w:rsidP="00AE23A5">
      <w:pPr>
        <w:rPr>
          <w:lang w:val="en-US"/>
        </w:rPr>
      </w:pPr>
      <w:r>
        <w:t>Страница, как и все страницы оплаты на данном сайте состоит из 2 частей: блок оплаты, который используется во всех страницах, и частичным представлением с полями для в</w:t>
      </w:r>
      <w:r w:rsidR="00602DC0">
        <w:t>в</w:t>
      </w:r>
      <w:r>
        <w:t>ода данных по конкретной услуге.</w:t>
      </w:r>
    </w:p>
    <w:p w:rsidR="00C94D0C" w:rsidRDefault="00C94D0C" w:rsidP="00AE23A5">
      <w:r>
        <w:t xml:space="preserve">Необходимым условием так же является </w:t>
      </w:r>
      <w:proofErr w:type="spellStart"/>
      <w:r>
        <w:t>валидация</w:t>
      </w:r>
      <w:proofErr w:type="spellEnd"/>
      <w:r>
        <w:t xml:space="preserve"> на стороне пользователя, которая была выполнена с использованием библиотеки </w:t>
      </w:r>
      <w:proofErr w:type="spellStart"/>
      <w:r w:rsidRPr="00C94D0C">
        <w:t>jquery</w:t>
      </w:r>
      <w:proofErr w:type="spellEnd"/>
      <w:r w:rsidRPr="00C94D0C">
        <w:t xml:space="preserve"> </w:t>
      </w:r>
      <w:proofErr w:type="spellStart"/>
      <w:r w:rsidRPr="00C94D0C">
        <w:t>validation</w:t>
      </w:r>
      <w:proofErr w:type="spellEnd"/>
      <w:r w:rsidRPr="00C94D0C">
        <w:t xml:space="preserve"> </w:t>
      </w:r>
      <w:r>
        <w:t xml:space="preserve">версии </w:t>
      </w:r>
      <w:r w:rsidRPr="00C94D0C">
        <w:t>1.19.5</w:t>
      </w:r>
      <w:r>
        <w:t>.</w:t>
      </w:r>
    </w:p>
    <w:p w:rsidR="00C94D0C" w:rsidRDefault="00C94D0C" w:rsidP="00AE23A5">
      <w:r>
        <w:t>Код скрипта представлен ниже:</w:t>
      </w:r>
    </w:p>
    <w:p w:rsidR="00C94D0C" w:rsidRPr="00C94D0C" w:rsidRDefault="00C94D0C" w:rsidP="00C94D0C">
      <w:pPr>
        <w:pStyle w:val="af0"/>
      </w:pPr>
      <w:r w:rsidRPr="00C94D0C">
        <w:t>&lt;</w:t>
      </w:r>
      <w:proofErr w:type="spellStart"/>
      <w:r w:rsidRPr="00C94D0C">
        <w:t>script</w:t>
      </w:r>
      <w:proofErr w:type="spellEnd"/>
      <w:r w:rsidRPr="00C94D0C">
        <w:t>&gt;</w:t>
      </w:r>
    </w:p>
    <w:p w:rsidR="00C94D0C" w:rsidRPr="00C94D0C" w:rsidRDefault="00C94D0C" w:rsidP="00C94D0C">
      <w:pPr>
        <w:pStyle w:val="af0"/>
        <w:rPr>
          <w:lang w:val="en-US"/>
        </w:rPr>
      </w:pPr>
      <w:r w:rsidRPr="00C94D0C">
        <w:t xml:space="preserve">    </w:t>
      </w:r>
      <w:r w:rsidRPr="00C94D0C">
        <w:rPr>
          <w:lang w:val="en-US"/>
        </w:rPr>
        <w:t>$(document).</w:t>
      </w:r>
      <w:proofErr w:type="gramStart"/>
      <w:r w:rsidRPr="00C94D0C">
        <w:rPr>
          <w:lang w:val="en-US"/>
        </w:rPr>
        <w:t>ready(</w:t>
      </w:r>
      <w:proofErr w:type="gramEnd"/>
      <w:r w:rsidRPr="00C94D0C">
        <w:rPr>
          <w:lang w:val="en-US"/>
        </w:rPr>
        <w:t>function() {</w:t>
      </w:r>
    </w:p>
    <w:p w:rsidR="00C94D0C" w:rsidRPr="00C94D0C" w:rsidRDefault="00C94D0C" w:rsidP="00C94D0C">
      <w:pPr>
        <w:pStyle w:val="af0"/>
        <w:rPr>
          <w:lang w:val="en-US"/>
        </w:rPr>
      </w:pPr>
      <w:r w:rsidRPr="00C94D0C">
        <w:rPr>
          <w:lang w:val="en-US"/>
        </w:rPr>
        <w:t xml:space="preserve">        $.</w:t>
      </w:r>
      <w:proofErr w:type="spellStart"/>
      <w:proofErr w:type="gramStart"/>
      <w:r w:rsidRPr="00C94D0C">
        <w:rPr>
          <w:lang w:val="en-US"/>
        </w:rPr>
        <w:t>validator.addMethod</w:t>
      </w:r>
      <w:proofErr w:type="spellEnd"/>
      <w:r w:rsidRPr="00C94D0C">
        <w:rPr>
          <w:lang w:val="en-US"/>
        </w:rPr>
        <w:t>(</w:t>
      </w:r>
      <w:proofErr w:type="gramEnd"/>
    </w:p>
    <w:p w:rsidR="00C94D0C" w:rsidRPr="00C94D0C" w:rsidRDefault="00C94D0C" w:rsidP="00C94D0C">
      <w:pPr>
        <w:pStyle w:val="af0"/>
        <w:rPr>
          <w:lang w:val="en-US"/>
        </w:rPr>
      </w:pPr>
      <w:r w:rsidRPr="00C94D0C">
        <w:rPr>
          <w:lang w:val="en-US"/>
        </w:rPr>
        <w:t xml:space="preserve">            "</w:t>
      </w:r>
      <w:proofErr w:type="gramStart"/>
      <w:r w:rsidRPr="00C94D0C">
        <w:rPr>
          <w:lang w:val="en-US"/>
        </w:rPr>
        <w:t>regex</w:t>
      </w:r>
      <w:proofErr w:type="gramEnd"/>
      <w:r w:rsidRPr="00C94D0C">
        <w:rPr>
          <w:lang w:val="en-US"/>
        </w:rPr>
        <w:t>",</w:t>
      </w:r>
    </w:p>
    <w:p w:rsidR="00C94D0C" w:rsidRPr="00C94D0C" w:rsidRDefault="00C94D0C" w:rsidP="00C94D0C">
      <w:pPr>
        <w:pStyle w:val="af0"/>
        <w:rPr>
          <w:lang w:val="en-US"/>
        </w:rPr>
      </w:pPr>
      <w:r w:rsidRPr="00C94D0C">
        <w:rPr>
          <w:lang w:val="en-US"/>
        </w:rPr>
        <w:t xml:space="preserve">            </w:t>
      </w:r>
      <w:proofErr w:type="gramStart"/>
      <w:r w:rsidRPr="00C94D0C">
        <w:rPr>
          <w:lang w:val="en-US"/>
        </w:rPr>
        <w:t>function(</w:t>
      </w:r>
      <w:proofErr w:type="gramEnd"/>
      <w:r w:rsidRPr="00C94D0C">
        <w:rPr>
          <w:lang w:val="en-US"/>
        </w:rPr>
        <w:t xml:space="preserve">value, element, </w:t>
      </w:r>
      <w:proofErr w:type="spellStart"/>
      <w:r w:rsidRPr="00C94D0C">
        <w:rPr>
          <w:lang w:val="en-US"/>
        </w:rPr>
        <w:t>regexp</w:t>
      </w:r>
      <w:proofErr w:type="spellEnd"/>
      <w:r w:rsidRPr="00C94D0C">
        <w:rPr>
          <w:lang w:val="en-US"/>
        </w:rPr>
        <w:t>) {</w:t>
      </w:r>
    </w:p>
    <w:p w:rsidR="00C94D0C" w:rsidRPr="00C94D0C" w:rsidRDefault="00C94D0C" w:rsidP="00C94D0C">
      <w:pPr>
        <w:pStyle w:val="af0"/>
        <w:rPr>
          <w:lang w:val="en-US"/>
        </w:rPr>
      </w:pPr>
      <w:r w:rsidRPr="00C94D0C">
        <w:rPr>
          <w:lang w:val="en-US"/>
        </w:rPr>
        <w:t xml:space="preserve">                </w:t>
      </w:r>
      <w:proofErr w:type="spellStart"/>
      <w:proofErr w:type="gramStart"/>
      <w:r w:rsidRPr="00C94D0C">
        <w:rPr>
          <w:lang w:val="en-US"/>
        </w:rPr>
        <w:t>var</w:t>
      </w:r>
      <w:proofErr w:type="spellEnd"/>
      <w:proofErr w:type="gramEnd"/>
      <w:r w:rsidRPr="00C94D0C">
        <w:rPr>
          <w:lang w:val="en-US"/>
        </w:rPr>
        <w:t xml:space="preserve"> re = new </w:t>
      </w:r>
      <w:proofErr w:type="spellStart"/>
      <w:r w:rsidRPr="00C94D0C">
        <w:rPr>
          <w:lang w:val="en-US"/>
        </w:rPr>
        <w:t>RegExp</w:t>
      </w:r>
      <w:proofErr w:type="spellEnd"/>
      <w:r w:rsidRPr="00C94D0C">
        <w:rPr>
          <w:lang w:val="en-US"/>
        </w:rPr>
        <w:t>(</w:t>
      </w:r>
      <w:proofErr w:type="spellStart"/>
      <w:r w:rsidRPr="00C94D0C">
        <w:rPr>
          <w:lang w:val="en-US"/>
        </w:rPr>
        <w:t>regexp</w:t>
      </w:r>
      <w:proofErr w:type="spellEnd"/>
      <w:r w:rsidRPr="00C94D0C">
        <w:rPr>
          <w:lang w:val="en-US"/>
        </w:rPr>
        <w:t>);</w:t>
      </w:r>
    </w:p>
    <w:p w:rsidR="00C94D0C" w:rsidRPr="00C94D0C" w:rsidRDefault="00C94D0C" w:rsidP="00C94D0C">
      <w:pPr>
        <w:pStyle w:val="af0"/>
        <w:rPr>
          <w:lang w:val="en-US"/>
        </w:rPr>
      </w:pPr>
      <w:r w:rsidRPr="00C94D0C">
        <w:rPr>
          <w:lang w:val="en-US"/>
        </w:rPr>
        <w:t xml:space="preserve">                </w:t>
      </w:r>
      <w:proofErr w:type="gramStart"/>
      <w:r w:rsidRPr="00C94D0C">
        <w:rPr>
          <w:lang w:val="en-US"/>
        </w:rPr>
        <w:t>return</w:t>
      </w:r>
      <w:proofErr w:type="gramEnd"/>
      <w:r w:rsidRPr="00C94D0C">
        <w:rPr>
          <w:lang w:val="en-US"/>
        </w:rPr>
        <w:t xml:space="preserve"> </w:t>
      </w:r>
      <w:proofErr w:type="spellStart"/>
      <w:r w:rsidRPr="00C94D0C">
        <w:rPr>
          <w:lang w:val="en-US"/>
        </w:rPr>
        <w:t>this.optional</w:t>
      </w:r>
      <w:proofErr w:type="spellEnd"/>
      <w:r w:rsidRPr="00C94D0C">
        <w:rPr>
          <w:lang w:val="en-US"/>
        </w:rPr>
        <w:t xml:space="preserve">(element) || </w:t>
      </w:r>
      <w:proofErr w:type="spellStart"/>
      <w:r w:rsidRPr="00C94D0C">
        <w:rPr>
          <w:lang w:val="en-US"/>
        </w:rPr>
        <w:t>re.test</w:t>
      </w:r>
      <w:proofErr w:type="spellEnd"/>
      <w:r w:rsidRPr="00C94D0C">
        <w:rPr>
          <w:lang w:val="en-US"/>
        </w:rPr>
        <w:t>(value);</w:t>
      </w:r>
    </w:p>
    <w:p w:rsidR="00C94D0C" w:rsidRPr="00C94D0C" w:rsidRDefault="00C94D0C" w:rsidP="00C94D0C">
      <w:pPr>
        <w:pStyle w:val="af0"/>
        <w:rPr>
          <w:lang w:val="en-US"/>
        </w:rPr>
      </w:pPr>
      <w:r w:rsidRPr="00C94D0C">
        <w:rPr>
          <w:lang w:val="en-US"/>
        </w:rPr>
        <w:t xml:space="preserve">            },</w:t>
      </w:r>
    </w:p>
    <w:p w:rsidR="00C94D0C" w:rsidRPr="00C94D0C" w:rsidRDefault="00C94D0C" w:rsidP="00C94D0C">
      <w:pPr>
        <w:pStyle w:val="af0"/>
        <w:rPr>
          <w:lang w:val="en-US"/>
        </w:rPr>
      </w:pPr>
      <w:r w:rsidRPr="00C94D0C">
        <w:rPr>
          <w:lang w:val="en-US"/>
        </w:rPr>
        <w:t xml:space="preserve">            "* </w:t>
      </w:r>
      <w:r w:rsidRPr="00C94D0C">
        <w:t>Указаны</w:t>
      </w:r>
      <w:r w:rsidRPr="00C94D0C">
        <w:rPr>
          <w:lang w:val="en-US"/>
        </w:rPr>
        <w:t xml:space="preserve"> </w:t>
      </w:r>
      <w:r w:rsidRPr="00C94D0C">
        <w:t>некорректные</w:t>
      </w:r>
      <w:r w:rsidRPr="00C94D0C">
        <w:rPr>
          <w:lang w:val="en-US"/>
        </w:rPr>
        <w:t xml:space="preserve"> </w:t>
      </w:r>
      <w:r w:rsidRPr="00C94D0C">
        <w:t>данные</w:t>
      </w:r>
      <w:r w:rsidRPr="00C94D0C">
        <w:rPr>
          <w:lang w:val="en-US"/>
        </w:rPr>
        <w:t>"</w:t>
      </w:r>
    </w:p>
    <w:p w:rsidR="00C94D0C" w:rsidRPr="00C94D0C" w:rsidRDefault="00C94D0C" w:rsidP="00C94D0C">
      <w:pPr>
        <w:pStyle w:val="af0"/>
        <w:rPr>
          <w:lang w:val="en-US"/>
        </w:rPr>
      </w:pPr>
      <w:r w:rsidRPr="00C94D0C">
        <w:rPr>
          <w:lang w:val="en-US"/>
        </w:rPr>
        <w:t xml:space="preserve">        );</w:t>
      </w:r>
    </w:p>
    <w:p w:rsidR="00C94D0C" w:rsidRPr="00C94D0C" w:rsidRDefault="00C94D0C" w:rsidP="00C94D0C">
      <w:pPr>
        <w:pStyle w:val="af0"/>
        <w:rPr>
          <w:lang w:val="en-US"/>
        </w:rPr>
      </w:pPr>
    </w:p>
    <w:p w:rsidR="00C94D0C" w:rsidRPr="00C94D0C" w:rsidRDefault="00C94D0C" w:rsidP="00C94D0C">
      <w:pPr>
        <w:pStyle w:val="af0"/>
        <w:rPr>
          <w:lang w:val="en-US"/>
        </w:rPr>
      </w:pPr>
      <w:r w:rsidRPr="00C94D0C">
        <w:rPr>
          <w:lang w:val="en-US"/>
        </w:rPr>
        <w:t xml:space="preserve">        $("[name='</w:t>
      </w:r>
      <w:proofErr w:type="spellStart"/>
      <w:r w:rsidRPr="00C94D0C">
        <w:rPr>
          <w:lang w:val="en-US"/>
        </w:rPr>
        <w:t>PaymentForm</w:t>
      </w:r>
      <w:proofErr w:type="spellEnd"/>
      <w:r w:rsidRPr="00C94D0C">
        <w:rPr>
          <w:lang w:val="en-US"/>
        </w:rPr>
        <w:t>']").</w:t>
      </w:r>
      <w:proofErr w:type="gramStart"/>
      <w:r w:rsidRPr="00C94D0C">
        <w:rPr>
          <w:lang w:val="en-US"/>
        </w:rPr>
        <w:t>validate(</w:t>
      </w:r>
      <w:proofErr w:type="gramEnd"/>
      <w:r w:rsidRPr="00C94D0C">
        <w:rPr>
          <w:lang w:val="en-US"/>
        </w:rPr>
        <w:t>);</w:t>
      </w:r>
    </w:p>
    <w:p w:rsidR="00C94D0C" w:rsidRPr="00C94D0C" w:rsidRDefault="00C94D0C" w:rsidP="00C94D0C">
      <w:pPr>
        <w:pStyle w:val="af0"/>
        <w:rPr>
          <w:lang w:val="en-US"/>
        </w:rPr>
      </w:pPr>
      <w:r w:rsidRPr="00C94D0C">
        <w:rPr>
          <w:lang w:val="en-US"/>
        </w:rPr>
        <w:t xml:space="preserve">        $('#</w:t>
      </w:r>
      <w:proofErr w:type="spellStart"/>
      <w:r w:rsidRPr="00C94D0C">
        <w:rPr>
          <w:lang w:val="en-US"/>
        </w:rPr>
        <w:t>accountNumber</w:t>
      </w:r>
      <w:proofErr w:type="spellEnd"/>
      <w:r w:rsidRPr="00C94D0C">
        <w:rPr>
          <w:lang w:val="en-US"/>
        </w:rPr>
        <w:t>').</w:t>
      </w:r>
      <w:proofErr w:type="gramStart"/>
      <w:r w:rsidRPr="00C94D0C">
        <w:rPr>
          <w:lang w:val="en-US"/>
        </w:rPr>
        <w:t>rules(</w:t>
      </w:r>
      <w:proofErr w:type="gramEnd"/>
      <w:r w:rsidRPr="00C94D0C">
        <w:rPr>
          <w:lang w:val="en-US"/>
        </w:rPr>
        <w:t>'add', {</w:t>
      </w:r>
    </w:p>
    <w:p w:rsidR="00C94D0C" w:rsidRPr="00C94D0C" w:rsidRDefault="00C94D0C" w:rsidP="00C94D0C">
      <w:pPr>
        <w:pStyle w:val="af0"/>
        <w:rPr>
          <w:lang w:val="en-US"/>
        </w:rPr>
      </w:pPr>
      <w:r w:rsidRPr="00C94D0C">
        <w:rPr>
          <w:lang w:val="en-US"/>
        </w:rPr>
        <w:t xml:space="preserve">            </w:t>
      </w:r>
      <w:proofErr w:type="gramStart"/>
      <w:r w:rsidRPr="00C94D0C">
        <w:rPr>
          <w:lang w:val="en-US"/>
        </w:rPr>
        <w:t>required</w:t>
      </w:r>
      <w:proofErr w:type="gramEnd"/>
      <w:r w:rsidRPr="00C94D0C">
        <w:rPr>
          <w:lang w:val="en-US"/>
        </w:rPr>
        <w:t>: true,</w:t>
      </w:r>
    </w:p>
    <w:p w:rsidR="00C94D0C" w:rsidRPr="00C94D0C" w:rsidRDefault="00C94D0C" w:rsidP="00C94D0C">
      <w:pPr>
        <w:pStyle w:val="af0"/>
        <w:rPr>
          <w:lang w:val="en-US"/>
        </w:rPr>
      </w:pPr>
      <w:r w:rsidRPr="00C94D0C">
        <w:rPr>
          <w:lang w:val="en-US"/>
        </w:rPr>
        <w:t xml:space="preserve">            </w:t>
      </w:r>
      <w:proofErr w:type="spellStart"/>
      <w:proofErr w:type="gramStart"/>
      <w:r w:rsidRPr="00C94D0C">
        <w:rPr>
          <w:lang w:val="en-US"/>
        </w:rPr>
        <w:t>minlength</w:t>
      </w:r>
      <w:proofErr w:type="spellEnd"/>
      <w:proofErr w:type="gramEnd"/>
      <w:r w:rsidRPr="00C94D0C">
        <w:rPr>
          <w:lang w:val="en-US"/>
        </w:rPr>
        <w:t>: 16,</w:t>
      </w:r>
    </w:p>
    <w:p w:rsidR="00C94D0C" w:rsidRPr="00C94D0C" w:rsidRDefault="00C94D0C" w:rsidP="00C94D0C">
      <w:pPr>
        <w:pStyle w:val="af0"/>
        <w:rPr>
          <w:lang w:val="en-US"/>
        </w:rPr>
      </w:pPr>
      <w:r w:rsidRPr="00C94D0C">
        <w:rPr>
          <w:lang w:val="en-US"/>
        </w:rPr>
        <w:lastRenderedPageBreak/>
        <w:t xml:space="preserve">            </w:t>
      </w:r>
      <w:proofErr w:type="spellStart"/>
      <w:proofErr w:type="gramStart"/>
      <w:r w:rsidRPr="00C94D0C">
        <w:rPr>
          <w:lang w:val="en-US"/>
        </w:rPr>
        <w:t>maxlength</w:t>
      </w:r>
      <w:proofErr w:type="spellEnd"/>
      <w:proofErr w:type="gramEnd"/>
      <w:r w:rsidRPr="00C94D0C">
        <w:rPr>
          <w:lang w:val="en-US"/>
        </w:rPr>
        <w:t>: 16,</w:t>
      </w:r>
    </w:p>
    <w:p w:rsidR="00C94D0C" w:rsidRPr="00C94D0C" w:rsidRDefault="00C94D0C" w:rsidP="00C94D0C">
      <w:pPr>
        <w:pStyle w:val="af0"/>
        <w:rPr>
          <w:lang w:val="en-US"/>
        </w:rPr>
      </w:pPr>
      <w:r w:rsidRPr="00C94D0C">
        <w:rPr>
          <w:lang w:val="en-US"/>
        </w:rPr>
        <w:t xml:space="preserve">            </w:t>
      </w:r>
      <w:proofErr w:type="gramStart"/>
      <w:r w:rsidRPr="00C94D0C">
        <w:rPr>
          <w:lang w:val="en-US"/>
        </w:rPr>
        <w:t>regex</w:t>
      </w:r>
      <w:proofErr w:type="gramEnd"/>
      <w:r w:rsidRPr="00C94D0C">
        <w:rPr>
          <w:lang w:val="en-US"/>
        </w:rPr>
        <w:t>: /^415432004|^462717004[0-3]|^220056017|^220056019/,</w:t>
      </w:r>
    </w:p>
    <w:p w:rsidR="00C94D0C" w:rsidRPr="00C94D0C" w:rsidRDefault="00C94D0C" w:rsidP="00C94D0C">
      <w:pPr>
        <w:pStyle w:val="af0"/>
        <w:rPr>
          <w:lang w:val="en-US"/>
        </w:rPr>
      </w:pPr>
      <w:r w:rsidRPr="00C94D0C">
        <w:rPr>
          <w:lang w:val="en-US"/>
        </w:rPr>
        <w:t xml:space="preserve">            </w:t>
      </w:r>
      <w:proofErr w:type="gramStart"/>
      <w:r w:rsidRPr="00C94D0C">
        <w:rPr>
          <w:lang w:val="en-US"/>
        </w:rPr>
        <w:t>messages</w:t>
      </w:r>
      <w:proofErr w:type="gramEnd"/>
      <w:r w:rsidRPr="00C94D0C">
        <w:rPr>
          <w:lang w:val="en-US"/>
        </w:rPr>
        <w:t>: {</w:t>
      </w:r>
    </w:p>
    <w:p w:rsidR="00C94D0C" w:rsidRPr="00C94D0C" w:rsidRDefault="00C94D0C" w:rsidP="00C94D0C">
      <w:pPr>
        <w:pStyle w:val="af0"/>
        <w:rPr>
          <w:lang w:val="en-US"/>
        </w:rPr>
      </w:pPr>
      <w:r w:rsidRPr="00C94D0C">
        <w:rPr>
          <w:lang w:val="en-US"/>
        </w:rPr>
        <w:t xml:space="preserve">                </w:t>
      </w:r>
      <w:proofErr w:type="gramStart"/>
      <w:r w:rsidRPr="00C94D0C">
        <w:rPr>
          <w:lang w:val="en-US"/>
        </w:rPr>
        <w:t>required</w:t>
      </w:r>
      <w:proofErr w:type="gramEnd"/>
      <w:r w:rsidRPr="00C94D0C">
        <w:rPr>
          <w:lang w:val="en-US"/>
        </w:rPr>
        <w:t xml:space="preserve">: "* </w:t>
      </w:r>
      <w:r w:rsidRPr="00C94D0C">
        <w:t>Это</w:t>
      </w:r>
      <w:r w:rsidRPr="00C94D0C">
        <w:rPr>
          <w:lang w:val="en-US"/>
        </w:rPr>
        <w:t xml:space="preserve"> </w:t>
      </w:r>
      <w:r w:rsidRPr="00C94D0C">
        <w:t>обязательное</w:t>
      </w:r>
      <w:r w:rsidRPr="00C94D0C">
        <w:rPr>
          <w:lang w:val="en-US"/>
        </w:rPr>
        <w:t xml:space="preserve"> </w:t>
      </w:r>
      <w:r w:rsidRPr="00C94D0C">
        <w:t>поле</w:t>
      </w:r>
      <w:r w:rsidRPr="00C94D0C">
        <w:rPr>
          <w:lang w:val="en-US"/>
        </w:rPr>
        <w:t>",</w:t>
      </w:r>
    </w:p>
    <w:p w:rsidR="00C94D0C" w:rsidRPr="00C94D0C" w:rsidRDefault="00C94D0C" w:rsidP="00C94D0C">
      <w:pPr>
        <w:pStyle w:val="af0"/>
      </w:pPr>
      <w:r w:rsidRPr="00C94D0C">
        <w:rPr>
          <w:lang w:val="en-US"/>
        </w:rPr>
        <w:t xml:space="preserve">                </w:t>
      </w:r>
      <w:proofErr w:type="spellStart"/>
      <w:r w:rsidRPr="00C94D0C">
        <w:t>regex</w:t>
      </w:r>
      <w:proofErr w:type="spellEnd"/>
      <w:r w:rsidRPr="00C94D0C">
        <w:t>: "* Указаны некорректные данные",</w:t>
      </w:r>
    </w:p>
    <w:p w:rsidR="00C94D0C" w:rsidRPr="00C94D0C" w:rsidRDefault="00C94D0C" w:rsidP="00C94D0C">
      <w:pPr>
        <w:pStyle w:val="af0"/>
      </w:pPr>
      <w:r w:rsidRPr="00C94D0C">
        <w:t xml:space="preserve">                </w:t>
      </w:r>
      <w:proofErr w:type="spellStart"/>
      <w:r w:rsidRPr="00C94D0C">
        <w:t>minlength</w:t>
      </w:r>
      <w:proofErr w:type="spellEnd"/>
      <w:r w:rsidRPr="00C94D0C">
        <w:t>: "* Номер карты состоит из 16 чисел",</w:t>
      </w:r>
    </w:p>
    <w:p w:rsidR="00C94D0C" w:rsidRPr="00C94D0C" w:rsidRDefault="00C94D0C" w:rsidP="00C94D0C">
      <w:pPr>
        <w:pStyle w:val="af0"/>
      </w:pPr>
      <w:r w:rsidRPr="00C94D0C">
        <w:t xml:space="preserve">                </w:t>
      </w:r>
      <w:proofErr w:type="spellStart"/>
      <w:r w:rsidRPr="00C94D0C">
        <w:t>maxlength</w:t>
      </w:r>
      <w:proofErr w:type="spellEnd"/>
      <w:r w:rsidRPr="00C94D0C">
        <w:t>: "* Номер карты состоит из 16 чисел</w:t>
      </w:r>
      <w:proofErr w:type="gramStart"/>
      <w:r w:rsidRPr="00C94D0C">
        <w:t>"</w:t>
      </w:r>
      <w:proofErr w:type="gramEnd"/>
    </w:p>
    <w:p w:rsidR="00C94D0C" w:rsidRPr="00C94D0C" w:rsidRDefault="00C94D0C" w:rsidP="00C94D0C">
      <w:pPr>
        <w:pStyle w:val="af0"/>
      </w:pPr>
      <w:r w:rsidRPr="00C94D0C">
        <w:t xml:space="preserve">            }</w:t>
      </w:r>
    </w:p>
    <w:p w:rsidR="00C94D0C" w:rsidRPr="00C94D0C" w:rsidRDefault="00C94D0C" w:rsidP="00C94D0C">
      <w:pPr>
        <w:pStyle w:val="af0"/>
      </w:pPr>
      <w:r w:rsidRPr="00C94D0C">
        <w:t xml:space="preserve">        });</w:t>
      </w:r>
    </w:p>
    <w:p w:rsidR="00C94D0C" w:rsidRPr="00C94D0C" w:rsidRDefault="00C94D0C" w:rsidP="00C94D0C">
      <w:pPr>
        <w:pStyle w:val="af0"/>
      </w:pPr>
    </w:p>
    <w:p w:rsidR="00C94D0C" w:rsidRPr="00C94D0C" w:rsidRDefault="00C94D0C" w:rsidP="00C94D0C">
      <w:pPr>
        <w:pStyle w:val="af0"/>
      </w:pPr>
    </w:p>
    <w:p w:rsidR="00C94D0C" w:rsidRPr="00C94D0C" w:rsidRDefault="00C94D0C" w:rsidP="00C94D0C">
      <w:pPr>
        <w:pStyle w:val="af0"/>
      </w:pPr>
      <w:r w:rsidRPr="00C94D0C">
        <w:t xml:space="preserve">    });</w:t>
      </w:r>
    </w:p>
    <w:p w:rsidR="00C94D0C" w:rsidRPr="00C94D0C" w:rsidRDefault="00C94D0C" w:rsidP="00C94D0C">
      <w:pPr>
        <w:pStyle w:val="af0"/>
      </w:pPr>
      <w:r w:rsidRPr="00C94D0C">
        <w:t>&lt;/</w:t>
      </w:r>
      <w:proofErr w:type="spellStart"/>
      <w:r w:rsidRPr="00C94D0C">
        <w:t>script</w:t>
      </w:r>
      <w:proofErr w:type="spellEnd"/>
      <w:r w:rsidRPr="00C94D0C">
        <w:t>&gt;</w:t>
      </w:r>
    </w:p>
    <w:p w:rsidR="007974CE" w:rsidRDefault="007974CE" w:rsidP="007974CE">
      <w:pPr>
        <w:pStyle w:val="2"/>
      </w:pPr>
      <w:bookmarkStart w:id="11" w:name="_Toc145667642"/>
      <w:r>
        <w:t>Иные дополнения и изменения</w:t>
      </w:r>
      <w:bookmarkEnd w:id="11"/>
    </w:p>
    <w:p w:rsidR="009B35FF" w:rsidRDefault="009B35FF" w:rsidP="009B35FF">
      <w:r>
        <w:t>В процессе разработки было выявлено, что при тестировании задачи на начальных этапах не было учтено, ч</w:t>
      </w:r>
      <w:r w:rsidR="00774E69">
        <w:t>то при оплате через личный кабинет все плат</w:t>
      </w:r>
      <w:r w:rsidR="00774E69">
        <w:t>е</w:t>
      </w:r>
      <w:r w:rsidR="00774E69">
        <w:t xml:space="preserve">жи добавлялись в таблицу </w:t>
      </w:r>
      <w:proofErr w:type="spellStart"/>
      <w:r w:rsidR="00774E69" w:rsidRPr="00774E69">
        <w:t>BeforePayUserServices</w:t>
      </w:r>
      <w:proofErr w:type="spellEnd"/>
      <w:r w:rsidR="00774E69">
        <w:t>. Это в дальнейшем вызывало их добавление в регулярные платежи. Для переводов на школьную карту нет необх</w:t>
      </w:r>
      <w:r w:rsidR="00774E69">
        <w:t>о</w:t>
      </w:r>
      <w:r w:rsidR="00774E69">
        <w:t xml:space="preserve">димости добавлять их в список регулярных платежей, поэтому было добавлено условие, не допускающее добавление платежей данного типа в таблице </w:t>
      </w:r>
      <w:proofErr w:type="spellStart"/>
      <w:r w:rsidR="00774E69" w:rsidRPr="00774E69">
        <w:t>BeforePayUserServices</w:t>
      </w:r>
      <w:proofErr w:type="spellEnd"/>
      <w:r w:rsidR="00774E69">
        <w:t>.</w:t>
      </w:r>
    </w:p>
    <w:p w:rsidR="00774E69" w:rsidRDefault="00774E69" w:rsidP="009B35FF">
      <w:r>
        <w:t>Однако</w:t>
      </w:r>
      <w:proofErr w:type="gramStart"/>
      <w:r>
        <w:t>,</w:t>
      </w:r>
      <w:proofErr w:type="gramEnd"/>
      <w:r>
        <w:t xml:space="preserve"> ранее оплаченные платежи уже были добавлены в таблицу регуля</w:t>
      </w:r>
      <w:r>
        <w:t>р</w:t>
      </w:r>
      <w:r>
        <w:t xml:space="preserve">ных платежей </w:t>
      </w:r>
      <w:proofErr w:type="spellStart"/>
      <w:r w:rsidRPr="00774E69">
        <w:rPr>
          <w:lang w:val="en-US"/>
        </w:rPr>
        <w:t>UserServices</w:t>
      </w:r>
      <w:proofErr w:type="spellEnd"/>
      <w:r w:rsidRPr="00774E69">
        <w:t xml:space="preserve">. </w:t>
      </w:r>
      <w:r>
        <w:t>Их удаление не давало результата, так как со временем они снова добавлялись в данную таблицу. Было исследовано данное явление и в</w:t>
      </w:r>
      <w:r>
        <w:t>ы</w:t>
      </w:r>
      <w:r>
        <w:t xml:space="preserve">яснено, что обновление данных в данной таблице происходит каждые 10 минут. </w:t>
      </w:r>
    </w:p>
    <w:p w:rsidR="00774E69" w:rsidRPr="00774E69" w:rsidRDefault="00774E69" w:rsidP="00774E69">
      <w:pPr>
        <w:pStyle w:val="af0"/>
        <w:rPr>
          <w:color w:val="auto"/>
          <w:lang w:val="en-US"/>
        </w:rPr>
      </w:pPr>
      <w:proofErr w:type="spellStart"/>
      <w:r w:rsidRPr="00774E69">
        <w:rPr>
          <w:color w:val="auto"/>
          <w:lang w:val="en-US"/>
        </w:rPr>
        <w:t>recurringJobManager.AddOrUpdate</w:t>
      </w:r>
      <w:proofErr w:type="spellEnd"/>
      <w:r w:rsidRPr="00774E69">
        <w:rPr>
          <w:color w:val="auto"/>
          <w:lang w:val="en-US"/>
        </w:rPr>
        <w:t>&lt;</w:t>
      </w:r>
      <w:proofErr w:type="spellStart"/>
      <w:r w:rsidRPr="00774E69">
        <w:rPr>
          <w:color w:val="auto"/>
          <w:lang w:val="en-US"/>
        </w:rPr>
        <w:t>PaymentServicesSender</w:t>
      </w:r>
      <w:proofErr w:type="spellEnd"/>
      <w:proofErr w:type="gramStart"/>
      <w:r w:rsidRPr="00774E69">
        <w:rPr>
          <w:color w:val="auto"/>
          <w:lang w:val="en-US"/>
        </w:rPr>
        <w:t>&gt;(</w:t>
      </w:r>
      <w:proofErr w:type="gramEnd"/>
    </w:p>
    <w:p w:rsidR="00774E69" w:rsidRPr="00774E69" w:rsidRDefault="00774E69" w:rsidP="00774E69">
      <w:pPr>
        <w:pStyle w:val="af0"/>
        <w:rPr>
          <w:color w:val="auto"/>
          <w:lang w:val="en-US"/>
        </w:rPr>
      </w:pPr>
      <w:r w:rsidRPr="00774E69">
        <w:rPr>
          <w:color w:val="auto"/>
          <w:lang w:val="en-US"/>
        </w:rPr>
        <w:t xml:space="preserve">                    "</w:t>
      </w:r>
      <w:r w:rsidRPr="00774E69">
        <w:rPr>
          <w:color w:val="auto"/>
        </w:rPr>
        <w:t>Обновление</w:t>
      </w:r>
      <w:r w:rsidRPr="00774E69">
        <w:rPr>
          <w:color w:val="auto"/>
          <w:lang w:val="en-US"/>
        </w:rPr>
        <w:t xml:space="preserve"> </w:t>
      </w:r>
      <w:r w:rsidRPr="00774E69">
        <w:rPr>
          <w:color w:val="auto"/>
        </w:rPr>
        <w:t>статуса</w:t>
      </w:r>
      <w:r w:rsidRPr="00774E69">
        <w:rPr>
          <w:color w:val="auto"/>
          <w:lang w:val="en-US"/>
        </w:rPr>
        <w:t xml:space="preserve"> </w:t>
      </w:r>
      <w:r w:rsidRPr="00774E69">
        <w:rPr>
          <w:color w:val="auto"/>
        </w:rPr>
        <w:t>платежей</w:t>
      </w:r>
      <w:r w:rsidRPr="00774E69">
        <w:rPr>
          <w:color w:val="auto"/>
          <w:lang w:val="en-US"/>
        </w:rPr>
        <w:t>",</w:t>
      </w:r>
    </w:p>
    <w:p w:rsidR="00774E69" w:rsidRPr="00774E69" w:rsidRDefault="00774E69" w:rsidP="00774E69">
      <w:pPr>
        <w:pStyle w:val="af0"/>
        <w:rPr>
          <w:color w:val="auto"/>
          <w:lang w:val="en-US"/>
        </w:rPr>
      </w:pPr>
      <w:r w:rsidRPr="00774E69">
        <w:rPr>
          <w:color w:val="auto"/>
          <w:lang w:val="en-US"/>
        </w:rPr>
        <w:t xml:space="preserve">                    </w:t>
      </w:r>
      <w:proofErr w:type="gramStart"/>
      <w:r w:rsidRPr="00774E69">
        <w:rPr>
          <w:color w:val="auto"/>
          <w:lang w:val="en-US"/>
        </w:rPr>
        <w:t>x</w:t>
      </w:r>
      <w:proofErr w:type="gramEnd"/>
      <w:r w:rsidRPr="00774E69">
        <w:rPr>
          <w:color w:val="auto"/>
          <w:lang w:val="en-US"/>
        </w:rPr>
        <w:t xml:space="preserve"> =&gt; </w:t>
      </w:r>
      <w:proofErr w:type="spellStart"/>
      <w:r w:rsidRPr="00774E69">
        <w:rPr>
          <w:color w:val="auto"/>
          <w:lang w:val="en-US"/>
        </w:rPr>
        <w:t>x.UpdatePaymentStatus</w:t>
      </w:r>
      <w:proofErr w:type="spellEnd"/>
      <w:r w:rsidRPr="00774E69">
        <w:rPr>
          <w:color w:val="auto"/>
          <w:lang w:val="en-US"/>
        </w:rPr>
        <w:t>(),</w:t>
      </w:r>
    </w:p>
    <w:p w:rsidR="00774E69" w:rsidRPr="00774E69" w:rsidRDefault="00774E69" w:rsidP="00774E69">
      <w:pPr>
        <w:pStyle w:val="af0"/>
        <w:rPr>
          <w:color w:val="auto"/>
          <w:lang w:val="en-US"/>
        </w:rPr>
      </w:pPr>
      <w:r w:rsidRPr="00774E69">
        <w:rPr>
          <w:color w:val="auto"/>
          <w:lang w:val="en-US"/>
        </w:rPr>
        <w:t xml:space="preserve">                    "*/10 * * * *"</w:t>
      </w:r>
    </w:p>
    <w:p w:rsidR="00774E69" w:rsidRPr="00774E69" w:rsidRDefault="00774E69" w:rsidP="00774E69">
      <w:pPr>
        <w:pStyle w:val="af0"/>
        <w:rPr>
          <w:color w:val="auto"/>
          <w:lang w:val="en-US"/>
        </w:rPr>
      </w:pPr>
    </w:p>
    <w:p w:rsidR="00774E69" w:rsidRDefault="00774E69" w:rsidP="00774E69">
      <w:pPr>
        <w:pStyle w:val="af0"/>
        <w:rPr>
          <w:color w:val="auto"/>
        </w:rPr>
      </w:pPr>
      <w:r w:rsidRPr="00774E69">
        <w:rPr>
          <w:color w:val="auto"/>
          <w:lang w:val="en-US"/>
        </w:rPr>
        <w:t xml:space="preserve">                ); //</w:t>
      </w:r>
      <w:r w:rsidRPr="00774E69">
        <w:rPr>
          <w:color w:val="auto"/>
        </w:rPr>
        <w:t>каждые</w:t>
      </w:r>
      <w:r w:rsidRPr="00774E69">
        <w:rPr>
          <w:color w:val="auto"/>
          <w:lang w:val="en-US"/>
        </w:rPr>
        <w:t xml:space="preserve"> 10 </w:t>
      </w:r>
      <w:r w:rsidRPr="00774E69">
        <w:rPr>
          <w:color w:val="auto"/>
        </w:rPr>
        <w:t>минут</w:t>
      </w:r>
    </w:p>
    <w:p w:rsidR="00774E69" w:rsidRDefault="00774E69" w:rsidP="00774E69">
      <w:r>
        <w:t xml:space="preserve">Данный код вызывал каждые 10 минут функцию </w:t>
      </w:r>
      <w:proofErr w:type="spellStart"/>
      <w:r w:rsidRPr="00774E69">
        <w:rPr>
          <w:lang w:val="en-US"/>
        </w:rPr>
        <w:t>GetPayPacksWithSt</w:t>
      </w:r>
      <w:r w:rsidRPr="00774E69">
        <w:rPr>
          <w:lang w:val="en-US"/>
        </w:rPr>
        <w:t>a</w:t>
      </w:r>
      <w:r w:rsidRPr="00774E69">
        <w:rPr>
          <w:lang w:val="en-US"/>
        </w:rPr>
        <w:t>tusForPayment</w:t>
      </w:r>
      <w:proofErr w:type="spellEnd"/>
      <w:r w:rsidRPr="00774E69">
        <w:t xml:space="preserve"> </w:t>
      </w:r>
      <w:r>
        <w:t xml:space="preserve">(), имеющую следующий код: </w:t>
      </w:r>
    </w:p>
    <w:p w:rsidR="00774E69" w:rsidRPr="00774E69" w:rsidRDefault="00774E69" w:rsidP="00774E69">
      <w:pPr>
        <w:pStyle w:val="af0"/>
      </w:pPr>
      <w:proofErr w:type="spellStart"/>
      <w:r w:rsidRPr="00774E69">
        <w:t>var</w:t>
      </w:r>
      <w:proofErr w:type="spellEnd"/>
      <w:r w:rsidRPr="00774E69">
        <w:t xml:space="preserve"> </w:t>
      </w:r>
      <w:proofErr w:type="spellStart"/>
      <w:r w:rsidRPr="00774E69">
        <w:t>query</w:t>
      </w:r>
      <w:proofErr w:type="spellEnd"/>
      <w:r w:rsidRPr="00774E69">
        <w:t xml:space="preserve"> = @"SELECT ""</w:t>
      </w:r>
      <w:proofErr w:type="spellStart"/>
      <w:r w:rsidRPr="00774E69">
        <w:t>packPaymentId</w:t>
      </w:r>
      <w:proofErr w:type="spellEnd"/>
      <w:r w:rsidRPr="00774E69">
        <w:t>""</w:t>
      </w:r>
    </w:p>
    <w:p w:rsidR="00774E69" w:rsidRPr="00774E69" w:rsidRDefault="00774E69" w:rsidP="00774E69">
      <w:pPr>
        <w:pStyle w:val="af0"/>
        <w:rPr>
          <w:lang w:val="en-US"/>
        </w:rPr>
      </w:pPr>
      <w:r w:rsidRPr="00774E69">
        <w:t xml:space="preserve">                </w:t>
      </w:r>
      <w:proofErr w:type="gramStart"/>
      <w:r w:rsidRPr="00774E69">
        <w:rPr>
          <w:lang w:val="en-US"/>
        </w:rPr>
        <w:t>FROM pay.""</w:t>
      </w:r>
      <w:proofErr w:type="spellStart"/>
      <w:proofErr w:type="gramEnd"/>
      <w:r w:rsidRPr="00774E69">
        <w:rPr>
          <w:lang w:val="en-US"/>
        </w:rPr>
        <w:t>PackElements</w:t>
      </w:r>
      <w:proofErr w:type="spellEnd"/>
      <w:r w:rsidRPr="00774E69">
        <w:rPr>
          <w:lang w:val="en-US"/>
        </w:rPr>
        <w:t>""</w:t>
      </w:r>
    </w:p>
    <w:p w:rsidR="00774E69" w:rsidRPr="00774E69" w:rsidRDefault="00774E69" w:rsidP="00774E69">
      <w:pPr>
        <w:pStyle w:val="af0"/>
        <w:rPr>
          <w:lang w:val="en-US"/>
        </w:rPr>
      </w:pPr>
      <w:r w:rsidRPr="00774E69">
        <w:rPr>
          <w:lang w:val="en-US"/>
        </w:rPr>
        <w:t xml:space="preserve">                WHERE status = 1 OR (status = 2 AND (""</w:t>
      </w:r>
      <w:proofErr w:type="spellStart"/>
      <w:r w:rsidRPr="00774E69">
        <w:rPr>
          <w:lang w:val="en-US"/>
        </w:rPr>
        <w:t>groupOperId</w:t>
      </w:r>
      <w:proofErr w:type="spellEnd"/>
      <w:r w:rsidRPr="00774E69">
        <w:rPr>
          <w:lang w:val="en-US"/>
        </w:rPr>
        <w:t>"" IS NULL OR ""</w:t>
      </w:r>
      <w:proofErr w:type="spellStart"/>
      <w:r w:rsidRPr="00774E69">
        <w:rPr>
          <w:lang w:val="en-US"/>
        </w:rPr>
        <w:t>groupOperId</w:t>
      </w:r>
      <w:proofErr w:type="spellEnd"/>
      <w:r w:rsidRPr="00774E69">
        <w:rPr>
          <w:lang w:val="en-US"/>
        </w:rPr>
        <w:t>"" = 0))</w:t>
      </w:r>
    </w:p>
    <w:p w:rsidR="00774E69" w:rsidRPr="00774E69" w:rsidRDefault="00774E69" w:rsidP="00774E69">
      <w:pPr>
        <w:pStyle w:val="af0"/>
      </w:pPr>
      <w:r w:rsidRPr="00774E69">
        <w:rPr>
          <w:lang w:val="en-US"/>
        </w:rPr>
        <w:t xml:space="preserve">                </w:t>
      </w:r>
      <w:r w:rsidRPr="00774E69">
        <w:t xml:space="preserve">;"; </w:t>
      </w:r>
    </w:p>
    <w:p w:rsidR="00774E69" w:rsidRPr="00774E69" w:rsidRDefault="00774E69" w:rsidP="00774E69">
      <w:pPr>
        <w:pStyle w:val="af0"/>
        <w:rPr>
          <w:lang w:val="en-US"/>
        </w:rPr>
      </w:pPr>
      <w:r w:rsidRPr="00774E69">
        <w:rPr>
          <w:lang w:val="en-US"/>
        </w:rPr>
        <w:t xml:space="preserve">            </w:t>
      </w:r>
      <w:proofErr w:type="gramStart"/>
      <w:r w:rsidRPr="00774E69">
        <w:rPr>
          <w:lang w:val="en-US"/>
        </w:rPr>
        <w:t>using</w:t>
      </w:r>
      <w:proofErr w:type="gramEnd"/>
      <w:r w:rsidRPr="00774E69">
        <w:rPr>
          <w:lang w:val="en-US"/>
        </w:rPr>
        <w:t xml:space="preserve"> (</w:t>
      </w:r>
      <w:proofErr w:type="spellStart"/>
      <w:r w:rsidRPr="00774E69">
        <w:rPr>
          <w:lang w:val="en-US"/>
        </w:rPr>
        <w:t>var</w:t>
      </w:r>
      <w:proofErr w:type="spellEnd"/>
      <w:r w:rsidRPr="00774E69">
        <w:rPr>
          <w:lang w:val="en-US"/>
        </w:rPr>
        <w:t xml:space="preserve"> connection = _</w:t>
      </w:r>
      <w:proofErr w:type="spellStart"/>
      <w:r w:rsidRPr="00774E69">
        <w:rPr>
          <w:lang w:val="en-US"/>
        </w:rPr>
        <w:t>context.CreateConnection</w:t>
      </w:r>
      <w:proofErr w:type="spellEnd"/>
      <w:r w:rsidRPr="00774E69">
        <w:rPr>
          <w:lang w:val="en-US"/>
        </w:rPr>
        <w:t>())</w:t>
      </w:r>
    </w:p>
    <w:p w:rsidR="00774E69" w:rsidRPr="00774E69" w:rsidRDefault="00774E69" w:rsidP="00774E69">
      <w:pPr>
        <w:pStyle w:val="af0"/>
        <w:rPr>
          <w:lang w:val="en-US"/>
        </w:rPr>
      </w:pPr>
      <w:r w:rsidRPr="00774E69">
        <w:rPr>
          <w:lang w:val="en-US"/>
        </w:rPr>
        <w:t xml:space="preserve">            {</w:t>
      </w:r>
    </w:p>
    <w:p w:rsidR="00774E69" w:rsidRPr="00774E69" w:rsidRDefault="00774E69" w:rsidP="00774E69">
      <w:pPr>
        <w:pStyle w:val="af0"/>
        <w:rPr>
          <w:lang w:val="en-US"/>
        </w:rPr>
      </w:pPr>
      <w:r w:rsidRPr="00774E69">
        <w:rPr>
          <w:lang w:val="en-US"/>
        </w:rPr>
        <w:t xml:space="preserve">                </w:t>
      </w:r>
      <w:proofErr w:type="spellStart"/>
      <w:proofErr w:type="gramStart"/>
      <w:r w:rsidRPr="00774E69">
        <w:rPr>
          <w:lang w:val="en-US"/>
        </w:rPr>
        <w:t>connection.Open</w:t>
      </w:r>
      <w:proofErr w:type="spellEnd"/>
      <w:r w:rsidRPr="00774E69">
        <w:rPr>
          <w:lang w:val="en-US"/>
        </w:rPr>
        <w:t>(</w:t>
      </w:r>
      <w:proofErr w:type="gramEnd"/>
      <w:r w:rsidRPr="00774E69">
        <w:rPr>
          <w:lang w:val="en-US"/>
        </w:rPr>
        <w:t>);</w:t>
      </w:r>
    </w:p>
    <w:p w:rsidR="00774E69" w:rsidRPr="00774E69" w:rsidRDefault="00774E69" w:rsidP="00774E69">
      <w:pPr>
        <w:pStyle w:val="af0"/>
        <w:rPr>
          <w:lang w:val="en-US"/>
        </w:rPr>
      </w:pPr>
      <w:r w:rsidRPr="00774E69">
        <w:rPr>
          <w:lang w:val="en-US"/>
        </w:rPr>
        <w:t xml:space="preserve">                </w:t>
      </w:r>
      <w:proofErr w:type="gramStart"/>
      <w:r w:rsidRPr="00774E69">
        <w:rPr>
          <w:lang w:val="en-US"/>
        </w:rPr>
        <w:t>return</w:t>
      </w:r>
      <w:proofErr w:type="gramEnd"/>
      <w:r w:rsidRPr="00774E69">
        <w:rPr>
          <w:lang w:val="en-US"/>
        </w:rPr>
        <w:t xml:space="preserve"> </w:t>
      </w:r>
      <w:proofErr w:type="spellStart"/>
      <w:r w:rsidRPr="00774E69">
        <w:rPr>
          <w:lang w:val="en-US"/>
        </w:rPr>
        <w:t>connection.Query</w:t>
      </w:r>
      <w:proofErr w:type="spellEnd"/>
      <w:r w:rsidRPr="00774E69">
        <w:rPr>
          <w:lang w:val="en-US"/>
        </w:rPr>
        <w:t>&lt;string&gt;(query).</w:t>
      </w:r>
      <w:proofErr w:type="spellStart"/>
      <w:r w:rsidRPr="00774E69">
        <w:rPr>
          <w:lang w:val="en-US"/>
        </w:rPr>
        <w:t>ToList</w:t>
      </w:r>
      <w:proofErr w:type="spellEnd"/>
      <w:r w:rsidRPr="00774E69">
        <w:rPr>
          <w:lang w:val="en-US"/>
        </w:rPr>
        <w:t>();</w:t>
      </w:r>
    </w:p>
    <w:p w:rsidR="00774E69" w:rsidRDefault="00774E69" w:rsidP="00774E69">
      <w:pPr>
        <w:rPr>
          <w:rFonts w:ascii="Cascadia Mono" w:hAnsi="Cascadia Mono" w:cs="Cascadia Mono"/>
          <w:color w:val="000000"/>
          <w:sz w:val="19"/>
          <w:szCs w:val="19"/>
        </w:rPr>
      </w:pPr>
      <w:r w:rsidRPr="00774E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4E69" w:rsidRDefault="00B10CEE" w:rsidP="00B10CEE">
      <w:r>
        <w:lastRenderedPageBreak/>
        <w:t xml:space="preserve">Так как успешно проведенные переводы имели статус </w:t>
      </w:r>
      <w:proofErr w:type="gramStart"/>
      <w:r>
        <w:t>2</w:t>
      </w:r>
      <w:proofErr w:type="gramEnd"/>
      <w:r>
        <w:t xml:space="preserve"> а так же не имели идентификатора групповой операции, то они каждый раз подходили под условие.</w:t>
      </w:r>
    </w:p>
    <w:p w:rsidR="00B10CEE" w:rsidRDefault="00B10CEE" w:rsidP="00B10CEE">
      <w:r>
        <w:t xml:space="preserve">Обновление данных в таблице </w:t>
      </w:r>
      <w:proofErr w:type="spellStart"/>
      <w:r w:rsidRPr="00774E69">
        <w:rPr>
          <w:lang w:val="en-US"/>
        </w:rPr>
        <w:t>PackElements</w:t>
      </w:r>
      <w:proofErr w:type="spellEnd"/>
      <w:r w:rsidRPr="00B10CEE">
        <w:t xml:space="preserve"> </w:t>
      </w:r>
      <w:r>
        <w:t xml:space="preserve">вызывало триггер </w:t>
      </w:r>
      <w:proofErr w:type="spellStart"/>
      <w:r w:rsidRPr="00B10CEE">
        <w:t>BindRegPay</w:t>
      </w:r>
      <w:proofErr w:type="spellEnd"/>
      <w:r>
        <w:t>, имеющий следующий код.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>BEGIN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proofErr w:type="gramStart"/>
      <w:r w:rsidRPr="00B10CEE">
        <w:rPr>
          <w:lang w:val="en-US"/>
        </w:rPr>
        <w:t>IF (</w:t>
      </w:r>
      <w:proofErr w:type="spellStart"/>
      <w:r w:rsidRPr="00B10CEE">
        <w:rPr>
          <w:lang w:val="en-US"/>
        </w:rPr>
        <w:t>NEW."status</w:t>
      </w:r>
      <w:proofErr w:type="spellEnd"/>
      <w:proofErr w:type="gramEnd"/>
      <w:r w:rsidRPr="00B10CEE">
        <w:rPr>
          <w:lang w:val="en-US"/>
        </w:rPr>
        <w:t xml:space="preserve">" = 2) 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  <w:t>THEN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r w:rsidRPr="00B10CEE">
        <w:rPr>
          <w:lang w:val="en-US"/>
        </w:rPr>
        <w:tab/>
        <w:t>INSERT INTO pay."</w:t>
      </w:r>
      <w:proofErr w:type="spellStart"/>
      <w:r w:rsidRPr="00B10CEE">
        <w:rPr>
          <w:lang w:val="en-US"/>
        </w:rPr>
        <w:t>UserServices</w:t>
      </w:r>
      <w:proofErr w:type="spellEnd"/>
      <w:r w:rsidRPr="00B10CEE">
        <w:rPr>
          <w:lang w:val="en-US"/>
        </w:rPr>
        <w:t>"("</w:t>
      </w:r>
      <w:proofErr w:type="spellStart"/>
      <w:r w:rsidRPr="00B10CEE">
        <w:rPr>
          <w:lang w:val="en-US"/>
        </w:rPr>
        <w:t>UserId</w:t>
      </w:r>
      <w:proofErr w:type="spellEnd"/>
      <w:r w:rsidRPr="00B10CEE">
        <w:rPr>
          <w:lang w:val="en-US"/>
        </w:rPr>
        <w:t>", "Created", "Code", "Provider", "</w:t>
      </w:r>
      <w:proofErr w:type="spellStart"/>
      <w:r w:rsidRPr="00B10CEE">
        <w:rPr>
          <w:lang w:val="en-US"/>
        </w:rPr>
        <w:t>AccountNumber</w:t>
      </w:r>
      <w:proofErr w:type="spellEnd"/>
      <w:r w:rsidRPr="00B10CEE">
        <w:rPr>
          <w:lang w:val="en-US"/>
        </w:rPr>
        <w:t>", "Info", "</w:t>
      </w:r>
      <w:proofErr w:type="spellStart"/>
      <w:r w:rsidRPr="00B10CEE">
        <w:rPr>
          <w:lang w:val="en-US"/>
        </w:rPr>
        <w:t>TypeAccount</w:t>
      </w:r>
      <w:proofErr w:type="spellEnd"/>
      <w:r w:rsidRPr="00B10CEE">
        <w:rPr>
          <w:lang w:val="en-US"/>
        </w:rPr>
        <w:t>", "</w:t>
      </w:r>
      <w:proofErr w:type="spellStart"/>
      <w:r w:rsidRPr="00B10CEE">
        <w:rPr>
          <w:lang w:val="en-US"/>
        </w:rPr>
        <w:t>PaymentGroupId</w:t>
      </w:r>
      <w:proofErr w:type="spellEnd"/>
      <w:r w:rsidRPr="00B10CEE">
        <w:rPr>
          <w:lang w:val="en-US"/>
        </w:rPr>
        <w:t>")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r w:rsidRPr="00B10CEE">
        <w:rPr>
          <w:lang w:val="en-US"/>
        </w:rPr>
        <w:tab/>
      </w:r>
      <w:proofErr w:type="gramStart"/>
      <w:r w:rsidRPr="00B10CEE">
        <w:rPr>
          <w:lang w:val="en-US"/>
        </w:rPr>
        <w:t>SELECT pa."</w:t>
      </w:r>
      <w:proofErr w:type="spellStart"/>
      <w:proofErr w:type="gramEnd"/>
      <w:r w:rsidRPr="00B10CEE">
        <w:rPr>
          <w:lang w:val="en-US"/>
        </w:rPr>
        <w:t>userId</w:t>
      </w:r>
      <w:proofErr w:type="spellEnd"/>
      <w:r w:rsidRPr="00B10CEE">
        <w:rPr>
          <w:lang w:val="en-US"/>
        </w:rPr>
        <w:t xml:space="preserve">", </w:t>
      </w:r>
      <w:proofErr w:type="gramStart"/>
      <w:r w:rsidRPr="00B10CEE">
        <w:rPr>
          <w:lang w:val="en-US"/>
        </w:rPr>
        <w:t>NOW(</w:t>
      </w:r>
      <w:proofErr w:type="gramEnd"/>
      <w:r w:rsidRPr="00B10CEE">
        <w:rPr>
          <w:lang w:val="en-US"/>
        </w:rPr>
        <w:t xml:space="preserve">), </w:t>
      </w:r>
      <w:proofErr w:type="spellStart"/>
      <w:r w:rsidRPr="00B10CEE">
        <w:rPr>
          <w:lang w:val="en-US"/>
        </w:rPr>
        <w:t>ps</w:t>
      </w:r>
      <w:proofErr w:type="spellEnd"/>
      <w:r w:rsidRPr="00B10CEE">
        <w:rPr>
          <w:lang w:val="en-US"/>
        </w:rPr>
        <w:t>."</w:t>
      </w:r>
      <w:proofErr w:type="gramStart"/>
      <w:r w:rsidRPr="00B10CEE">
        <w:rPr>
          <w:lang w:val="en-US"/>
        </w:rPr>
        <w:t>code</w:t>
      </w:r>
      <w:proofErr w:type="gramEnd"/>
      <w:r w:rsidRPr="00B10CEE">
        <w:rPr>
          <w:lang w:val="en-US"/>
        </w:rPr>
        <w:t xml:space="preserve">", </w:t>
      </w:r>
      <w:proofErr w:type="spellStart"/>
      <w:r w:rsidRPr="00B10CEE">
        <w:rPr>
          <w:lang w:val="en-US"/>
        </w:rPr>
        <w:t>ps</w:t>
      </w:r>
      <w:proofErr w:type="spellEnd"/>
      <w:r w:rsidRPr="00B10CEE">
        <w:rPr>
          <w:lang w:val="en-US"/>
        </w:rPr>
        <w:t>."</w:t>
      </w:r>
      <w:proofErr w:type="gramStart"/>
      <w:r w:rsidRPr="00B10CEE">
        <w:rPr>
          <w:lang w:val="en-US"/>
        </w:rPr>
        <w:t>provider</w:t>
      </w:r>
      <w:proofErr w:type="gramEnd"/>
      <w:r w:rsidRPr="00B10CEE">
        <w:rPr>
          <w:lang w:val="en-US"/>
        </w:rPr>
        <w:t xml:space="preserve">", </w:t>
      </w:r>
      <w:proofErr w:type="spellStart"/>
      <w:r w:rsidRPr="00B10CEE">
        <w:rPr>
          <w:lang w:val="en-US"/>
        </w:rPr>
        <w:t>pe.accountnumber</w:t>
      </w:r>
      <w:proofErr w:type="spellEnd"/>
      <w:r w:rsidRPr="00B10CEE">
        <w:rPr>
          <w:lang w:val="en-US"/>
        </w:rPr>
        <w:t xml:space="preserve">, </w:t>
      </w:r>
      <w:proofErr w:type="spellStart"/>
      <w:r w:rsidRPr="00B10CEE">
        <w:rPr>
          <w:lang w:val="en-US"/>
        </w:rPr>
        <w:t>bfus</w:t>
      </w:r>
      <w:proofErr w:type="spellEnd"/>
      <w:r w:rsidRPr="00B10CEE">
        <w:rPr>
          <w:lang w:val="en-US"/>
        </w:rPr>
        <w:t>."</w:t>
      </w:r>
      <w:proofErr w:type="gramStart"/>
      <w:r w:rsidRPr="00B10CEE">
        <w:rPr>
          <w:lang w:val="en-US"/>
        </w:rPr>
        <w:t xml:space="preserve">Info", </w:t>
      </w:r>
      <w:proofErr w:type="spellStart"/>
      <w:r w:rsidRPr="00B10CEE">
        <w:rPr>
          <w:lang w:val="en-US"/>
        </w:rPr>
        <w:t>bfus</w:t>
      </w:r>
      <w:proofErr w:type="spellEnd"/>
      <w:r w:rsidRPr="00B10CEE">
        <w:rPr>
          <w:lang w:val="en-US"/>
        </w:rPr>
        <w:t>."</w:t>
      </w:r>
      <w:proofErr w:type="spellStart"/>
      <w:r w:rsidRPr="00B10CEE">
        <w:rPr>
          <w:lang w:val="en-US"/>
        </w:rPr>
        <w:t>TypeAccount</w:t>
      </w:r>
      <w:proofErr w:type="spellEnd"/>
      <w:r w:rsidRPr="00B10CEE">
        <w:rPr>
          <w:lang w:val="en-US"/>
        </w:rPr>
        <w:t>", null FROM pay."</w:t>
      </w:r>
      <w:proofErr w:type="spellStart"/>
      <w:proofErr w:type="gramEnd"/>
      <w:r w:rsidRPr="00B10CEE">
        <w:rPr>
          <w:lang w:val="en-US"/>
        </w:rPr>
        <w:t>PackElements</w:t>
      </w:r>
      <w:proofErr w:type="spellEnd"/>
      <w:r w:rsidRPr="00B10CEE">
        <w:rPr>
          <w:lang w:val="en-US"/>
        </w:rPr>
        <w:t xml:space="preserve">" </w:t>
      </w:r>
      <w:proofErr w:type="spellStart"/>
      <w:r w:rsidRPr="00B10CEE">
        <w:rPr>
          <w:lang w:val="en-US"/>
        </w:rPr>
        <w:t>pe</w:t>
      </w:r>
      <w:proofErr w:type="spellEnd"/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r w:rsidRPr="00B10CEE">
        <w:rPr>
          <w:lang w:val="en-US"/>
        </w:rPr>
        <w:tab/>
        <w:t xml:space="preserve">INNER JOIN </w:t>
      </w:r>
      <w:proofErr w:type="spellStart"/>
      <w:proofErr w:type="gramStart"/>
      <w:r w:rsidRPr="00B10CEE">
        <w:rPr>
          <w:lang w:val="en-US"/>
        </w:rPr>
        <w:t>pay</w:t>
      </w:r>
      <w:proofErr w:type="gramEnd"/>
      <w:r w:rsidRPr="00B10CEE">
        <w:rPr>
          <w:lang w:val="en-US"/>
        </w:rPr>
        <w:t>."</w:t>
      </w:r>
      <w:proofErr w:type="gramStart"/>
      <w:r w:rsidRPr="00B10CEE">
        <w:rPr>
          <w:lang w:val="en-US"/>
        </w:rPr>
        <w:t>Packs</w:t>
      </w:r>
      <w:proofErr w:type="spellEnd"/>
      <w:r w:rsidRPr="00B10CEE">
        <w:rPr>
          <w:lang w:val="en-US"/>
        </w:rPr>
        <w:t xml:space="preserve">" pa on </w:t>
      </w:r>
      <w:proofErr w:type="spellStart"/>
      <w:r w:rsidRPr="00B10CEE">
        <w:rPr>
          <w:lang w:val="en-US"/>
        </w:rPr>
        <w:t>pe</w:t>
      </w:r>
      <w:proofErr w:type="spellEnd"/>
      <w:r w:rsidRPr="00B10CEE">
        <w:rPr>
          <w:lang w:val="en-US"/>
        </w:rPr>
        <w:t>."</w:t>
      </w:r>
      <w:proofErr w:type="spellStart"/>
      <w:proofErr w:type="gramEnd"/>
      <w:r w:rsidRPr="00B10CEE">
        <w:rPr>
          <w:lang w:val="en-US"/>
        </w:rPr>
        <w:t>packPaymentId</w:t>
      </w:r>
      <w:proofErr w:type="spellEnd"/>
      <w:r w:rsidRPr="00B10CEE">
        <w:rPr>
          <w:lang w:val="en-US"/>
        </w:rPr>
        <w:t>" = pa."</w:t>
      </w:r>
      <w:proofErr w:type="spellStart"/>
      <w:proofErr w:type="gramStart"/>
      <w:r w:rsidRPr="00B10CEE">
        <w:rPr>
          <w:lang w:val="en-US"/>
        </w:rPr>
        <w:t>paymentId</w:t>
      </w:r>
      <w:proofErr w:type="spellEnd"/>
      <w:proofErr w:type="gramEnd"/>
      <w:r w:rsidRPr="00B10CEE">
        <w:rPr>
          <w:lang w:val="en-US"/>
        </w:rPr>
        <w:t>"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r w:rsidRPr="00B10CEE">
        <w:rPr>
          <w:lang w:val="en-US"/>
        </w:rPr>
        <w:tab/>
        <w:t xml:space="preserve">INNER JOIN </w:t>
      </w:r>
      <w:proofErr w:type="gramStart"/>
      <w:r w:rsidRPr="00B10CEE">
        <w:rPr>
          <w:lang w:val="en-US"/>
        </w:rPr>
        <w:t>pay</w:t>
      </w:r>
      <w:proofErr w:type="gramEnd"/>
      <w:r w:rsidRPr="00B10CEE">
        <w:rPr>
          <w:lang w:val="en-US"/>
        </w:rPr>
        <w:t>."</w:t>
      </w:r>
      <w:proofErr w:type="spellStart"/>
      <w:proofErr w:type="gramStart"/>
      <w:r w:rsidRPr="00B10CEE">
        <w:rPr>
          <w:lang w:val="en-US"/>
        </w:rPr>
        <w:t>PaymentServices</w:t>
      </w:r>
      <w:proofErr w:type="spellEnd"/>
      <w:r w:rsidRPr="00B10CEE">
        <w:rPr>
          <w:lang w:val="en-US"/>
        </w:rPr>
        <w:t xml:space="preserve">" </w:t>
      </w:r>
      <w:proofErr w:type="spellStart"/>
      <w:r w:rsidRPr="00B10CEE">
        <w:rPr>
          <w:lang w:val="en-US"/>
        </w:rPr>
        <w:t>ps</w:t>
      </w:r>
      <w:proofErr w:type="spellEnd"/>
      <w:r w:rsidRPr="00B10CEE">
        <w:rPr>
          <w:lang w:val="en-US"/>
        </w:rPr>
        <w:t xml:space="preserve"> on </w:t>
      </w:r>
      <w:proofErr w:type="spellStart"/>
      <w:r w:rsidRPr="00B10CEE">
        <w:rPr>
          <w:lang w:val="en-US"/>
        </w:rPr>
        <w:t>pe</w:t>
      </w:r>
      <w:proofErr w:type="spellEnd"/>
      <w:r w:rsidRPr="00B10CEE">
        <w:rPr>
          <w:lang w:val="en-US"/>
        </w:rPr>
        <w:t>."</w:t>
      </w:r>
      <w:proofErr w:type="spellStart"/>
      <w:proofErr w:type="gramEnd"/>
      <w:r w:rsidRPr="00B10CEE">
        <w:rPr>
          <w:lang w:val="en-US"/>
        </w:rPr>
        <w:t>serviceCode</w:t>
      </w:r>
      <w:proofErr w:type="spellEnd"/>
      <w:r w:rsidRPr="00B10CEE">
        <w:rPr>
          <w:lang w:val="en-US"/>
        </w:rPr>
        <w:t xml:space="preserve">" = </w:t>
      </w:r>
      <w:proofErr w:type="spellStart"/>
      <w:r w:rsidRPr="00B10CEE">
        <w:rPr>
          <w:lang w:val="en-US"/>
        </w:rPr>
        <w:t>ps</w:t>
      </w:r>
      <w:proofErr w:type="spellEnd"/>
      <w:r w:rsidRPr="00B10CEE">
        <w:rPr>
          <w:lang w:val="en-US"/>
        </w:rPr>
        <w:t>."</w:t>
      </w:r>
      <w:proofErr w:type="gramStart"/>
      <w:r w:rsidRPr="00B10CEE">
        <w:rPr>
          <w:lang w:val="en-US"/>
        </w:rPr>
        <w:t>code</w:t>
      </w:r>
      <w:proofErr w:type="gramEnd"/>
      <w:r w:rsidRPr="00B10CEE">
        <w:rPr>
          <w:lang w:val="en-US"/>
        </w:rPr>
        <w:t>"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r w:rsidRPr="00B10CEE">
        <w:rPr>
          <w:lang w:val="en-US"/>
        </w:rPr>
        <w:tab/>
        <w:t xml:space="preserve">INNER JOIN </w:t>
      </w:r>
      <w:proofErr w:type="gramStart"/>
      <w:r w:rsidRPr="00B10CEE">
        <w:rPr>
          <w:lang w:val="en-US"/>
        </w:rPr>
        <w:t>pay</w:t>
      </w:r>
      <w:proofErr w:type="gramEnd"/>
      <w:r w:rsidRPr="00B10CEE">
        <w:rPr>
          <w:lang w:val="en-US"/>
        </w:rPr>
        <w:t>."</w:t>
      </w:r>
      <w:proofErr w:type="spellStart"/>
      <w:proofErr w:type="gramStart"/>
      <w:r w:rsidRPr="00B10CEE">
        <w:rPr>
          <w:lang w:val="en-US"/>
        </w:rPr>
        <w:t>BeforePayUserServices</w:t>
      </w:r>
      <w:proofErr w:type="spellEnd"/>
      <w:r w:rsidRPr="00B10CEE">
        <w:rPr>
          <w:lang w:val="en-US"/>
        </w:rPr>
        <w:t xml:space="preserve">" </w:t>
      </w:r>
      <w:proofErr w:type="spellStart"/>
      <w:r w:rsidRPr="00B10CEE">
        <w:rPr>
          <w:lang w:val="en-US"/>
        </w:rPr>
        <w:t>bfus</w:t>
      </w:r>
      <w:proofErr w:type="spellEnd"/>
      <w:r w:rsidRPr="00B10CEE">
        <w:rPr>
          <w:lang w:val="en-US"/>
        </w:rPr>
        <w:t xml:space="preserve"> on </w:t>
      </w:r>
      <w:proofErr w:type="spellStart"/>
      <w:r w:rsidRPr="00B10CEE">
        <w:rPr>
          <w:lang w:val="en-US"/>
        </w:rPr>
        <w:t>new."</w:t>
      </w:r>
      <w:proofErr w:type="gramEnd"/>
      <w:r w:rsidRPr="00B10CEE">
        <w:rPr>
          <w:lang w:val="en-US"/>
        </w:rPr>
        <w:t>Id</w:t>
      </w:r>
      <w:proofErr w:type="spellEnd"/>
      <w:r w:rsidRPr="00B10CEE">
        <w:rPr>
          <w:lang w:val="en-US"/>
        </w:rPr>
        <w:t xml:space="preserve">" = </w:t>
      </w:r>
      <w:proofErr w:type="spellStart"/>
      <w:r w:rsidRPr="00B10CEE">
        <w:rPr>
          <w:lang w:val="en-US"/>
        </w:rPr>
        <w:t>bfus</w:t>
      </w:r>
      <w:proofErr w:type="spellEnd"/>
      <w:r w:rsidRPr="00B10CEE">
        <w:rPr>
          <w:lang w:val="en-US"/>
        </w:rPr>
        <w:t>."</w:t>
      </w:r>
      <w:proofErr w:type="spellStart"/>
      <w:r w:rsidRPr="00B10CEE">
        <w:rPr>
          <w:lang w:val="en-US"/>
        </w:rPr>
        <w:t>PackElementId</w:t>
      </w:r>
      <w:proofErr w:type="spellEnd"/>
      <w:r w:rsidRPr="00B10CEE">
        <w:rPr>
          <w:lang w:val="en-US"/>
        </w:rPr>
        <w:t>"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r w:rsidRPr="00B10CEE">
        <w:rPr>
          <w:lang w:val="en-US"/>
        </w:rPr>
        <w:tab/>
      </w:r>
      <w:proofErr w:type="gramStart"/>
      <w:r w:rsidRPr="00B10CEE">
        <w:rPr>
          <w:lang w:val="en-US"/>
        </w:rPr>
        <w:t xml:space="preserve">WHERE </w:t>
      </w:r>
      <w:proofErr w:type="spellStart"/>
      <w:r w:rsidRPr="00B10CEE">
        <w:rPr>
          <w:lang w:val="en-US"/>
        </w:rPr>
        <w:t>pe</w:t>
      </w:r>
      <w:proofErr w:type="spellEnd"/>
      <w:r w:rsidRPr="00B10CEE">
        <w:rPr>
          <w:lang w:val="en-US"/>
        </w:rPr>
        <w:t>."</w:t>
      </w:r>
      <w:proofErr w:type="gramEnd"/>
      <w:r w:rsidRPr="00B10CEE">
        <w:rPr>
          <w:lang w:val="en-US"/>
        </w:rPr>
        <w:t xml:space="preserve">Id" = </w:t>
      </w:r>
      <w:proofErr w:type="spellStart"/>
      <w:r w:rsidRPr="00B10CEE">
        <w:rPr>
          <w:lang w:val="en-US"/>
        </w:rPr>
        <w:t>new."Id</w:t>
      </w:r>
      <w:proofErr w:type="spellEnd"/>
      <w:r w:rsidRPr="00B10CEE">
        <w:rPr>
          <w:lang w:val="en-US"/>
        </w:rPr>
        <w:t>" AND (pa."</w:t>
      </w:r>
      <w:proofErr w:type="spellStart"/>
      <w:r w:rsidRPr="00B10CEE">
        <w:rPr>
          <w:lang w:val="en-US"/>
        </w:rPr>
        <w:t>userId</w:t>
      </w:r>
      <w:proofErr w:type="spellEnd"/>
      <w:proofErr w:type="gramStart"/>
      <w:r w:rsidRPr="00B10CEE">
        <w:rPr>
          <w:lang w:val="en-US"/>
        </w:rPr>
        <w:t>" !</w:t>
      </w:r>
      <w:proofErr w:type="gramEnd"/>
      <w:r w:rsidRPr="00B10CEE">
        <w:rPr>
          <w:lang w:val="en-US"/>
        </w:rPr>
        <w:t>= null OR pa."</w:t>
      </w:r>
      <w:proofErr w:type="spellStart"/>
      <w:r w:rsidRPr="00B10CEE">
        <w:rPr>
          <w:lang w:val="en-US"/>
        </w:rPr>
        <w:t>userId</w:t>
      </w:r>
      <w:proofErr w:type="spellEnd"/>
      <w:proofErr w:type="gramStart"/>
      <w:r w:rsidRPr="00B10CEE">
        <w:rPr>
          <w:lang w:val="en-US"/>
        </w:rPr>
        <w:t>" !</w:t>
      </w:r>
      <w:proofErr w:type="gramEnd"/>
      <w:r w:rsidRPr="00B10CEE">
        <w:rPr>
          <w:lang w:val="en-US"/>
        </w:rPr>
        <w:t xml:space="preserve">= '') AND 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r w:rsidRPr="00B10CEE">
        <w:rPr>
          <w:lang w:val="en-US"/>
        </w:rPr>
        <w:tab/>
        <w:t xml:space="preserve">NOT </w:t>
      </w:r>
      <w:proofErr w:type="gramStart"/>
      <w:r w:rsidRPr="00B10CEE">
        <w:rPr>
          <w:lang w:val="en-US"/>
        </w:rPr>
        <w:t>EXISTS(</w:t>
      </w:r>
      <w:proofErr w:type="gramEnd"/>
      <w:r w:rsidRPr="00B10CEE">
        <w:rPr>
          <w:lang w:val="en-US"/>
        </w:rPr>
        <w:t>select 1 from pay."</w:t>
      </w:r>
      <w:proofErr w:type="spellStart"/>
      <w:r w:rsidRPr="00B10CEE">
        <w:rPr>
          <w:lang w:val="en-US"/>
        </w:rPr>
        <w:t>UserServices</w:t>
      </w:r>
      <w:proofErr w:type="spellEnd"/>
      <w:r w:rsidRPr="00B10CEE">
        <w:rPr>
          <w:lang w:val="en-US"/>
        </w:rPr>
        <w:t xml:space="preserve">" 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r w:rsidRPr="00B10CEE">
        <w:rPr>
          <w:lang w:val="en-US"/>
        </w:rPr>
        <w:tab/>
      </w:r>
      <w:r w:rsidRPr="00B10CEE">
        <w:rPr>
          <w:lang w:val="en-US"/>
        </w:rPr>
        <w:tab/>
      </w:r>
      <w:r w:rsidRPr="00B10CEE">
        <w:rPr>
          <w:lang w:val="en-US"/>
        </w:rPr>
        <w:tab/>
        <w:t xml:space="preserve">   WHERE "</w:t>
      </w:r>
      <w:proofErr w:type="spellStart"/>
      <w:r w:rsidRPr="00B10CEE">
        <w:rPr>
          <w:lang w:val="en-US"/>
        </w:rPr>
        <w:t>UserId</w:t>
      </w:r>
      <w:proofErr w:type="spellEnd"/>
      <w:r w:rsidRPr="00B10CEE">
        <w:rPr>
          <w:lang w:val="en-US"/>
        </w:rPr>
        <w:t>" = pa."</w:t>
      </w:r>
      <w:proofErr w:type="spellStart"/>
      <w:r w:rsidRPr="00B10CEE">
        <w:rPr>
          <w:lang w:val="en-US"/>
        </w:rPr>
        <w:t>userId</w:t>
      </w:r>
      <w:proofErr w:type="spellEnd"/>
      <w:r w:rsidRPr="00B10CEE">
        <w:rPr>
          <w:lang w:val="en-US"/>
        </w:rPr>
        <w:t xml:space="preserve">" AND "Code" = </w:t>
      </w:r>
      <w:proofErr w:type="spellStart"/>
      <w:r w:rsidRPr="00B10CEE">
        <w:rPr>
          <w:lang w:val="en-US"/>
        </w:rPr>
        <w:t>ps</w:t>
      </w:r>
      <w:proofErr w:type="spellEnd"/>
      <w:r w:rsidRPr="00B10CEE">
        <w:rPr>
          <w:lang w:val="en-US"/>
        </w:rPr>
        <w:t>."</w:t>
      </w:r>
      <w:proofErr w:type="gramStart"/>
      <w:r w:rsidRPr="00B10CEE">
        <w:rPr>
          <w:lang w:val="en-US"/>
        </w:rPr>
        <w:t>code</w:t>
      </w:r>
      <w:proofErr w:type="gramEnd"/>
      <w:r w:rsidRPr="00B10CEE">
        <w:rPr>
          <w:lang w:val="en-US"/>
        </w:rPr>
        <w:t>" AND "</w:t>
      </w:r>
      <w:proofErr w:type="spellStart"/>
      <w:r w:rsidRPr="00B10CEE">
        <w:rPr>
          <w:lang w:val="en-US"/>
        </w:rPr>
        <w:t>AccountNumber</w:t>
      </w:r>
      <w:proofErr w:type="spellEnd"/>
      <w:r w:rsidRPr="00B10CEE">
        <w:rPr>
          <w:lang w:val="en-US"/>
        </w:rPr>
        <w:t xml:space="preserve">" = </w:t>
      </w:r>
      <w:proofErr w:type="spellStart"/>
      <w:r w:rsidRPr="00B10CEE">
        <w:rPr>
          <w:lang w:val="en-US"/>
        </w:rPr>
        <w:t>pe.accountnumber</w:t>
      </w:r>
      <w:proofErr w:type="spellEnd"/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r w:rsidRPr="00B10CEE">
        <w:rPr>
          <w:lang w:val="en-US"/>
        </w:rPr>
        <w:tab/>
        <w:t>) RETURNING "Id" INTO "</w:t>
      </w:r>
      <w:proofErr w:type="spellStart"/>
      <w:r w:rsidRPr="00B10CEE">
        <w:rPr>
          <w:lang w:val="en-US"/>
        </w:rPr>
        <w:t>userServicesId</w:t>
      </w:r>
      <w:proofErr w:type="spellEnd"/>
      <w:r w:rsidRPr="00B10CEE">
        <w:rPr>
          <w:lang w:val="en-US"/>
        </w:rPr>
        <w:t>";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r w:rsidRPr="00B10CEE">
        <w:rPr>
          <w:lang w:val="en-US"/>
        </w:rPr>
        <w:tab/>
        <w:t>IF ("</w:t>
      </w:r>
      <w:proofErr w:type="spellStart"/>
      <w:r w:rsidRPr="00B10CEE">
        <w:rPr>
          <w:lang w:val="en-US"/>
        </w:rPr>
        <w:t>userServicesId</w:t>
      </w:r>
      <w:proofErr w:type="spellEnd"/>
      <w:r w:rsidRPr="00B10CEE">
        <w:rPr>
          <w:lang w:val="en-US"/>
        </w:rPr>
        <w:t>" IS NOT NULL)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r w:rsidRPr="00B10CEE">
        <w:rPr>
          <w:lang w:val="en-US"/>
        </w:rPr>
        <w:tab/>
        <w:t>THEN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r w:rsidRPr="00B10CEE">
        <w:rPr>
          <w:lang w:val="en-US"/>
        </w:rPr>
        <w:tab/>
      </w:r>
      <w:r w:rsidRPr="00B10CEE">
        <w:rPr>
          <w:lang w:val="en-US"/>
        </w:rPr>
        <w:tab/>
        <w:t>INSERT INTO pay."</w:t>
      </w:r>
      <w:proofErr w:type="spellStart"/>
      <w:r w:rsidRPr="00B10CEE">
        <w:rPr>
          <w:lang w:val="en-US"/>
        </w:rPr>
        <w:t>UserServiceAdditionalFields</w:t>
      </w:r>
      <w:proofErr w:type="spellEnd"/>
      <w:r w:rsidRPr="00B10CEE">
        <w:rPr>
          <w:lang w:val="en-US"/>
        </w:rPr>
        <w:t>"(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r w:rsidRPr="00B10CEE">
        <w:rPr>
          <w:lang w:val="en-US"/>
        </w:rPr>
        <w:tab/>
      </w:r>
      <w:r w:rsidRPr="00B10CEE">
        <w:rPr>
          <w:lang w:val="en-US"/>
        </w:rPr>
        <w:tab/>
        <w:t>"</w:t>
      </w:r>
      <w:proofErr w:type="spellStart"/>
      <w:r w:rsidRPr="00B10CEE">
        <w:rPr>
          <w:lang w:val="en-US"/>
        </w:rPr>
        <w:t>UserServiceId</w:t>
      </w:r>
      <w:proofErr w:type="spellEnd"/>
      <w:r w:rsidRPr="00B10CEE">
        <w:rPr>
          <w:lang w:val="en-US"/>
        </w:rPr>
        <w:t>"</w:t>
      </w:r>
      <w:proofErr w:type="gramStart"/>
      <w:r w:rsidRPr="00B10CEE">
        <w:rPr>
          <w:lang w:val="en-US"/>
        </w:rPr>
        <w:t>,  "</w:t>
      </w:r>
      <w:proofErr w:type="gramEnd"/>
      <w:r w:rsidRPr="00B10CEE">
        <w:rPr>
          <w:lang w:val="en-US"/>
        </w:rPr>
        <w:t>Key",  "Value")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r w:rsidRPr="00B10CEE">
        <w:rPr>
          <w:lang w:val="en-US"/>
        </w:rPr>
        <w:tab/>
      </w:r>
      <w:r w:rsidRPr="00B10CEE">
        <w:rPr>
          <w:lang w:val="en-US"/>
        </w:rPr>
        <w:tab/>
        <w:t>SELECT "</w:t>
      </w:r>
      <w:proofErr w:type="spellStart"/>
      <w:r w:rsidRPr="00B10CEE">
        <w:rPr>
          <w:lang w:val="en-US"/>
        </w:rPr>
        <w:t>userServicesId</w:t>
      </w:r>
      <w:proofErr w:type="spellEnd"/>
      <w:r w:rsidRPr="00B10CEE">
        <w:rPr>
          <w:lang w:val="en-US"/>
        </w:rPr>
        <w:t xml:space="preserve">", </w:t>
      </w:r>
      <w:proofErr w:type="spellStart"/>
      <w:r w:rsidRPr="00B10CEE">
        <w:rPr>
          <w:lang w:val="en-US"/>
        </w:rPr>
        <w:t>bpaf</w:t>
      </w:r>
      <w:proofErr w:type="spellEnd"/>
      <w:r w:rsidRPr="00B10CEE">
        <w:rPr>
          <w:lang w:val="en-US"/>
        </w:rPr>
        <w:t>."</w:t>
      </w:r>
      <w:proofErr w:type="gramStart"/>
      <w:r w:rsidRPr="00B10CEE">
        <w:rPr>
          <w:lang w:val="en-US"/>
        </w:rPr>
        <w:t xml:space="preserve">Key", </w:t>
      </w:r>
      <w:proofErr w:type="spellStart"/>
      <w:r w:rsidRPr="00B10CEE">
        <w:rPr>
          <w:lang w:val="en-US"/>
        </w:rPr>
        <w:t>bpaf</w:t>
      </w:r>
      <w:proofErr w:type="spellEnd"/>
      <w:r w:rsidRPr="00B10CEE">
        <w:rPr>
          <w:lang w:val="en-US"/>
        </w:rPr>
        <w:t>."Value" FROM pay."</w:t>
      </w:r>
      <w:proofErr w:type="spellStart"/>
      <w:proofErr w:type="gramEnd"/>
      <w:r w:rsidRPr="00B10CEE">
        <w:rPr>
          <w:lang w:val="en-US"/>
        </w:rPr>
        <w:t>BeforePayAdditionalFields</w:t>
      </w:r>
      <w:proofErr w:type="spellEnd"/>
      <w:r w:rsidRPr="00B10CEE">
        <w:rPr>
          <w:lang w:val="en-US"/>
        </w:rPr>
        <w:t xml:space="preserve">" </w:t>
      </w:r>
      <w:proofErr w:type="spellStart"/>
      <w:r w:rsidRPr="00B10CEE">
        <w:rPr>
          <w:lang w:val="en-US"/>
        </w:rPr>
        <w:t>bpaf</w:t>
      </w:r>
      <w:proofErr w:type="spellEnd"/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r w:rsidRPr="00B10CEE">
        <w:rPr>
          <w:lang w:val="en-US"/>
        </w:rPr>
        <w:tab/>
      </w:r>
      <w:r w:rsidRPr="00B10CEE">
        <w:rPr>
          <w:lang w:val="en-US"/>
        </w:rPr>
        <w:tab/>
        <w:t xml:space="preserve">INNER JOIN </w:t>
      </w:r>
      <w:proofErr w:type="gramStart"/>
      <w:r w:rsidRPr="00B10CEE">
        <w:rPr>
          <w:lang w:val="en-US"/>
        </w:rPr>
        <w:t>pay</w:t>
      </w:r>
      <w:proofErr w:type="gramEnd"/>
      <w:r w:rsidRPr="00B10CEE">
        <w:rPr>
          <w:lang w:val="en-US"/>
        </w:rPr>
        <w:t>."</w:t>
      </w:r>
      <w:proofErr w:type="spellStart"/>
      <w:proofErr w:type="gramStart"/>
      <w:r w:rsidRPr="00B10CEE">
        <w:rPr>
          <w:lang w:val="en-US"/>
        </w:rPr>
        <w:t>BeforePayUserServices</w:t>
      </w:r>
      <w:proofErr w:type="spellEnd"/>
      <w:r w:rsidRPr="00B10CEE">
        <w:rPr>
          <w:lang w:val="en-US"/>
        </w:rPr>
        <w:t xml:space="preserve">" </w:t>
      </w:r>
      <w:proofErr w:type="spellStart"/>
      <w:r w:rsidRPr="00B10CEE">
        <w:rPr>
          <w:lang w:val="en-US"/>
        </w:rPr>
        <w:t>bfus</w:t>
      </w:r>
      <w:proofErr w:type="spellEnd"/>
      <w:r w:rsidRPr="00B10CEE">
        <w:rPr>
          <w:lang w:val="en-US"/>
        </w:rPr>
        <w:t xml:space="preserve"> on </w:t>
      </w:r>
      <w:proofErr w:type="spellStart"/>
      <w:r w:rsidRPr="00B10CEE">
        <w:rPr>
          <w:lang w:val="en-US"/>
        </w:rPr>
        <w:t>new."</w:t>
      </w:r>
      <w:proofErr w:type="gramEnd"/>
      <w:r w:rsidRPr="00B10CEE">
        <w:rPr>
          <w:lang w:val="en-US"/>
        </w:rPr>
        <w:t>Id</w:t>
      </w:r>
      <w:proofErr w:type="spellEnd"/>
      <w:r w:rsidRPr="00B10CEE">
        <w:rPr>
          <w:lang w:val="en-US"/>
        </w:rPr>
        <w:t xml:space="preserve">" = </w:t>
      </w:r>
      <w:proofErr w:type="spellStart"/>
      <w:r w:rsidRPr="00B10CEE">
        <w:rPr>
          <w:lang w:val="en-US"/>
        </w:rPr>
        <w:t>bfus</w:t>
      </w:r>
      <w:proofErr w:type="spellEnd"/>
      <w:r w:rsidRPr="00B10CEE">
        <w:rPr>
          <w:lang w:val="en-US"/>
        </w:rPr>
        <w:t>."</w:t>
      </w:r>
      <w:proofErr w:type="spellStart"/>
      <w:r w:rsidRPr="00B10CEE">
        <w:rPr>
          <w:lang w:val="en-US"/>
        </w:rPr>
        <w:t>PackElementId</w:t>
      </w:r>
      <w:proofErr w:type="spellEnd"/>
      <w:r w:rsidRPr="00B10CEE">
        <w:rPr>
          <w:lang w:val="en-US"/>
        </w:rPr>
        <w:t>"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r w:rsidRPr="00B10CEE">
        <w:rPr>
          <w:lang w:val="en-US"/>
        </w:rPr>
        <w:tab/>
      </w:r>
      <w:r w:rsidRPr="00B10CEE">
        <w:rPr>
          <w:lang w:val="en-US"/>
        </w:rPr>
        <w:tab/>
      </w:r>
      <w:proofErr w:type="gramStart"/>
      <w:r w:rsidRPr="00B10CEE">
        <w:rPr>
          <w:lang w:val="en-US"/>
        </w:rPr>
        <w:t xml:space="preserve">WHERE </w:t>
      </w:r>
      <w:proofErr w:type="spellStart"/>
      <w:r w:rsidRPr="00B10CEE">
        <w:rPr>
          <w:lang w:val="en-US"/>
        </w:rPr>
        <w:t>bfus</w:t>
      </w:r>
      <w:proofErr w:type="spellEnd"/>
      <w:r w:rsidRPr="00B10CEE">
        <w:rPr>
          <w:lang w:val="en-US"/>
        </w:rPr>
        <w:t>."</w:t>
      </w:r>
      <w:proofErr w:type="spellStart"/>
      <w:proofErr w:type="gramEnd"/>
      <w:r w:rsidRPr="00B10CEE">
        <w:rPr>
          <w:lang w:val="en-US"/>
        </w:rPr>
        <w:t>PackElementId</w:t>
      </w:r>
      <w:proofErr w:type="spellEnd"/>
      <w:r w:rsidRPr="00B10CEE">
        <w:rPr>
          <w:lang w:val="en-US"/>
        </w:rPr>
        <w:t xml:space="preserve">" = </w:t>
      </w:r>
      <w:proofErr w:type="spellStart"/>
      <w:r w:rsidRPr="00B10CEE">
        <w:rPr>
          <w:lang w:val="en-US"/>
        </w:rPr>
        <w:t>new."Id</w:t>
      </w:r>
      <w:proofErr w:type="spellEnd"/>
      <w:r w:rsidRPr="00B10CEE">
        <w:rPr>
          <w:lang w:val="en-US"/>
        </w:rPr>
        <w:t xml:space="preserve">" AND </w:t>
      </w:r>
      <w:proofErr w:type="spellStart"/>
      <w:r w:rsidRPr="00B10CEE">
        <w:rPr>
          <w:lang w:val="en-US"/>
        </w:rPr>
        <w:t>bpaf</w:t>
      </w:r>
      <w:proofErr w:type="spellEnd"/>
      <w:r w:rsidRPr="00B10CEE">
        <w:rPr>
          <w:lang w:val="en-US"/>
        </w:rPr>
        <w:t>."</w:t>
      </w:r>
      <w:proofErr w:type="spellStart"/>
      <w:r w:rsidRPr="00B10CEE">
        <w:rPr>
          <w:lang w:val="en-US"/>
        </w:rPr>
        <w:t>BeforePayUserServicesId</w:t>
      </w:r>
      <w:proofErr w:type="spellEnd"/>
      <w:r w:rsidRPr="00B10CEE">
        <w:rPr>
          <w:lang w:val="en-US"/>
        </w:rPr>
        <w:t xml:space="preserve">" = </w:t>
      </w:r>
      <w:proofErr w:type="spellStart"/>
      <w:r w:rsidRPr="00B10CEE">
        <w:rPr>
          <w:lang w:val="en-US"/>
        </w:rPr>
        <w:t>bfus</w:t>
      </w:r>
      <w:proofErr w:type="spellEnd"/>
      <w:r w:rsidRPr="00B10CEE">
        <w:rPr>
          <w:lang w:val="en-US"/>
        </w:rPr>
        <w:t>."Id";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</w:r>
      <w:r w:rsidRPr="00B10CEE">
        <w:rPr>
          <w:lang w:val="en-US"/>
        </w:rPr>
        <w:tab/>
        <w:t>END IF;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  <w:t>END IF;</w:t>
      </w:r>
    </w:p>
    <w:p w:rsidR="00B10CEE" w:rsidRPr="00B10CEE" w:rsidRDefault="00B10CEE" w:rsidP="00B10CEE">
      <w:pPr>
        <w:pStyle w:val="af0"/>
        <w:rPr>
          <w:lang w:val="en-US"/>
        </w:rPr>
      </w:pPr>
      <w:r w:rsidRPr="00B10CEE">
        <w:rPr>
          <w:lang w:val="en-US"/>
        </w:rPr>
        <w:tab/>
        <w:t>RETURN NEW;</w:t>
      </w:r>
    </w:p>
    <w:p w:rsidR="00B10CEE" w:rsidRDefault="00B10CEE" w:rsidP="00B10CEE">
      <w:pPr>
        <w:pStyle w:val="af0"/>
      </w:pPr>
      <w:r>
        <w:t>END</w:t>
      </w:r>
    </w:p>
    <w:p w:rsidR="00B10CEE" w:rsidRDefault="00B10CEE" w:rsidP="00B10CEE">
      <w:r>
        <w:t>Так как проведённые ранее платежи подходили по всем условиям, то они д</w:t>
      </w:r>
      <w:r>
        <w:t>о</w:t>
      </w:r>
      <w:r>
        <w:t xml:space="preserve">бавлялись в таблицу </w:t>
      </w:r>
      <w:proofErr w:type="spellStart"/>
      <w:r w:rsidRPr="00B10CEE">
        <w:rPr>
          <w:lang w:val="en-US"/>
        </w:rPr>
        <w:t>UserServices</w:t>
      </w:r>
      <w:proofErr w:type="spellEnd"/>
      <w:r>
        <w:t>.</w:t>
      </w:r>
    </w:p>
    <w:p w:rsidR="00B10CEE" w:rsidRDefault="00B10CEE" w:rsidP="00B10CEE">
      <w:r>
        <w:t xml:space="preserve">Для решения данной проблемы было решено удалить 2 </w:t>
      </w:r>
      <w:proofErr w:type="gramStart"/>
      <w:r>
        <w:t>тестовых</w:t>
      </w:r>
      <w:proofErr w:type="gramEnd"/>
      <w:r>
        <w:t xml:space="preserve"> перевода из таблицы </w:t>
      </w:r>
      <w:proofErr w:type="spellStart"/>
      <w:r w:rsidRPr="00B10CEE">
        <w:rPr>
          <w:lang w:val="en-US"/>
        </w:rPr>
        <w:t>BeforePayUserServices</w:t>
      </w:r>
      <w:proofErr w:type="spellEnd"/>
      <w:r>
        <w:t>, в которую все последующие платежи даже не д</w:t>
      </w:r>
      <w:r>
        <w:t>о</w:t>
      </w:r>
      <w:r>
        <w:t xml:space="preserve">бавлялись. </w:t>
      </w:r>
    </w:p>
    <w:p w:rsidR="00B10CEE" w:rsidRDefault="00B10CEE" w:rsidP="00B10CEE">
      <w:pPr>
        <w:rPr>
          <w:lang w:val="en-US"/>
        </w:rPr>
      </w:pPr>
      <w:r>
        <w:t>Так</w:t>
      </w:r>
      <w:r w:rsidRPr="00B10CEE">
        <w:t xml:space="preserve"> </w:t>
      </w:r>
      <w:r>
        <w:t>как</w:t>
      </w:r>
      <w:r w:rsidRPr="00B10CEE">
        <w:t xml:space="preserve"> </w:t>
      </w:r>
      <w:r>
        <w:t>данное</w:t>
      </w:r>
      <w:r w:rsidRPr="00B10CEE">
        <w:t xml:space="preserve"> </w:t>
      </w:r>
      <w:r>
        <w:t>условие</w:t>
      </w:r>
      <w:r w:rsidRPr="00B10CEE">
        <w:t xml:space="preserve"> </w:t>
      </w:r>
      <w:r w:rsidRPr="00B10CEE">
        <w:rPr>
          <w:lang w:val="en-US"/>
        </w:rPr>
        <w:t>INNER</w:t>
      </w:r>
      <w:r w:rsidRPr="00B10CEE">
        <w:t xml:space="preserve"> </w:t>
      </w:r>
      <w:r w:rsidRPr="00B10CEE">
        <w:rPr>
          <w:lang w:val="en-US"/>
        </w:rPr>
        <w:t>JOIN</w:t>
      </w:r>
      <w:r w:rsidRPr="00B10CEE">
        <w:t xml:space="preserve"> </w:t>
      </w:r>
      <w:r w:rsidRPr="00B10CEE">
        <w:rPr>
          <w:lang w:val="en-US"/>
        </w:rPr>
        <w:t>pay</w:t>
      </w:r>
      <w:r w:rsidRPr="00B10CEE">
        <w:t>."</w:t>
      </w:r>
      <w:proofErr w:type="spellStart"/>
      <w:r w:rsidRPr="00B10CEE">
        <w:rPr>
          <w:lang w:val="en-US"/>
        </w:rPr>
        <w:t>BeforePayUserServices</w:t>
      </w:r>
      <w:proofErr w:type="spellEnd"/>
      <w:r w:rsidRPr="00B10CEE">
        <w:t xml:space="preserve">" </w:t>
      </w:r>
      <w:proofErr w:type="spellStart"/>
      <w:r w:rsidRPr="00B10CEE">
        <w:rPr>
          <w:lang w:val="en-US"/>
        </w:rPr>
        <w:t>bfus</w:t>
      </w:r>
      <w:proofErr w:type="spellEnd"/>
      <w:r w:rsidRPr="00B10CEE">
        <w:t xml:space="preserve"> </w:t>
      </w:r>
      <w:r w:rsidRPr="00B10CEE">
        <w:rPr>
          <w:lang w:val="en-US"/>
        </w:rPr>
        <w:t>on</w:t>
      </w:r>
      <w:r w:rsidRPr="00B10CEE">
        <w:t xml:space="preserve"> </w:t>
      </w:r>
      <w:r w:rsidRPr="00B10CEE">
        <w:rPr>
          <w:lang w:val="en-US"/>
        </w:rPr>
        <w:t>new</w:t>
      </w:r>
      <w:r w:rsidRPr="00B10CEE">
        <w:t>."</w:t>
      </w:r>
      <w:r w:rsidRPr="00B10CEE">
        <w:rPr>
          <w:lang w:val="en-US"/>
        </w:rPr>
        <w:t>Id</w:t>
      </w:r>
      <w:r w:rsidRPr="00B10CEE">
        <w:t xml:space="preserve">" = </w:t>
      </w:r>
      <w:proofErr w:type="spellStart"/>
      <w:r w:rsidRPr="00B10CEE">
        <w:rPr>
          <w:lang w:val="en-US"/>
        </w:rPr>
        <w:t>bfus</w:t>
      </w:r>
      <w:proofErr w:type="spellEnd"/>
      <w:r w:rsidRPr="00B10CEE">
        <w:t>."</w:t>
      </w:r>
      <w:proofErr w:type="spellStart"/>
      <w:r w:rsidRPr="00B10CEE">
        <w:rPr>
          <w:lang w:val="en-US"/>
        </w:rPr>
        <w:t>PackElementId</w:t>
      </w:r>
      <w:proofErr w:type="spellEnd"/>
      <w:r w:rsidRPr="00B10CEE">
        <w:t>"</w:t>
      </w:r>
      <w:r w:rsidRPr="00B10CEE">
        <w:t xml:space="preserve"> </w:t>
      </w:r>
      <w:r>
        <w:t>перестало</w:t>
      </w:r>
      <w:r w:rsidRPr="00B10CEE">
        <w:t xml:space="preserve"> </w:t>
      </w:r>
      <w:proofErr w:type="gramStart"/>
      <w:r>
        <w:t>выполнятся</w:t>
      </w:r>
      <w:proofErr w:type="gramEnd"/>
      <w:r>
        <w:t>, то платежи перестали доба</w:t>
      </w:r>
      <w:r>
        <w:t>в</w:t>
      </w:r>
      <w:r>
        <w:t>ляться в раздел регулярных платежей.</w:t>
      </w:r>
    </w:p>
    <w:p w:rsidR="006B7559" w:rsidRDefault="006B7559" w:rsidP="00B10CEE">
      <w:r>
        <w:t>Выводы по главе</w:t>
      </w:r>
    </w:p>
    <w:p w:rsidR="006B7559" w:rsidRDefault="006B7559" w:rsidP="00B10CEE">
      <w:r>
        <w:lastRenderedPageBreak/>
        <w:t>В рамках данной работы были добавлены новые записи в таблицах БД на яз</w:t>
      </w:r>
      <w:r>
        <w:t>ы</w:t>
      </w:r>
      <w:r>
        <w:t xml:space="preserve">ке </w:t>
      </w:r>
      <w:r>
        <w:rPr>
          <w:lang w:val="en-US"/>
        </w:rPr>
        <w:t>Transact</w:t>
      </w:r>
      <w:r w:rsidRPr="006B7559">
        <w:t>-</w:t>
      </w:r>
      <w:r>
        <w:rPr>
          <w:lang w:val="en-US"/>
        </w:rPr>
        <w:t>SQL</w:t>
      </w:r>
      <w:r>
        <w:t xml:space="preserve">, </w:t>
      </w:r>
      <w:proofErr w:type="spellStart"/>
      <w:r>
        <w:rPr>
          <w:lang w:val="en-US"/>
        </w:rPr>
        <w:t>PostgreSQL</w:t>
      </w:r>
      <w:proofErr w:type="spellEnd"/>
      <w:r>
        <w:t xml:space="preserve">. Был выполнен анализ </w:t>
      </w:r>
      <w:r w:rsidR="00241D81">
        <w:t>функции обновления статуса платежей, изучена работа триггеров на таблицах БД.</w:t>
      </w:r>
    </w:p>
    <w:p w:rsidR="00241D81" w:rsidRDefault="00241D81" w:rsidP="00B10CEE">
      <w:r>
        <w:t xml:space="preserve">Были разработаны методы для передачи введенной пользователем в личном кабинете информации на страницу оплаты банка. </w:t>
      </w:r>
      <w:proofErr w:type="gramStart"/>
      <w:r>
        <w:t>Реализована</w:t>
      </w:r>
      <w:proofErr w:type="gramEnd"/>
      <w:r>
        <w:t xml:space="preserve"> </w:t>
      </w:r>
      <w:proofErr w:type="spellStart"/>
      <w:r>
        <w:t>предоплатная</w:t>
      </w:r>
      <w:proofErr w:type="spellEnd"/>
      <w:r>
        <w:t xml:space="preserve"> </w:t>
      </w:r>
      <w:proofErr w:type="spellStart"/>
      <w:r>
        <w:t>валид</w:t>
      </w:r>
      <w:r>
        <w:t>а</w:t>
      </w:r>
      <w:r>
        <w:t>ция</w:t>
      </w:r>
      <w:proofErr w:type="spellEnd"/>
      <w:r>
        <w:t xml:space="preserve"> на стороне АПИ.</w:t>
      </w:r>
    </w:p>
    <w:p w:rsidR="00241D81" w:rsidRDefault="00241D81" w:rsidP="00B10CEE">
      <w:r>
        <w:t>Был разработан пользовательский интерфейс страниц услуги и оплаты по услуге «Школьная карта».</w:t>
      </w:r>
    </w:p>
    <w:p w:rsidR="00241D81" w:rsidRDefault="00241D81" w:rsidP="00B10CEE">
      <w:r>
        <w:t xml:space="preserve">Была реализована </w:t>
      </w:r>
      <w:proofErr w:type="spellStart"/>
      <w:r>
        <w:t>валидация</w:t>
      </w:r>
      <w:proofErr w:type="spellEnd"/>
      <w:r>
        <w:t xml:space="preserve"> на стороне пользователя.</w:t>
      </w:r>
    </w:p>
    <w:p w:rsidR="00241D81" w:rsidRPr="006B7559" w:rsidRDefault="00241D81" w:rsidP="00B10CEE">
      <w:r>
        <w:t>По результатам данной работы все условия, поставленные в техническом з</w:t>
      </w:r>
      <w:r>
        <w:t>а</w:t>
      </w:r>
      <w:r>
        <w:t>дании, были успешно выполнены.</w:t>
      </w:r>
    </w:p>
    <w:p w:rsidR="000179E5" w:rsidRPr="00B10CEE" w:rsidRDefault="000179E5" w:rsidP="00341BFB">
      <w:r w:rsidRPr="00B10CEE">
        <w:t>.</w:t>
      </w:r>
      <w:r w:rsidRPr="00B10CEE">
        <w:br w:type="page"/>
      </w:r>
    </w:p>
    <w:p w:rsidR="00C435E9" w:rsidRPr="000C00FD" w:rsidRDefault="000F5ED6" w:rsidP="00A42E63">
      <w:pPr>
        <w:pStyle w:val="1"/>
        <w:numPr>
          <w:ilvl w:val="0"/>
          <w:numId w:val="0"/>
        </w:numPr>
      </w:pPr>
      <w:bookmarkStart w:id="12" w:name="_Toc145667643"/>
      <w:r w:rsidRPr="000C00FD">
        <w:lastRenderedPageBreak/>
        <w:t>Заключение</w:t>
      </w:r>
      <w:bookmarkEnd w:id="12"/>
    </w:p>
    <w:p w:rsidR="00300BD3" w:rsidRPr="000C00FD" w:rsidRDefault="00300BD3" w:rsidP="00300BD3">
      <w:r w:rsidRPr="000C00FD">
        <w:t xml:space="preserve">В процессе прохождения практики в отделе </w:t>
      </w:r>
      <w:proofErr w:type="spellStart"/>
      <w:r w:rsidR="006722CA" w:rsidRPr="000C00FD">
        <w:t>биллинговых</w:t>
      </w:r>
      <w:proofErr w:type="spellEnd"/>
      <w:r w:rsidR="006722CA" w:rsidRPr="000C00FD">
        <w:t xml:space="preserve"> и платежных систем</w:t>
      </w:r>
      <w:r w:rsidRPr="000C00FD">
        <w:t xml:space="preserve"> компан</w:t>
      </w:r>
      <w:proofErr w:type="gramStart"/>
      <w:r w:rsidRPr="000C00FD">
        <w:t>ии ООО</w:t>
      </w:r>
      <w:proofErr w:type="gramEnd"/>
      <w:r w:rsidRPr="000C00FD">
        <w:t xml:space="preserve"> «АИС Город» были изучены:</w:t>
      </w:r>
    </w:p>
    <w:p w:rsidR="00300BD3" w:rsidRPr="000C00FD" w:rsidRDefault="00300BD3" w:rsidP="00300BD3">
      <w:pPr>
        <w:pStyle w:val="10"/>
      </w:pPr>
      <w:r w:rsidRPr="000C00FD">
        <w:t>организационная структур</w:t>
      </w:r>
      <w:proofErr w:type="gramStart"/>
      <w:r w:rsidRPr="000C00FD">
        <w:t>а ООО</w:t>
      </w:r>
      <w:proofErr w:type="gramEnd"/>
      <w:r w:rsidRPr="000C00FD">
        <w:t xml:space="preserve"> «АИС Город»;</w:t>
      </w:r>
    </w:p>
    <w:p w:rsidR="00300BD3" w:rsidRPr="000C00FD" w:rsidRDefault="00300BD3" w:rsidP="00300BD3">
      <w:pPr>
        <w:pStyle w:val="10"/>
      </w:pPr>
      <w:r w:rsidRPr="000C00FD">
        <w:t>общая характеристик</w:t>
      </w:r>
      <w:proofErr w:type="gramStart"/>
      <w:r w:rsidRPr="000C00FD">
        <w:t>а ООО</w:t>
      </w:r>
      <w:proofErr w:type="gramEnd"/>
      <w:r w:rsidRPr="000C00FD">
        <w:t xml:space="preserve"> «АИС Город»;</w:t>
      </w:r>
    </w:p>
    <w:p w:rsidR="00300BD3" w:rsidRPr="000C00FD" w:rsidRDefault="00300BD3" w:rsidP="00B3375E">
      <w:pPr>
        <w:pStyle w:val="10"/>
      </w:pPr>
      <w:r w:rsidRPr="000C00FD">
        <w:t>пр</w:t>
      </w:r>
      <w:r w:rsidR="000179E5">
        <w:t>ограммный продукт</w:t>
      </w:r>
      <w:r w:rsidRPr="000C00FD">
        <w:t xml:space="preserve"> «</w:t>
      </w:r>
      <w:proofErr w:type="spellStart"/>
      <w:r w:rsidR="00B3375E" w:rsidRPr="00B3375E">
        <w:t>AIS.PAY.Acquiring</w:t>
      </w:r>
      <w:proofErr w:type="spellEnd"/>
      <w:r w:rsidRPr="000C00FD">
        <w:t>»;</w:t>
      </w:r>
    </w:p>
    <w:p w:rsidR="00300BD3" w:rsidRPr="000C00FD" w:rsidRDefault="000179E5" w:rsidP="00300BD3">
      <w:pPr>
        <w:pStyle w:val="10"/>
      </w:pPr>
      <w:r>
        <w:t xml:space="preserve">работа с базами данных </w:t>
      </w:r>
      <w:proofErr w:type="spellStart"/>
      <w:r>
        <w:rPr>
          <w:lang w:val="en-US"/>
        </w:rPr>
        <w:t>PostgreSQL</w:t>
      </w:r>
      <w:proofErr w:type="spellEnd"/>
      <w:r w:rsidR="00300BD3" w:rsidRPr="000C00FD">
        <w:t>.</w:t>
      </w:r>
    </w:p>
    <w:p w:rsidR="00CC65FA" w:rsidRDefault="006722CA" w:rsidP="000C00FD">
      <w:r w:rsidRPr="000C00FD">
        <w:t>В ходе практики приобретены необходимые для дальнейшей профессионал</w:t>
      </w:r>
      <w:r w:rsidRPr="000C00FD">
        <w:t>ь</w:t>
      </w:r>
      <w:r w:rsidRPr="000C00FD">
        <w:t>ной деятельности навыки. А именно работа в коллективе, умение быстро реагир</w:t>
      </w:r>
      <w:r w:rsidRPr="000C00FD">
        <w:t>о</w:t>
      </w:r>
      <w:r w:rsidRPr="000C00FD">
        <w:t>вать на поставленную задачу, прогнозировать результаты действий. Поставленные задачи имели разнообразный характер</w:t>
      </w:r>
      <w:r w:rsidRPr="000179E5">
        <w:t xml:space="preserve">: верстка </w:t>
      </w:r>
      <w:proofErr w:type="spellStart"/>
      <w:r w:rsidRPr="000179E5">
        <w:rPr>
          <w:lang w:bidi="en-US"/>
        </w:rPr>
        <w:t>web</w:t>
      </w:r>
      <w:proofErr w:type="spellEnd"/>
      <w:r w:rsidRPr="000179E5">
        <w:t xml:space="preserve">-страниц, </w:t>
      </w:r>
      <w:r w:rsidR="000179E5" w:rsidRPr="000179E5">
        <w:t>работа с функцион</w:t>
      </w:r>
      <w:r w:rsidR="000179E5" w:rsidRPr="000179E5">
        <w:t>а</w:t>
      </w:r>
      <w:r w:rsidR="000179E5" w:rsidRPr="000179E5">
        <w:t>лом (</w:t>
      </w:r>
      <w:proofErr w:type="spellStart"/>
      <w:r w:rsidR="000179E5" w:rsidRPr="000179E5">
        <w:t>фронтенд</w:t>
      </w:r>
      <w:proofErr w:type="spellEnd"/>
      <w:r w:rsidR="000179E5" w:rsidRPr="000179E5">
        <w:t xml:space="preserve"> и </w:t>
      </w:r>
      <w:proofErr w:type="spellStart"/>
      <w:r w:rsidR="000179E5" w:rsidRPr="000179E5">
        <w:t>бэкенд</w:t>
      </w:r>
      <w:proofErr w:type="spellEnd"/>
      <w:r w:rsidR="000179E5" w:rsidRPr="000179E5">
        <w:t>), работа с базами данных</w:t>
      </w:r>
      <w:r w:rsidRPr="000179E5">
        <w:t>.</w:t>
      </w:r>
    </w:p>
    <w:p w:rsidR="000179E5" w:rsidRDefault="000179E5" w:rsidP="000C00FD">
      <w:r>
        <w:t xml:space="preserve">Были </w:t>
      </w:r>
      <w:r w:rsidR="004C1001">
        <w:t>закреплены</w:t>
      </w:r>
      <w:r>
        <w:t xml:space="preserve"> навыки работы с базами данных, проектами </w:t>
      </w:r>
      <w:r>
        <w:rPr>
          <w:lang w:val="en-US"/>
        </w:rPr>
        <w:t>ASP</w:t>
      </w:r>
      <w:r w:rsidRPr="000179E5">
        <w:t xml:space="preserve"> </w:t>
      </w:r>
      <w:r>
        <w:rPr>
          <w:lang w:val="en-US"/>
        </w:rPr>
        <w:t>Net</w:t>
      </w:r>
      <w:r w:rsidRPr="000179E5">
        <w:t xml:space="preserve"> </w:t>
      </w:r>
      <w:r>
        <w:rPr>
          <w:lang w:val="en-US"/>
        </w:rPr>
        <w:t>MVC</w:t>
      </w:r>
      <w:r w:rsidRPr="000179E5">
        <w:t xml:space="preserve">, </w:t>
      </w:r>
      <w:r>
        <w:t>яз</w:t>
      </w:r>
      <w:r>
        <w:t>ы</w:t>
      </w:r>
      <w:r>
        <w:t xml:space="preserve">ками программирования </w:t>
      </w:r>
      <w:r>
        <w:rPr>
          <w:lang w:val="en-US"/>
        </w:rPr>
        <w:t>C</w:t>
      </w:r>
      <w:r w:rsidRPr="000179E5">
        <w:t>#</w:t>
      </w:r>
      <w:r w:rsidR="006B7559">
        <w:t xml:space="preserve">, </w:t>
      </w:r>
      <w:r w:rsidR="00B3375E">
        <w:rPr>
          <w:lang w:val="en-US"/>
        </w:rPr>
        <w:t>Java</w:t>
      </w:r>
      <w:r>
        <w:rPr>
          <w:lang w:val="en-US"/>
        </w:rPr>
        <w:t>Script</w:t>
      </w:r>
      <w:r w:rsidR="006B7559">
        <w:t xml:space="preserve">, </w:t>
      </w:r>
      <w:proofErr w:type="spellStart"/>
      <w:r w:rsidR="006B7559">
        <w:rPr>
          <w:lang w:val="en-US"/>
        </w:rPr>
        <w:t>PostgreSQL</w:t>
      </w:r>
      <w:proofErr w:type="spellEnd"/>
      <w:r w:rsidR="006B7559" w:rsidRPr="006B7559">
        <w:t xml:space="preserve">, </w:t>
      </w:r>
      <w:r w:rsidR="006B7559">
        <w:rPr>
          <w:lang w:val="en-US"/>
        </w:rPr>
        <w:t>Transact</w:t>
      </w:r>
      <w:r w:rsidR="006B7559" w:rsidRPr="006B7559">
        <w:t>-</w:t>
      </w:r>
      <w:r w:rsidR="006B7559">
        <w:rPr>
          <w:lang w:val="en-US"/>
        </w:rPr>
        <w:t>SQL</w:t>
      </w:r>
      <w:r w:rsidRPr="000179E5">
        <w:t>.</w:t>
      </w:r>
    </w:p>
    <w:p w:rsidR="00282B6D" w:rsidRPr="000C00FD" w:rsidRDefault="00282B6D" w:rsidP="000C00FD">
      <w:pPr>
        <w:rPr>
          <w:highlight w:val="yellow"/>
        </w:rPr>
      </w:pPr>
      <w:r>
        <w:t>В рамках данной работы в личный кабинет оплаты ЖКУ города Магнитого</w:t>
      </w:r>
      <w:r>
        <w:t>р</w:t>
      </w:r>
      <w:r>
        <w:t>ска была добавлена услуга «Перевод по школьной карте» и раздел «Школьная ка</w:t>
      </w:r>
      <w:r>
        <w:t>р</w:t>
      </w:r>
      <w:r>
        <w:t>та», которые полностью соответствуют заявленным в техническом задании требов</w:t>
      </w:r>
      <w:r>
        <w:t>а</w:t>
      </w:r>
      <w:r>
        <w:t>ниям.</w:t>
      </w:r>
    </w:p>
    <w:p w:rsidR="00CC65FA" w:rsidRPr="00670A08" w:rsidRDefault="00CC65FA">
      <w:pPr>
        <w:spacing w:after="160" w:line="259" w:lineRule="auto"/>
        <w:ind w:firstLine="0"/>
        <w:jc w:val="left"/>
        <w:rPr>
          <w:szCs w:val="28"/>
          <w:highlight w:val="yellow"/>
        </w:rPr>
      </w:pPr>
      <w:r w:rsidRPr="00670A08">
        <w:rPr>
          <w:szCs w:val="28"/>
          <w:highlight w:val="yellow"/>
        </w:rPr>
        <w:br w:type="page"/>
      </w:r>
    </w:p>
    <w:p w:rsidR="00D94CC7" w:rsidRPr="000C00FD" w:rsidRDefault="00CC65FA" w:rsidP="006754F5">
      <w:pPr>
        <w:pStyle w:val="1"/>
        <w:numPr>
          <w:ilvl w:val="0"/>
          <w:numId w:val="0"/>
        </w:numPr>
      </w:pPr>
      <w:bookmarkStart w:id="13" w:name="_Toc145667644"/>
      <w:r w:rsidRPr="000C00FD">
        <w:lastRenderedPageBreak/>
        <w:t>Библиографический список</w:t>
      </w:r>
      <w:bookmarkEnd w:id="13"/>
    </w:p>
    <w:p w:rsidR="00A33C91" w:rsidRPr="000C00FD" w:rsidRDefault="00A33C91" w:rsidP="00A33C91">
      <w:pPr>
        <w:pStyle w:val="a8"/>
        <w:numPr>
          <w:ilvl w:val="0"/>
          <w:numId w:val="25"/>
        </w:numPr>
        <w:ind w:left="0" w:firstLine="709"/>
      </w:pPr>
      <w:r w:rsidRPr="000C00FD">
        <w:t xml:space="preserve">АИС Город, ООО [Электронный ресурс]: Тензор, </w:t>
      </w:r>
      <w:proofErr w:type="gramStart"/>
      <w:r w:rsidRPr="000C00FD">
        <w:t>C</w:t>
      </w:r>
      <w:proofErr w:type="gramEnd"/>
      <w:r w:rsidRPr="000C00FD">
        <w:t>БИС. Режим доступа: https://sbis.ru/contragents/7302026625/730201001 (дата обращения: 05.07.202</w:t>
      </w:r>
      <w:r>
        <w:t>3</w:t>
      </w:r>
      <w:r w:rsidRPr="000C00FD">
        <w:t>).</w:t>
      </w:r>
    </w:p>
    <w:p w:rsidR="007D36CA" w:rsidRPr="000C00FD" w:rsidRDefault="007D36CA" w:rsidP="005E7324">
      <w:pPr>
        <w:pStyle w:val="a8"/>
        <w:numPr>
          <w:ilvl w:val="0"/>
          <w:numId w:val="25"/>
        </w:numPr>
        <w:ind w:left="0" w:firstLine="709"/>
      </w:pPr>
      <w:r w:rsidRPr="000C00FD">
        <w:t>О Компании «АИС Город» [Электронный ресурс]: АИС ГОРОД. Режим доступа: https://www.aisgorod.ru/about/ (дата обращения: 04.07.202</w:t>
      </w:r>
      <w:r w:rsidR="000C00FD">
        <w:t>3</w:t>
      </w:r>
      <w:r w:rsidRPr="000C00FD">
        <w:t>).</w:t>
      </w:r>
    </w:p>
    <w:p w:rsidR="006919D4" w:rsidRPr="006919D4" w:rsidRDefault="00A33C91" w:rsidP="006919D4">
      <w:pPr>
        <w:pStyle w:val="a8"/>
        <w:numPr>
          <w:ilvl w:val="0"/>
          <w:numId w:val="25"/>
        </w:numPr>
        <w:ind w:left="0" w:firstLine="709"/>
      </w:pPr>
      <w:r w:rsidRPr="000C00FD">
        <w:t>Программное обеспечение для управления ЖКХ [Электронный ресурс]: АИС ГОРОД. Режим доступа: https://www.aisgorod.ru/products/ (дата обращения: 04.07.202</w:t>
      </w:r>
      <w:r>
        <w:t>3</w:t>
      </w:r>
      <w:r w:rsidRPr="000C00FD">
        <w:t>).</w:t>
      </w:r>
      <w:r w:rsidR="006919D4" w:rsidRPr="006919D4">
        <w:t xml:space="preserve"> </w:t>
      </w:r>
    </w:p>
    <w:p w:rsidR="006919D4" w:rsidRPr="00CF7643" w:rsidRDefault="006919D4" w:rsidP="006919D4">
      <w:pPr>
        <w:pStyle w:val="a8"/>
        <w:numPr>
          <w:ilvl w:val="0"/>
          <w:numId w:val="25"/>
        </w:numPr>
        <w:ind w:left="0" w:firstLine="709"/>
      </w:pPr>
      <w:r w:rsidRPr="00CF7643">
        <w:t xml:space="preserve">15 правил написания качественного кода [Электронный ресурс]: </w:t>
      </w:r>
      <w:proofErr w:type="spellStart"/>
      <w:r w:rsidRPr="00CF7643">
        <w:t>Tproger</w:t>
      </w:r>
      <w:proofErr w:type="spellEnd"/>
      <w:r w:rsidRPr="00CF7643">
        <w:t>. Режим доступа: https://tproger.ru/translations/15-rules-for-writing-quality-code/ (дата обращения: 04.07.2023).</w:t>
      </w:r>
    </w:p>
    <w:sectPr w:rsidR="006919D4" w:rsidRPr="00CF7643" w:rsidSect="00D025C1">
      <w:footerReference w:type="default" r:id="rId15"/>
      <w:pgSz w:w="11906" w:h="16838"/>
      <w:pgMar w:top="1134" w:right="567" w:bottom="1134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E79" w:rsidRDefault="00E50E79" w:rsidP="00CE3BB5">
      <w:pPr>
        <w:spacing w:line="240" w:lineRule="auto"/>
      </w:pPr>
      <w:r>
        <w:separator/>
      </w:r>
    </w:p>
  </w:endnote>
  <w:endnote w:type="continuationSeparator" w:id="0">
    <w:p w:rsidR="00E50E79" w:rsidRDefault="00E50E79" w:rsidP="00CE3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2941557"/>
      <w:docPartObj>
        <w:docPartGallery w:val="Page Numbers (Bottom of Page)"/>
        <w:docPartUnique/>
      </w:docPartObj>
    </w:sdtPr>
    <w:sdtContent>
      <w:p w:rsidR="0061717F" w:rsidRDefault="0061717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9B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E79" w:rsidRDefault="00E50E79" w:rsidP="00CE3BB5">
      <w:pPr>
        <w:spacing w:line="240" w:lineRule="auto"/>
      </w:pPr>
      <w:r>
        <w:separator/>
      </w:r>
    </w:p>
  </w:footnote>
  <w:footnote w:type="continuationSeparator" w:id="0">
    <w:p w:rsidR="00E50E79" w:rsidRDefault="00E50E79" w:rsidP="00CE3B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2469"/>
    <w:multiLevelType w:val="multilevel"/>
    <w:tmpl w:val="F3D4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84C1A"/>
    <w:multiLevelType w:val="hybridMultilevel"/>
    <w:tmpl w:val="D4426378"/>
    <w:lvl w:ilvl="0" w:tplc="E7343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5C07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691ACE"/>
    <w:multiLevelType w:val="hybridMultilevel"/>
    <w:tmpl w:val="077A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80E33D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14F3BA9"/>
    <w:multiLevelType w:val="hybridMultilevel"/>
    <w:tmpl w:val="29E6E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5343036"/>
    <w:multiLevelType w:val="hybridMultilevel"/>
    <w:tmpl w:val="7ABCDC5E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59232AF"/>
    <w:multiLevelType w:val="hybridMultilevel"/>
    <w:tmpl w:val="6AFEFDF2"/>
    <w:lvl w:ilvl="0" w:tplc="71C61DE0">
      <w:start w:val="1"/>
      <w:numFmt w:val="decimal"/>
      <w:lvlText w:val="%1."/>
      <w:lvlJc w:val="left"/>
      <w:pPr>
        <w:ind w:left="1584" w:hanging="360"/>
      </w:pPr>
    </w:lvl>
    <w:lvl w:ilvl="1" w:tplc="04190019">
      <w:start w:val="1"/>
      <w:numFmt w:val="lowerLetter"/>
      <w:lvlText w:val="%2."/>
      <w:lvlJc w:val="left"/>
      <w:pPr>
        <w:ind w:left="2304" w:hanging="360"/>
      </w:pPr>
    </w:lvl>
    <w:lvl w:ilvl="2" w:tplc="0419001B">
      <w:start w:val="1"/>
      <w:numFmt w:val="lowerRoman"/>
      <w:lvlText w:val="%3."/>
      <w:lvlJc w:val="right"/>
      <w:pPr>
        <w:ind w:left="3024" w:hanging="180"/>
      </w:pPr>
    </w:lvl>
    <w:lvl w:ilvl="3" w:tplc="0419000F">
      <w:start w:val="1"/>
      <w:numFmt w:val="decimal"/>
      <w:lvlText w:val="%4."/>
      <w:lvlJc w:val="left"/>
      <w:pPr>
        <w:ind w:left="3744" w:hanging="360"/>
      </w:pPr>
    </w:lvl>
    <w:lvl w:ilvl="4" w:tplc="04190019">
      <w:start w:val="1"/>
      <w:numFmt w:val="lowerLetter"/>
      <w:lvlText w:val="%5."/>
      <w:lvlJc w:val="left"/>
      <w:pPr>
        <w:ind w:left="4464" w:hanging="360"/>
      </w:pPr>
    </w:lvl>
    <w:lvl w:ilvl="5" w:tplc="0419001B">
      <w:start w:val="1"/>
      <w:numFmt w:val="lowerRoman"/>
      <w:lvlText w:val="%6."/>
      <w:lvlJc w:val="right"/>
      <w:pPr>
        <w:ind w:left="5184" w:hanging="180"/>
      </w:pPr>
    </w:lvl>
    <w:lvl w:ilvl="6" w:tplc="0419000F">
      <w:start w:val="1"/>
      <w:numFmt w:val="decimal"/>
      <w:lvlText w:val="%7."/>
      <w:lvlJc w:val="left"/>
      <w:pPr>
        <w:ind w:left="5904" w:hanging="360"/>
      </w:pPr>
    </w:lvl>
    <w:lvl w:ilvl="7" w:tplc="04190019">
      <w:start w:val="1"/>
      <w:numFmt w:val="lowerLetter"/>
      <w:lvlText w:val="%8."/>
      <w:lvlJc w:val="left"/>
      <w:pPr>
        <w:ind w:left="6624" w:hanging="360"/>
      </w:pPr>
    </w:lvl>
    <w:lvl w:ilvl="8" w:tplc="0419001B">
      <w:start w:val="1"/>
      <w:numFmt w:val="lowerRoman"/>
      <w:lvlText w:val="%9."/>
      <w:lvlJc w:val="right"/>
      <w:pPr>
        <w:ind w:left="7344" w:hanging="180"/>
      </w:pPr>
    </w:lvl>
  </w:abstractNum>
  <w:abstractNum w:abstractNumId="8">
    <w:nsid w:val="190F7B43"/>
    <w:multiLevelType w:val="multilevel"/>
    <w:tmpl w:val="2A881A7E"/>
    <w:lvl w:ilvl="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A51E84"/>
    <w:multiLevelType w:val="multilevel"/>
    <w:tmpl w:val="D474FF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238B550B"/>
    <w:multiLevelType w:val="multilevel"/>
    <w:tmpl w:val="2892CE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25724326"/>
    <w:multiLevelType w:val="multilevel"/>
    <w:tmpl w:val="7B70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0F37AC"/>
    <w:multiLevelType w:val="hybridMultilevel"/>
    <w:tmpl w:val="0A7A53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3A208E1"/>
    <w:multiLevelType w:val="hybridMultilevel"/>
    <w:tmpl w:val="4DFE86F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>
    <w:nsid w:val="346B3D09"/>
    <w:multiLevelType w:val="hybridMultilevel"/>
    <w:tmpl w:val="A7E6BBEC"/>
    <w:lvl w:ilvl="0" w:tplc="0600A1D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1316B7"/>
    <w:multiLevelType w:val="hybridMultilevel"/>
    <w:tmpl w:val="10F6ED6C"/>
    <w:lvl w:ilvl="0" w:tplc="916427EC">
      <w:start w:val="1"/>
      <w:numFmt w:val="decimal"/>
      <w:lvlText w:val="%1."/>
      <w:lvlJc w:val="left"/>
      <w:pPr>
        <w:ind w:left="1584" w:hanging="360"/>
      </w:pPr>
    </w:lvl>
    <w:lvl w:ilvl="1" w:tplc="04190019">
      <w:start w:val="1"/>
      <w:numFmt w:val="lowerLetter"/>
      <w:lvlText w:val="%2."/>
      <w:lvlJc w:val="left"/>
      <w:pPr>
        <w:ind w:left="2304" w:hanging="360"/>
      </w:pPr>
    </w:lvl>
    <w:lvl w:ilvl="2" w:tplc="0419001B">
      <w:start w:val="1"/>
      <w:numFmt w:val="lowerRoman"/>
      <w:lvlText w:val="%3."/>
      <w:lvlJc w:val="right"/>
      <w:pPr>
        <w:ind w:left="3024" w:hanging="180"/>
      </w:pPr>
    </w:lvl>
    <w:lvl w:ilvl="3" w:tplc="0419000F">
      <w:start w:val="1"/>
      <w:numFmt w:val="decimal"/>
      <w:lvlText w:val="%4."/>
      <w:lvlJc w:val="left"/>
      <w:pPr>
        <w:ind w:left="3744" w:hanging="360"/>
      </w:pPr>
    </w:lvl>
    <w:lvl w:ilvl="4" w:tplc="04190019">
      <w:start w:val="1"/>
      <w:numFmt w:val="lowerLetter"/>
      <w:lvlText w:val="%5."/>
      <w:lvlJc w:val="left"/>
      <w:pPr>
        <w:ind w:left="4464" w:hanging="360"/>
      </w:pPr>
    </w:lvl>
    <w:lvl w:ilvl="5" w:tplc="0419001B">
      <w:start w:val="1"/>
      <w:numFmt w:val="lowerRoman"/>
      <w:lvlText w:val="%6."/>
      <w:lvlJc w:val="right"/>
      <w:pPr>
        <w:ind w:left="5184" w:hanging="180"/>
      </w:pPr>
    </w:lvl>
    <w:lvl w:ilvl="6" w:tplc="0419000F">
      <w:start w:val="1"/>
      <w:numFmt w:val="decimal"/>
      <w:lvlText w:val="%7."/>
      <w:lvlJc w:val="left"/>
      <w:pPr>
        <w:ind w:left="5904" w:hanging="360"/>
      </w:pPr>
    </w:lvl>
    <w:lvl w:ilvl="7" w:tplc="04190019">
      <w:start w:val="1"/>
      <w:numFmt w:val="lowerLetter"/>
      <w:lvlText w:val="%8."/>
      <w:lvlJc w:val="left"/>
      <w:pPr>
        <w:ind w:left="6624" w:hanging="360"/>
      </w:pPr>
    </w:lvl>
    <w:lvl w:ilvl="8" w:tplc="0419001B">
      <w:start w:val="1"/>
      <w:numFmt w:val="lowerRoman"/>
      <w:lvlText w:val="%9."/>
      <w:lvlJc w:val="right"/>
      <w:pPr>
        <w:ind w:left="7344" w:hanging="180"/>
      </w:pPr>
    </w:lvl>
  </w:abstractNum>
  <w:abstractNum w:abstractNumId="16">
    <w:nsid w:val="3F625EF0"/>
    <w:multiLevelType w:val="hybridMultilevel"/>
    <w:tmpl w:val="9758A638"/>
    <w:lvl w:ilvl="0" w:tplc="4D5AFBC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692D2B"/>
    <w:multiLevelType w:val="hybridMultilevel"/>
    <w:tmpl w:val="E76EE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C510AD9"/>
    <w:multiLevelType w:val="hybridMultilevel"/>
    <w:tmpl w:val="69740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E40369F"/>
    <w:multiLevelType w:val="multilevel"/>
    <w:tmpl w:val="83AC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F414DB"/>
    <w:multiLevelType w:val="hybridMultilevel"/>
    <w:tmpl w:val="779AD0C2"/>
    <w:lvl w:ilvl="0" w:tplc="BF106E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4809B5"/>
    <w:multiLevelType w:val="hybridMultilevel"/>
    <w:tmpl w:val="192626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BA21B86"/>
    <w:multiLevelType w:val="hybridMultilevel"/>
    <w:tmpl w:val="957E7100"/>
    <w:lvl w:ilvl="0" w:tplc="552C0A4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2E25416"/>
    <w:multiLevelType w:val="hybridMultilevel"/>
    <w:tmpl w:val="0AC477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4F857BE"/>
    <w:multiLevelType w:val="hybridMultilevel"/>
    <w:tmpl w:val="28EAE518"/>
    <w:lvl w:ilvl="0" w:tplc="60528592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67C416D0"/>
    <w:multiLevelType w:val="multilevel"/>
    <w:tmpl w:val="2A881A7E"/>
    <w:lvl w:ilvl="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ED282F"/>
    <w:multiLevelType w:val="hybridMultilevel"/>
    <w:tmpl w:val="69740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EC36E84"/>
    <w:multiLevelType w:val="hybridMultilevel"/>
    <w:tmpl w:val="04C0B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FF3C39"/>
    <w:multiLevelType w:val="hybridMultilevel"/>
    <w:tmpl w:val="20F6E88A"/>
    <w:lvl w:ilvl="0" w:tplc="C70006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C546A44"/>
    <w:multiLevelType w:val="multilevel"/>
    <w:tmpl w:val="75B648D4"/>
    <w:lvl w:ilvl="0">
      <w:start w:val="1"/>
      <w:numFmt w:val="bullet"/>
      <w:pStyle w:val="10"/>
      <w:lvlText w:val="–"/>
      <w:lvlJc w:val="left"/>
      <w:pPr>
        <w:ind w:left="1069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B2020E"/>
    <w:multiLevelType w:val="hybridMultilevel"/>
    <w:tmpl w:val="26366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E572ECF"/>
    <w:multiLevelType w:val="hybridMultilevel"/>
    <w:tmpl w:val="192626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9"/>
  </w:num>
  <w:num w:numId="3">
    <w:abstractNumId w:val="29"/>
  </w:num>
  <w:num w:numId="4">
    <w:abstractNumId w:val="0"/>
  </w:num>
  <w:num w:numId="5">
    <w:abstractNumId w:val="19"/>
  </w:num>
  <w:num w:numId="6">
    <w:abstractNumId w:val="1"/>
  </w:num>
  <w:num w:numId="7">
    <w:abstractNumId w:val="28"/>
  </w:num>
  <w:num w:numId="8">
    <w:abstractNumId w:val="16"/>
  </w:num>
  <w:num w:numId="9">
    <w:abstractNumId w:val="14"/>
  </w:num>
  <w:num w:numId="10">
    <w:abstractNumId w:val="11"/>
  </w:num>
  <w:num w:numId="11">
    <w:abstractNumId w:val="3"/>
  </w:num>
  <w:num w:numId="12">
    <w:abstractNumId w:val="30"/>
  </w:num>
  <w:num w:numId="13">
    <w:abstractNumId w:val="13"/>
  </w:num>
  <w:num w:numId="14">
    <w:abstractNumId w:val="27"/>
  </w:num>
  <w:num w:numId="15">
    <w:abstractNumId w:val="24"/>
  </w:num>
  <w:num w:numId="16">
    <w:abstractNumId w:val="20"/>
  </w:num>
  <w:num w:numId="17">
    <w:abstractNumId w:val="4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23"/>
  </w:num>
  <w:num w:numId="21">
    <w:abstractNumId w:val="21"/>
  </w:num>
  <w:num w:numId="22">
    <w:abstractNumId w:val="31"/>
  </w:num>
  <w:num w:numId="23">
    <w:abstractNumId w:val="18"/>
  </w:num>
  <w:num w:numId="24">
    <w:abstractNumId w:val="26"/>
  </w:num>
  <w:num w:numId="25">
    <w:abstractNumId w:val="5"/>
  </w:num>
  <w:num w:numId="26">
    <w:abstractNumId w:val="17"/>
  </w:num>
  <w:num w:numId="27">
    <w:abstractNumId w:val="6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53"/>
    <w:rsid w:val="0001375D"/>
    <w:rsid w:val="000179E5"/>
    <w:rsid w:val="00037FA5"/>
    <w:rsid w:val="000567B0"/>
    <w:rsid w:val="00061A1B"/>
    <w:rsid w:val="00063AE9"/>
    <w:rsid w:val="00075325"/>
    <w:rsid w:val="00076F45"/>
    <w:rsid w:val="00082944"/>
    <w:rsid w:val="0009294A"/>
    <w:rsid w:val="000A2006"/>
    <w:rsid w:val="000A3A5E"/>
    <w:rsid w:val="000A45B0"/>
    <w:rsid w:val="000B261F"/>
    <w:rsid w:val="000C00FD"/>
    <w:rsid w:val="000C5017"/>
    <w:rsid w:val="000D08DC"/>
    <w:rsid w:val="000D7497"/>
    <w:rsid w:val="000F1551"/>
    <w:rsid w:val="000F2C14"/>
    <w:rsid w:val="000F5ED6"/>
    <w:rsid w:val="001112CA"/>
    <w:rsid w:val="0012117A"/>
    <w:rsid w:val="00121B2B"/>
    <w:rsid w:val="00124AC1"/>
    <w:rsid w:val="00125121"/>
    <w:rsid w:val="00126E71"/>
    <w:rsid w:val="001462B1"/>
    <w:rsid w:val="00163553"/>
    <w:rsid w:val="00176733"/>
    <w:rsid w:val="001B0E88"/>
    <w:rsid w:val="001C0E75"/>
    <w:rsid w:val="001C3ADE"/>
    <w:rsid w:val="001C59A0"/>
    <w:rsid w:val="001D2434"/>
    <w:rsid w:val="001D3DE2"/>
    <w:rsid w:val="001E28A8"/>
    <w:rsid w:val="001E3EE9"/>
    <w:rsid w:val="001F22CF"/>
    <w:rsid w:val="001F7C56"/>
    <w:rsid w:val="00211197"/>
    <w:rsid w:val="00211A2A"/>
    <w:rsid w:val="00224CAC"/>
    <w:rsid w:val="002366E6"/>
    <w:rsid w:val="002379D6"/>
    <w:rsid w:val="00241D81"/>
    <w:rsid w:val="00255C9C"/>
    <w:rsid w:val="00276273"/>
    <w:rsid w:val="00282B6D"/>
    <w:rsid w:val="002929B9"/>
    <w:rsid w:val="00292DEB"/>
    <w:rsid w:val="002953EF"/>
    <w:rsid w:val="002A0EF0"/>
    <w:rsid w:val="002A4373"/>
    <w:rsid w:val="002B3A3D"/>
    <w:rsid w:val="002B7054"/>
    <w:rsid w:val="002C5174"/>
    <w:rsid w:val="002D2DBA"/>
    <w:rsid w:val="002D5A96"/>
    <w:rsid w:val="00300BD3"/>
    <w:rsid w:val="003415F5"/>
    <w:rsid w:val="00341BFB"/>
    <w:rsid w:val="00380791"/>
    <w:rsid w:val="00390414"/>
    <w:rsid w:val="003A0148"/>
    <w:rsid w:val="003B2F23"/>
    <w:rsid w:val="003B6982"/>
    <w:rsid w:val="003C1DA0"/>
    <w:rsid w:val="003C601F"/>
    <w:rsid w:val="003D1B43"/>
    <w:rsid w:val="003E09CB"/>
    <w:rsid w:val="003F2E78"/>
    <w:rsid w:val="003F6CB8"/>
    <w:rsid w:val="004227E7"/>
    <w:rsid w:val="004513EA"/>
    <w:rsid w:val="004524EF"/>
    <w:rsid w:val="00485631"/>
    <w:rsid w:val="004A1309"/>
    <w:rsid w:val="004B5B56"/>
    <w:rsid w:val="004C1001"/>
    <w:rsid w:val="004C3CDE"/>
    <w:rsid w:val="004C7916"/>
    <w:rsid w:val="004D3D1C"/>
    <w:rsid w:val="004D509F"/>
    <w:rsid w:val="004D62D9"/>
    <w:rsid w:val="004F488A"/>
    <w:rsid w:val="00512D05"/>
    <w:rsid w:val="005223BC"/>
    <w:rsid w:val="00527793"/>
    <w:rsid w:val="00530FE2"/>
    <w:rsid w:val="00541697"/>
    <w:rsid w:val="00555971"/>
    <w:rsid w:val="005835E8"/>
    <w:rsid w:val="0059497E"/>
    <w:rsid w:val="005A364F"/>
    <w:rsid w:val="005A4D14"/>
    <w:rsid w:val="005E7324"/>
    <w:rsid w:val="005F27C9"/>
    <w:rsid w:val="00602DC0"/>
    <w:rsid w:val="0061717F"/>
    <w:rsid w:val="0062194E"/>
    <w:rsid w:val="00626268"/>
    <w:rsid w:val="00643376"/>
    <w:rsid w:val="00662A32"/>
    <w:rsid w:val="00670A08"/>
    <w:rsid w:val="006722CA"/>
    <w:rsid w:val="006754F5"/>
    <w:rsid w:val="006800D9"/>
    <w:rsid w:val="006810CF"/>
    <w:rsid w:val="006919D4"/>
    <w:rsid w:val="00694FCC"/>
    <w:rsid w:val="006B0EC1"/>
    <w:rsid w:val="006B7559"/>
    <w:rsid w:val="006C530D"/>
    <w:rsid w:val="006D71B4"/>
    <w:rsid w:val="007032B8"/>
    <w:rsid w:val="00714A4C"/>
    <w:rsid w:val="00730F6A"/>
    <w:rsid w:val="0074457E"/>
    <w:rsid w:val="0074577B"/>
    <w:rsid w:val="007514A0"/>
    <w:rsid w:val="00752248"/>
    <w:rsid w:val="00774E69"/>
    <w:rsid w:val="007774EA"/>
    <w:rsid w:val="00787F44"/>
    <w:rsid w:val="007974CE"/>
    <w:rsid w:val="007A08BE"/>
    <w:rsid w:val="007A3190"/>
    <w:rsid w:val="007C55CC"/>
    <w:rsid w:val="007C7817"/>
    <w:rsid w:val="007D36CA"/>
    <w:rsid w:val="007E6A06"/>
    <w:rsid w:val="00803767"/>
    <w:rsid w:val="00816C5F"/>
    <w:rsid w:val="00822013"/>
    <w:rsid w:val="00827353"/>
    <w:rsid w:val="00831E97"/>
    <w:rsid w:val="008336A6"/>
    <w:rsid w:val="00836247"/>
    <w:rsid w:val="00844C5E"/>
    <w:rsid w:val="008726DC"/>
    <w:rsid w:val="00872E4C"/>
    <w:rsid w:val="00876A37"/>
    <w:rsid w:val="00897ADE"/>
    <w:rsid w:val="00897D16"/>
    <w:rsid w:val="008D0514"/>
    <w:rsid w:val="008E26A3"/>
    <w:rsid w:val="008E48ED"/>
    <w:rsid w:val="008E552C"/>
    <w:rsid w:val="008F126E"/>
    <w:rsid w:val="00906B4C"/>
    <w:rsid w:val="009227D2"/>
    <w:rsid w:val="00926F1B"/>
    <w:rsid w:val="0092785B"/>
    <w:rsid w:val="009652B6"/>
    <w:rsid w:val="00986D98"/>
    <w:rsid w:val="009A0600"/>
    <w:rsid w:val="009A755B"/>
    <w:rsid w:val="009B16D5"/>
    <w:rsid w:val="009B35FF"/>
    <w:rsid w:val="009D365B"/>
    <w:rsid w:val="009D687F"/>
    <w:rsid w:val="009E2798"/>
    <w:rsid w:val="009E4330"/>
    <w:rsid w:val="009E62DE"/>
    <w:rsid w:val="009E682A"/>
    <w:rsid w:val="009F74A2"/>
    <w:rsid w:val="009F78EB"/>
    <w:rsid w:val="00A17642"/>
    <w:rsid w:val="00A31956"/>
    <w:rsid w:val="00A33C91"/>
    <w:rsid w:val="00A42E63"/>
    <w:rsid w:val="00A51F8A"/>
    <w:rsid w:val="00A54C63"/>
    <w:rsid w:val="00A64CCA"/>
    <w:rsid w:val="00A96376"/>
    <w:rsid w:val="00A9666C"/>
    <w:rsid w:val="00AB3205"/>
    <w:rsid w:val="00AC2B60"/>
    <w:rsid w:val="00AD65BC"/>
    <w:rsid w:val="00AE0E54"/>
    <w:rsid w:val="00AE23A5"/>
    <w:rsid w:val="00AE245F"/>
    <w:rsid w:val="00AF01C7"/>
    <w:rsid w:val="00AF28D0"/>
    <w:rsid w:val="00B07162"/>
    <w:rsid w:val="00B07A74"/>
    <w:rsid w:val="00B10CEE"/>
    <w:rsid w:val="00B12351"/>
    <w:rsid w:val="00B16291"/>
    <w:rsid w:val="00B20639"/>
    <w:rsid w:val="00B21553"/>
    <w:rsid w:val="00B26806"/>
    <w:rsid w:val="00B3375E"/>
    <w:rsid w:val="00B341BA"/>
    <w:rsid w:val="00B43E26"/>
    <w:rsid w:val="00B66754"/>
    <w:rsid w:val="00B92085"/>
    <w:rsid w:val="00B96C0D"/>
    <w:rsid w:val="00BC6A24"/>
    <w:rsid w:val="00BD13BD"/>
    <w:rsid w:val="00BD499B"/>
    <w:rsid w:val="00BD51DD"/>
    <w:rsid w:val="00BD55AF"/>
    <w:rsid w:val="00BD7278"/>
    <w:rsid w:val="00BF31BB"/>
    <w:rsid w:val="00C208D8"/>
    <w:rsid w:val="00C2245B"/>
    <w:rsid w:val="00C422F5"/>
    <w:rsid w:val="00C42704"/>
    <w:rsid w:val="00C435E9"/>
    <w:rsid w:val="00C436A0"/>
    <w:rsid w:val="00C50579"/>
    <w:rsid w:val="00C81C2E"/>
    <w:rsid w:val="00C84E32"/>
    <w:rsid w:val="00C9162F"/>
    <w:rsid w:val="00C91E82"/>
    <w:rsid w:val="00C94D0C"/>
    <w:rsid w:val="00CA0694"/>
    <w:rsid w:val="00CA3BE4"/>
    <w:rsid w:val="00CA603D"/>
    <w:rsid w:val="00CA6252"/>
    <w:rsid w:val="00CA66A3"/>
    <w:rsid w:val="00CC65FA"/>
    <w:rsid w:val="00CE3BB5"/>
    <w:rsid w:val="00CE4C49"/>
    <w:rsid w:val="00CF0BAC"/>
    <w:rsid w:val="00CF3B71"/>
    <w:rsid w:val="00CF7643"/>
    <w:rsid w:val="00D025C1"/>
    <w:rsid w:val="00D02EF0"/>
    <w:rsid w:val="00D11CE9"/>
    <w:rsid w:val="00D23311"/>
    <w:rsid w:val="00D3544D"/>
    <w:rsid w:val="00D43451"/>
    <w:rsid w:val="00D55F8C"/>
    <w:rsid w:val="00D638C5"/>
    <w:rsid w:val="00D65A24"/>
    <w:rsid w:val="00D81584"/>
    <w:rsid w:val="00D92E14"/>
    <w:rsid w:val="00D94CC7"/>
    <w:rsid w:val="00DA150C"/>
    <w:rsid w:val="00DA354C"/>
    <w:rsid w:val="00DC2C0F"/>
    <w:rsid w:val="00DC5547"/>
    <w:rsid w:val="00DD6050"/>
    <w:rsid w:val="00DF0910"/>
    <w:rsid w:val="00DF6FDA"/>
    <w:rsid w:val="00E132E5"/>
    <w:rsid w:val="00E328D3"/>
    <w:rsid w:val="00E50E79"/>
    <w:rsid w:val="00E544F9"/>
    <w:rsid w:val="00E65863"/>
    <w:rsid w:val="00E677E7"/>
    <w:rsid w:val="00E8361F"/>
    <w:rsid w:val="00E90D16"/>
    <w:rsid w:val="00E91D98"/>
    <w:rsid w:val="00EA492D"/>
    <w:rsid w:val="00EB450C"/>
    <w:rsid w:val="00EC4D1F"/>
    <w:rsid w:val="00EE31A4"/>
    <w:rsid w:val="00EF192B"/>
    <w:rsid w:val="00F05A61"/>
    <w:rsid w:val="00F13FA7"/>
    <w:rsid w:val="00F36CFB"/>
    <w:rsid w:val="00F37AC9"/>
    <w:rsid w:val="00F413D2"/>
    <w:rsid w:val="00F44E2C"/>
    <w:rsid w:val="00F45EB3"/>
    <w:rsid w:val="00F52F26"/>
    <w:rsid w:val="00F573FE"/>
    <w:rsid w:val="00F641B2"/>
    <w:rsid w:val="00F7051A"/>
    <w:rsid w:val="00F71919"/>
    <w:rsid w:val="00F751C7"/>
    <w:rsid w:val="00F76476"/>
    <w:rsid w:val="00F81092"/>
    <w:rsid w:val="00F87335"/>
    <w:rsid w:val="00FA721A"/>
    <w:rsid w:val="00FB1988"/>
    <w:rsid w:val="00FB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B16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1"/>
    <w:uiPriority w:val="9"/>
    <w:qFormat/>
    <w:rsid w:val="00906B4C"/>
    <w:pPr>
      <w:keepNext/>
      <w:keepLines/>
      <w:numPr>
        <w:numId w:val="17"/>
      </w:numPr>
      <w:spacing w:before="360" w:after="600"/>
      <w:ind w:left="0" w:firstLine="0"/>
      <w:contextualSpacing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06B4C"/>
    <w:pPr>
      <w:keepNext/>
      <w:keepLines/>
      <w:numPr>
        <w:ilvl w:val="1"/>
        <w:numId w:val="17"/>
      </w:numPr>
      <w:spacing w:before="240" w:after="240"/>
      <w:ind w:left="709" w:firstLine="0"/>
      <w:contextualSpacing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06B4C"/>
    <w:pPr>
      <w:keepNext/>
      <w:keepLines/>
      <w:numPr>
        <w:ilvl w:val="2"/>
        <w:numId w:val="17"/>
      </w:numPr>
      <w:spacing w:before="240" w:after="240"/>
      <w:ind w:left="709" w:firstLine="0"/>
      <w:contextualSpacing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06B4C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06B4C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06B4C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06B4C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06B4C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06B4C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906B4C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paragraph" w:styleId="a4">
    <w:name w:val="header"/>
    <w:basedOn w:val="a0"/>
    <w:link w:val="a5"/>
    <w:uiPriority w:val="99"/>
    <w:unhideWhenUsed/>
    <w:rsid w:val="00CE3BB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E3BB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E3BB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E3BB5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906B4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List Paragraph"/>
    <w:basedOn w:val="a0"/>
    <w:link w:val="a9"/>
    <w:uiPriority w:val="34"/>
    <w:qFormat/>
    <w:rsid w:val="003D1B43"/>
    <w:pPr>
      <w:ind w:left="720"/>
      <w:contextualSpacing/>
    </w:pPr>
  </w:style>
  <w:style w:type="paragraph" w:customStyle="1" w:styleId="10">
    <w:name w:val="Список 1"/>
    <w:basedOn w:val="a0"/>
    <w:link w:val="12"/>
    <w:qFormat/>
    <w:rsid w:val="00836247"/>
    <w:pPr>
      <w:numPr>
        <w:numId w:val="3"/>
      </w:numPr>
      <w:tabs>
        <w:tab w:val="left" w:pos="1134"/>
      </w:tabs>
      <w:ind w:left="0" w:firstLine="709"/>
    </w:pPr>
    <w:rPr>
      <w:iCs/>
    </w:rPr>
  </w:style>
  <w:style w:type="character" w:customStyle="1" w:styleId="12">
    <w:name w:val="Список 1 Знак"/>
    <w:basedOn w:val="a1"/>
    <w:link w:val="10"/>
    <w:rsid w:val="00836247"/>
    <w:rPr>
      <w:rFonts w:ascii="Times New Roman" w:hAnsi="Times New Roman"/>
      <w:iCs/>
      <w:sz w:val="28"/>
    </w:rPr>
  </w:style>
  <w:style w:type="character" w:customStyle="1" w:styleId="30">
    <w:name w:val="Заголовок 3 Знак"/>
    <w:basedOn w:val="a1"/>
    <w:link w:val="3"/>
    <w:uiPriority w:val="9"/>
    <w:rsid w:val="00906B4C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a">
    <w:name w:val="TOC Heading"/>
    <w:basedOn w:val="1"/>
    <w:next w:val="a0"/>
    <w:uiPriority w:val="39"/>
    <w:unhideWhenUsed/>
    <w:qFormat/>
    <w:rsid w:val="000C5017"/>
    <w:pPr>
      <w:spacing w:before="240" w:after="0" w:line="259" w:lineRule="auto"/>
      <w:jc w:val="left"/>
      <w:outlineLvl w:val="9"/>
    </w:pPr>
    <w:rPr>
      <w:rFonts w:asciiTheme="majorHAnsi" w:hAnsiTheme="majorHAnsi"/>
      <w:b/>
      <w:caps w:val="0"/>
      <w:color w:val="2E74B5" w:themeColor="accent1" w:themeShade="BF"/>
      <w:sz w:val="32"/>
      <w:lang w:eastAsia="ru-RU"/>
    </w:rPr>
  </w:style>
  <w:style w:type="paragraph" w:styleId="13">
    <w:name w:val="toc 1"/>
    <w:basedOn w:val="a0"/>
    <w:next w:val="a0"/>
    <w:link w:val="14"/>
    <w:autoRedefine/>
    <w:uiPriority w:val="39"/>
    <w:unhideWhenUsed/>
    <w:rsid w:val="000C5017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C5017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0C5017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0C5017"/>
    <w:rPr>
      <w:color w:val="0563C1" w:themeColor="hyperlink"/>
      <w:u w:val="single"/>
    </w:rPr>
  </w:style>
  <w:style w:type="paragraph" w:customStyle="1" w:styleId="ac">
    <w:name w:val="Содержание (оглавление)"/>
    <w:basedOn w:val="13"/>
    <w:link w:val="ad"/>
    <w:qFormat/>
    <w:rsid w:val="00485631"/>
    <w:pPr>
      <w:tabs>
        <w:tab w:val="right" w:leader="dot" w:pos="9628"/>
      </w:tabs>
      <w:spacing w:after="0"/>
      <w:ind w:firstLine="0"/>
    </w:pPr>
    <w:rPr>
      <w:color w:val="000000" w:themeColor="text1"/>
    </w:rPr>
  </w:style>
  <w:style w:type="paragraph" w:customStyle="1" w:styleId="a">
    <w:name w:val="список с точками"/>
    <w:basedOn w:val="a0"/>
    <w:rsid w:val="008E48ED"/>
    <w:pPr>
      <w:numPr>
        <w:numId w:val="9"/>
      </w:numPr>
      <w:spacing w:line="312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Оглавление 1 Знак"/>
    <w:basedOn w:val="a1"/>
    <w:link w:val="13"/>
    <w:uiPriority w:val="39"/>
    <w:rsid w:val="00485631"/>
    <w:rPr>
      <w:rFonts w:ascii="Times New Roman" w:hAnsi="Times New Roman"/>
      <w:sz w:val="28"/>
    </w:rPr>
  </w:style>
  <w:style w:type="character" w:customStyle="1" w:styleId="ad">
    <w:name w:val="Содержание (оглавление) Знак"/>
    <w:basedOn w:val="14"/>
    <w:link w:val="ac"/>
    <w:rsid w:val="00485631"/>
    <w:rPr>
      <w:rFonts w:ascii="Times New Roman" w:hAnsi="Times New Roman"/>
      <w:color w:val="000000" w:themeColor="text1"/>
      <w:sz w:val="28"/>
    </w:rPr>
  </w:style>
  <w:style w:type="paragraph" w:customStyle="1" w:styleId="15">
    <w:name w:val="_Заголовок 1"/>
    <w:rsid w:val="005A4D14"/>
    <w:pPr>
      <w:widowControl w:val="0"/>
      <w:tabs>
        <w:tab w:val="left" w:pos="851"/>
      </w:tabs>
      <w:suppressAutoHyphens/>
      <w:spacing w:after="600" w:line="360" w:lineRule="auto"/>
      <w:ind w:left="284" w:right="170" w:firstLine="397"/>
      <w:jc w:val="center"/>
      <w:outlineLvl w:val="0"/>
    </w:pPr>
    <w:rPr>
      <w:rFonts w:ascii="Times New Roman" w:eastAsia="MS Mincho" w:hAnsi="Times New Roman" w:cs="Times New Roman"/>
      <w:kern w:val="28"/>
      <w:sz w:val="28"/>
      <w:szCs w:val="24"/>
      <w:lang w:eastAsia="ru-RU"/>
    </w:rPr>
  </w:style>
  <w:style w:type="paragraph" w:customStyle="1" w:styleId="Maintext">
    <w:name w:val="Main text"/>
    <w:basedOn w:val="a0"/>
    <w:link w:val="Maintext0"/>
    <w:rsid w:val="005A4D14"/>
    <w:pPr>
      <w:overflowPunct w:val="0"/>
      <w:autoSpaceDE w:val="0"/>
      <w:autoSpaceDN w:val="0"/>
      <w:adjustRightInd w:val="0"/>
      <w:ind w:firstLine="397"/>
      <w:textAlignment w:val="baseline"/>
    </w:pPr>
    <w:rPr>
      <w:rFonts w:eastAsia="Times New Roman" w:cs="Times New Roman"/>
      <w:szCs w:val="28"/>
      <w:lang w:val="x-none" w:eastAsia="x-none"/>
    </w:rPr>
  </w:style>
  <w:style w:type="character" w:customStyle="1" w:styleId="Maintext0">
    <w:name w:val="Main text Знак"/>
    <w:link w:val="Maintext"/>
    <w:rsid w:val="005A4D14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40">
    <w:name w:val="Заголовок 4 Знак"/>
    <w:basedOn w:val="a1"/>
    <w:link w:val="4"/>
    <w:uiPriority w:val="9"/>
    <w:semiHidden/>
    <w:rsid w:val="00906B4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906B4C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906B4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906B4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906B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06B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Title"/>
    <w:aliases w:val="Рисунок"/>
    <w:basedOn w:val="a0"/>
    <w:next w:val="a0"/>
    <w:link w:val="af"/>
    <w:uiPriority w:val="10"/>
    <w:qFormat/>
    <w:rsid w:val="00AD65BC"/>
    <w:pPr>
      <w:spacing w:before="120" w:after="120"/>
      <w:ind w:firstLine="0"/>
      <w:contextualSpacing/>
      <w:jc w:val="center"/>
    </w:pPr>
    <w:rPr>
      <w:rFonts w:eastAsiaTheme="majorEastAsia" w:cstheme="majorBidi"/>
      <w:kern w:val="28"/>
      <w:szCs w:val="56"/>
    </w:rPr>
  </w:style>
  <w:style w:type="character" w:customStyle="1" w:styleId="af">
    <w:name w:val="Название Знак"/>
    <w:aliases w:val="Рисунок Знак"/>
    <w:basedOn w:val="a1"/>
    <w:link w:val="ae"/>
    <w:uiPriority w:val="10"/>
    <w:rsid w:val="00AD65BC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f0">
    <w:name w:val="Subtitle"/>
    <w:aliases w:val="Код"/>
    <w:basedOn w:val="a0"/>
    <w:next w:val="a0"/>
    <w:link w:val="af1"/>
    <w:uiPriority w:val="11"/>
    <w:qFormat/>
    <w:rsid w:val="004513EA"/>
    <w:pPr>
      <w:numPr>
        <w:ilvl w:val="1"/>
      </w:numPr>
      <w:spacing w:line="240" w:lineRule="auto"/>
      <w:ind w:firstLine="709"/>
    </w:pPr>
    <w:rPr>
      <w:rFonts w:ascii="Consolas" w:eastAsiaTheme="minorEastAsia" w:hAnsi="Consolas"/>
      <w:color w:val="000000" w:themeColor="text1"/>
      <w:sz w:val="20"/>
    </w:rPr>
  </w:style>
  <w:style w:type="character" w:customStyle="1" w:styleId="af1">
    <w:name w:val="Подзаголовок Знак"/>
    <w:aliases w:val="Код Знак"/>
    <w:basedOn w:val="a1"/>
    <w:link w:val="af0"/>
    <w:uiPriority w:val="11"/>
    <w:rsid w:val="004513EA"/>
    <w:rPr>
      <w:rFonts w:ascii="Consolas" w:eastAsiaTheme="minorEastAsia" w:hAnsi="Consolas"/>
      <w:color w:val="000000" w:themeColor="text1"/>
      <w:sz w:val="20"/>
    </w:rPr>
  </w:style>
  <w:style w:type="paragraph" w:styleId="af2">
    <w:name w:val="Balloon Text"/>
    <w:basedOn w:val="a0"/>
    <w:link w:val="af3"/>
    <w:uiPriority w:val="99"/>
    <w:semiHidden/>
    <w:unhideWhenUsed/>
    <w:rsid w:val="00D025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D025C1"/>
    <w:rPr>
      <w:rFonts w:ascii="Tahoma" w:hAnsi="Tahoma" w:cs="Tahoma"/>
      <w:sz w:val="16"/>
      <w:szCs w:val="16"/>
    </w:rPr>
  </w:style>
  <w:style w:type="paragraph" w:styleId="af4">
    <w:name w:val="caption"/>
    <w:basedOn w:val="a0"/>
    <w:next w:val="a0"/>
    <w:uiPriority w:val="35"/>
    <w:unhideWhenUsed/>
    <w:qFormat/>
    <w:rsid w:val="00D638C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af5">
    <w:name w:val="Основной текст Знак"/>
    <w:basedOn w:val="a1"/>
    <w:link w:val="af6"/>
    <w:qFormat/>
    <w:rsid w:val="00986D9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6">
    <w:name w:val="Body Text"/>
    <w:link w:val="af5"/>
    <w:qFormat/>
    <w:rsid w:val="00986D98"/>
    <w:pPr>
      <w:suppressAutoHyphens/>
      <w:spacing w:after="0" w:line="360" w:lineRule="auto"/>
      <w:ind w:firstLine="851"/>
      <w:contextualSpacing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6">
    <w:name w:val="Основной текст Знак1"/>
    <w:basedOn w:val="a1"/>
    <w:uiPriority w:val="99"/>
    <w:semiHidden/>
    <w:rsid w:val="00986D98"/>
    <w:rPr>
      <w:rFonts w:ascii="Times New Roman" w:hAnsi="Times New Roman"/>
      <w:sz w:val="28"/>
    </w:rPr>
  </w:style>
  <w:style w:type="character" w:styleId="af7">
    <w:name w:val="Emphasis"/>
    <w:basedOn w:val="a1"/>
    <w:uiPriority w:val="20"/>
    <w:qFormat/>
    <w:rsid w:val="0009294A"/>
    <w:rPr>
      <w:i/>
      <w:iCs/>
    </w:rPr>
  </w:style>
  <w:style w:type="character" w:styleId="af8">
    <w:name w:val="FollowedHyperlink"/>
    <w:basedOn w:val="a1"/>
    <w:uiPriority w:val="99"/>
    <w:semiHidden/>
    <w:unhideWhenUsed/>
    <w:rsid w:val="00A33C91"/>
    <w:rPr>
      <w:color w:val="954F72" w:themeColor="followedHyperlink"/>
      <w:u w:val="single"/>
    </w:rPr>
  </w:style>
  <w:style w:type="character" w:customStyle="1" w:styleId="a9">
    <w:name w:val="Абзац списка Знак"/>
    <w:link w:val="a8"/>
    <w:uiPriority w:val="34"/>
    <w:locked/>
    <w:rsid w:val="00EB450C"/>
    <w:rPr>
      <w:rFonts w:ascii="Times New Roman" w:hAnsi="Times New Roman"/>
      <w:sz w:val="28"/>
    </w:rPr>
  </w:style>
  <w:style w:type="paragraph" w:styleId="af9">
    <w:name w:val="No Spacing"/>
    <w:uiPriority w:val="1"/>
    <w:qFormat/>
    <w:rsid w:val="00AB320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B16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1"/>
    <w:uiPriority w:val="9"/>
    <w:qFormat/>
    <w:rsid w:val="00906B4C"/>
    <w:pPr>
      <w:keepNext/>
      <w:keepLines/>
      <w:numPr>
        <w:numId w:val="17"/>
      </w:numPr>
      <w:spacing w:before="360" w:after="600"/>
      <w:ind w:left="0" w:firstLine="0"/>
      <w:contextualSpacing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06B4C"/>
    <w:pPr>
      <w:keepNext/>
      <w:keepLines/>
      <w:numPr>
        <w:ilvl w:val="1"/>
        <w:numId w:val="17"/>
      </w:numPr>
      <w:spacing w:before="240" w:after="240"/>
      <w:ind w:left="709" w:firstLine="0"/>
      <w:contextualSpacing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06B4C"/>
    <w:pPr>
      <w:keepNext/>
      <w:keepLines/>
      <w:numPr>
        <w:ilvl w:val="2"/>
        <w:numId w:val="17"/>
      </w:numPr>
      <w:spacing w:before="240" w:after="240"/>
      <w:ind w:left="709" w:firstLine="0"/>
      <w:contextualSpacing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06B4C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06B4C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06B4C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06B4C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06B4C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06B4C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906B4C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paragraph" w:styleId="a4">
    <w:name w:val="header"/>
    <w:basedOn w:val="a0"/>
    <w:link w:val="a5"/>
    <w:uiPriority w:val="99"/>
    <w:unhideWhenUsed/>
    <w:rsid w:val="00CE3BB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E3BB5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CE3BB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E3BB5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906B4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List Paragraph"/>
    <w:basedOn w:val="a0"/>
    <w:link w:val="a9"/>
    <w:uiPriority w:val="34"/>
    <w:qFormat/>
    <w:rsid w:val="003D1B43"/>
    <w:pPr>
      <w:ind w:left="720"/>
      <w:contextualSpacing/>
    </w:pPr>
  </w:style>
  <w:style w:type="paragraph" w:customStyle="1" w:styleId="10">
    <w:name w:val="Список 1"/>
    <w:basedOn w:val="a0"/>
    <w:link w:val="12"/>
    <w:qFormat/>
    <w:rsid w:val="00836247"/>
    <w:pPr>
      <w:numPr>
        <w:numId w:val="3"/>
      </w:numPr>
      <w:tabs>
        <w:tab w:val="left" w:pos="1134"/>
      </w:tabs>
      <w:ind w:left="0" w:firstLine="709"/>
    </w:pPr>
    <w:rPr>
      <w:iCs/>
    </w:rPr>
  </w:style>
  <w:style w:type="character" w:customStyle="1" w:styleId="12">
    <w:name w:val="Список 1 Знак"/>
    <w:basedOn w:val="a1"/>
    <w:link w:val="10"/>
    <w:rsid w:val="00836247"/>
    <w:rPr>
      <w:rFonts w:ascii="Times New Roman" w:hAnsi="Times New Roman"/>
      <w:iCs/>
      <w:sz w:val="28"/>
    </w:rPr>
  </w:style>
  <w:style w:type="character" w:customStyle="1" w:styleId="30">
    <w:name w:val="Заголовок 3 Знак"/>
    <w:basedOn w:val="a1"/>
    <w:link w:val="3"/>
    <w:uiPriority w:val="9"/>
    <w:rsid w:val="00906B4C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a">
    <w:name w:val="TOC Heading"/>
    <w:basedOn w:val="1"/>
    <w:next w:val="a0"/>
    <w:uiPriority w:val="39"/>
    <w:unhideWhenUsed/>
    <w:qFormat/>
    <w:rsid w:val="000C5017"/>
    <w:pPr>
      <w:spacing w:before="240" w:after="0" w:line="259" w:lineRule="auto"/>
      <w:jc w:val="left"/>
      <w:outlineLvl w:val="9"/>
    </w:pPr>
    <w:rPr>
      <w:rFonts w:asciiTheme="majorHAnsi" w:hAnsiTheme="majorHAnsi"/>
      <w:b/>
      <w:caps w:val="0"/>
      <w:color w:val="2E74B5" w:themeColor="accent1" w:themeShade="BF"/>
      <w:sz w:val="32"/>
      <w:lang w:eastAsia="ru-RU"/>
    </w:rPr>
  </w:style>
  <w:style w:type="paragraph" w:styleId="13">
    <w:name w:val="toc 1"/>
    <w:basedOn w:val="a0"/>
    <w:next w:val="a0"/>
    <w:link w:val="14"/>
    <w:autoRedefine/>
    <w:uiPriority w:val="39"/>
    <w:unhideWhenUsed/>
    <w:rsid w:val="000C5017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C5017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0C5017"/>
    <w:pPr>
      <w:spacing w:after="100"/>
      <w:ind w:left="560"/>
    </w:pPr>
  </w:style>
  <w:style w:type="character" w:styleId="ab">
    <w:name w:val="Hyperlink"/>
    <w:basedOn w:val="a1"/>
    <w:uiPriority w:val="99"/>
    <w:unhideWhenUsed/>
    <w:rsid w:val="000C5017"/>
    <w:rPr>
      <w:color w:val="0563C1" w:themeColor="hyperlink"/>
      <w:u w:val="single"/>
    </w:rPr>
  </w:style>
  <w:style w:type="paragraph" w:customStyle="1" w:styleId="ac">
    <w:name w:val="Содержание (оглавление)"/>
    <w:basedOn w:val="13"/>
    <w:link w:val="ad"/>
    <w:qFormat/>
    <w:rsid w:val="00485631"/>
    <w:pPr>
      <w:tabs>
        <w:tab w:val="right" w:leader="dot" w:pos="9628"/>
      </w:tabs>
      <w:spacing w:after="0"/>
      <w:ind w:firstLine="0"/>
    </w:pPr>
    <w:rPr>
      <w:color w:val="000000" w:themeColor="text1"/>
    </w:rPr>
  </w:style>
  <w:style w:type="paragraph" w:customStyle="1" w:styleId="a">
    <w:name w:val="список с точками"/>
    <w:basedOn w:val="a0"/>
    <w:rsid w:val="008E48ED"/>
    <w:pPr>
      <w:numPr>
        <w:numId w:val="9"/>
      </w:numPr>
      <w:spacing w:line="312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Оглавление 1 Знак"/>
    <w:basedOn w:val="a1"/>
    <w:link w:val="13"/>
    <w:uiPriority w:val="39"/>
    <w:rsid w:val="00485631"/>
    <w:rPr>
      <w:rFonts w:ascii="Times New Roman" w:hAnsi="Times New Roman"/>
      <w:sz w:val="28"/>
    </w:rPr>
  </w:style>
  <w:style w:type="character" w:customStyle="1" w:styleId="ad">
    <w:name w:val="Содержание (оглавление) Знак"/>
    <w:basedOn w:val="14"/>
    <w:link w:val="ac"/>
    <w:rsid w:val="00485631"/>
    <w:rPr>
      <w:rFonts w:ascii="Times New Roman" w:hAnsi="Times New Roman"/>
      <w:color w:val="000000" w:themeColor="text1"/>
      <w:sz w:val="28"/>
    </w:rPr>
  </w:style>
  <w:style w:type="paragraph" w:customStyle="1" w:styleId="15">
    <w:name w:val="_Заголовок 1"/>
    <w:rsid w:val="005A4D14"/>
    <w:pPr>
      <w:widowControl w:val="0"/>
      <w:tabs>
        <w:tab w:val="left" w:pos="851"/>
      </w:tabs>
      <w:suppressAutoHyphens/>
      <w:spacing w:after="600" w:line="360" w:lineRule="auto"/>
      <w:ind w:left="284" w:right="170" w:firstLine="397"/>
      <w:jc w:val="center"/>
      <w:outlineLvl w:val="0"/>
    </w:pPr>
    <w:rPr>
      <w:rFonts w:ascii="Times New Roman" w:eastAsia="MS Mincho" w:hAnsi="Times New Roman" w:cs="Times New Roman"/>
      <w:kern w:val="28"/>
      <w:sz w:val="28"/>
      <w:szCs w:val="24"/>
      <w:lang w:eastAsia="ru-RU"/>
    </w:rPr>
  </w:style>
  <w:style w:type="paragraph" w:customStyle="1" w:styleId="Maintext">
    <w:name w:val="Main text"/>
    <w:basedOn w:val="a0"/>
    <w:link w:val="Maintext0"/>
    <w:rsid w:val="005A4D14"/>
    <w:pPr>
      <w:overflowPunct w:val="0"/>
      <w:autoSpaceDE w:val="0"/>
      <w:autoSpaceDN w:val="0"/>
      <w:adjustRightInd w:val="0"/>
      <w:ind w:firstLine="397"/>
      <w:textAlignment w:val="baseline"/>
    </w:pPr>
    <w:rPr>
      <w:rFonts w:eastAsia="Times New Roman" w:cs="Times New Roman"/>
      <w:szCs w:val="28"/>
      <w:lang w:val="x-none" w:eastAsia="x-none"/>
    </w:rPr>
  </w:style>
  <w:style w:type="character" w:customStyle="1" w:styleId="Maintext0">
    <w:name w:val="Main text Знак"/>
    <w:link w:val="Maintext"/>
    <w:rsid w:val="005A4D14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40">
    <w:name w:val="Заголовок 4 Знак"/>
    <w:basedOn w:val="a1"/>
    <w:link w:val="4"/>
    <w:uiPriority w:val="9"/>
    <w:semiHidden/>
    <w:rsid w:val="00906B4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906B4C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906B4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906B4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906B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06B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Title"/>
    <w:aliases w:val="Рисунок"/>
    <w:basedOn w:val="a0"/>
    <w:next w:val="a0"/>
    <w:link w:val="af"/>
    <w:uiPriority w:val="10"/>
    <w:qFormat/>
    <w:rsid w:val="00AD65BC"/>
    <w:pPr>
      <w:spacing w:before="120" w:after="120"/>
      <w:ind w:firstLine="0"/>
      <w:contextualSpacing/>
      <w:jc w:val="center"/>
    </w:pPr>
    <w:rPr>
      <w:rFonts w:eastAsiaTheme="majorEastAsia" w:cstheme="majorBidi"/>
      <w:kern w:val="28"/>
      <w:szCs w:val="56"/>
    </w:rPr>
  </w:style>
  <w:style w:type="character" w:customStyle="1" w:styleId="af">
    <w:name w:val="Название Знак"/>
    <w:aliases w:val="Рисунок Знак"/>
    <w:basedOn w:val="a1"/>
    <w:link w:val="ae"/>
    <w:uiPriority w:val="10"/>
    <w:rsid w:val="00AD65BC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f0">
    <w:name w:val="Subtitle"/>
    <w:aliases w:val="Код"/>
    <w:basedOn w:val="a0"/>
    <w:next w:val="a0"/>
    <w:link w:val="af1"/>
    <w:uiPriority w:val="11"/>
    <w:qFormat/>
    <w:rsid w:val="004513EA"/>
    <w:pPr>
      <w:numPr>
        <w:ilvl w:val="1"/>
      </w:numPr>
      <w:spacing w:line="240" w:lineRule="auto"/>
      <w:ind w:firstLine="709"/>
    </w:pPr>
    <w:rPr>
      <w:rFonts w:ascii="Consolas" w:eastAsiaTheme="minorEastAsia" w:hAnsi="Consolas"/>
      <w:color w:val="000000" w:themeColor="text1"/>
      <w:sz w:val="20"/>
    </w:rPr>
  </w:style>
  <w:style w:type="character" w:customStyle="1" w:styleId="af1">
    <w:name w:val="Подзаголовок Знак"/>
    <w:aliases w:val="Код Знак"/>
    <w:basedOn w:val="a1"/>
    <w:link w:val="af0"/>
    <w:uiPriority w:val="11"/>
    <w:rsid w:val="004513EA"/>
    <w:rPr>
      <w:rFonts w:ascii="Consolas" w:eastAsiaTheme="minorEastAsia" w:hAnsi="Consolas"/>
      <w:color w:val="000000" w:themeColor="text1"/>
      <w:sz w:val="20"/>
    </w:rPr>
  </w:style>
  <w:style w:type="paragraph" w:styleId="af2">
    <w:name w:val="Balloon Text"/>
    <w:basedOn w:val="a0"/>
    <w:link w:val="af3"/>
    <w:uiPriority w:val="99"/>
    <w:semiHidden/>
    <w:unhideWhenUsed/>
    <w:rsid w:val="00D025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D025C1"/>
    <w:rPr>
      <w:rFonts w:ascii="Tahoma" w:hAnsi="Tahoma" w:cs="Tahoma"/>
      <w:sz w:val="16"/>
      <w:szCs w:val="16"/>
    </w:rPr>
  </w:style>
  <w:style w:type="paragraph" w:styleId="af4">
    <w:name w:val="caption"/>
    <w:basedOn w:val="a0"/>
    <w:next w:val="a0"/>
    <w:uiPriority w:val="35"/>
    <w:unhideWhenUsed/>
    <w:qFormat/>
    <w:rsid w:val="00D638C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af5">
    <w:name w:val="Основной текст Знак"/>
    <w:basedOn w:val="a1"/>
    <w:link w:val="af6"/>
    <w:qFormat/>
    <w:rsid w:val="00986D9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6">
    <w:name w:val="Body Text"/>
    <w:link w:val="af5"/>
    <w:qFormat/>
    <w:rsid w:val="00986D98"/>
    <w:pPr>
      <w:suppressAutoHyphens/>
      <w:spacing w:after="0" w:line="360" w:lineRule="auto"/>
      <w:ind w:firstLine="851"/>
      <w:contextualSpacing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6">
    <w:name w:val="Основной текст Знак1"/>
    <w:basedOn w:val="a1"/>
    <w:uiPriority w:val="99"/>
    <w:semiHidden/>
    <w:rsid w:val="00986D98"/>
    <w:rPr>
      <w:rFonts w:ascii="Times New Roman" w:hAnsi="Times New Roman"/>
      <w:sz w:val="28"/>
    </w:rPr>
  </w:style>
  <w:style w:type="character" w:styleId="af7">
    <w:name w:val="Emphasis"/>
    <w:basedOn w:val="a1"/>
    <w:uiPriority w:val="20"/>
    <w:qFormat/>
    <w:rsid w:val="0009294A"/>
    <w:rPr>
      <w:i/>
      <w:iCs/>
    </w:rPr>
  </w:style>
  <w:style w:type="character" w:styleId="af8">
    <w:name w:val="FollowedHyperlink"/>
    <w:basedOn w:val="a1"/>
    <w:uiPriority w:val="99"/>
    <w:semiHidden/>
    <w:unhideWhenUsed/>
    <w:rsid w:val="00A33C91"/>
    <w:rPr>
      <w:color w:val="954F72" w:themeColor="followedHyperlink"/>
      <w:u w:val="single"/>
    </w:rPr>
  </w:style>
  <w:style w:type="character" w:customStyle="1" w:styleId="a9">
    <w:name w:val="Абзац списка Знак"/>
    <w:link w:val="a8"/>
    <w:uiPriority w:val="34"/>
    <w:locked/>
    <w:rsid w:val="00EB450C"/>
    <w:rPr>
      <w:rFonts w:ascii="Times New Roman" w:hAnsi="Times New Roman"/>
      <w:sz w:val="28"/>
    </w:rPr>
  </w:style>
  <w:style w:type="paragraph" w:styleId="af9">
    <w:name w:val="No Spacing"/>
    <w:uiPriority w:val="1"/>
    <w:qFormat/>
    <w:rsid w:val="00AB320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2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7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4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4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65161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27889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3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3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7AFB-A52C-49B8-AD54-572856FD7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16192</TotalTime>
  <Pages>20</Pages>
  <Words>3911</Words>
  <Characters>22297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Салмина Татьяна Игоревна</cp:lastModifiedBy>
  <cp:revision>153</cp:revision>
  <cp:lastPrinted>2022-07-08T06:20:00Z</cp:lastPrinted>
  <dcterms:created xsi:type="dcterms:W3CDTF">2019-06-03T04:02:00Z</dcterms:created>
  <dcterms:modified xsi:type="dcterms:W3CDTF">2023-09-15T07:16:00Z</dcterms:modified>
</cp:coreProperties>
</file>