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session_fc749aaa-833a-4c84-b0ad-9934b985e44f</w:t>
      </w:r>
    </w:p>
    <w:p>
      <w:r>
        <w:t>날짜: 2026-02-05T14:34:26.084191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베트남 다낭 바나힐의 설날 연휴 운영 여부, 영어 가이드 유무, 식사 장소 및 예약 필요성, 그리고 놀이기구 및 체험 프로그램(특히 스릴 놀이기구)의 구체적인 정보와 예약 필요 여부에 대한 문의.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