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call_session_d03db9ea-7be5-4935-b2ba-b98f90e7fc74</w:t>
      </w:r>
    </w:p>
    <w:p>
      <w:r>
        <w:t>날짜: 2025-12-04T21:53:59.552412</w:t>
      </w:r>
    </w:p>
    <w:p>
      <w:r>
        <w:t xml:space="preserve">초기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お客様はパリでのeSIMデータの活性化に関して問題が発生していると問い合わせてきました。エージェントはまず、問題の詳細を確認し、必要な手順を案内しました。しかし、問題が複雑なため、さらなる技術サポートが必要であるとして、上級サポートチームにエスカレーションしました。最終的な解決は上級チームによって行われることとなり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