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call_session_1f20d22d-e810-4b0c-b00d-dc0c06731987</w:t>
      </w:r>
    </w:p>
    <w:p>
      <w:r>
        <w:t>날짜: 2025-12-06T16:59:34.518670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그리고 취소 및 환불 절차에 대해 문의했습니다. 상담원은 고객의 문의에 대한 안내를 시작했고, 각각의 질문에 대한 정보를 제공했습니다. 최종적으로, 고객은 필요한 정보를 얻었고 대화는 종료되었습니다.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