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call_session_1f20d22d-e810-4b0c-b00d-dc0c06731987</w:t>
      </w:r>
    </w:p>
    <w:p>
      <w:r>
        <w:t>날짜: 2025-12-06T19:42:52.478896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그리고 취소 및 환불 절차에 대해 문의했습니다. 상담원은 고객의 문의에 대한 안내를 시작했고, 각각의 질문에 대한 정보를 제공했습니다. 최종적으로, 고객은 필요한 정보를 얻었고 대화는 종료되었습니다.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