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call_session_1f20d22d-e810-4b0c-b00d-dc0c06731987</w:t>
      </w:r>
    </w:p>
    <w:p>
      <w:r>
        <w:t>날짜: 2025-12-06T19:43:06.456000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그리고 취소 및 환불 절차에 대해 문의했습니다. 상담원은 고객의 문의에 대한 안내를 시작했고, 각각의 질문에 대한 정보를 제공했습니다. 최종적으로, 고객은 필요한 정보를 얻었고 대화는 종료되었습니다.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