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call_session_bb215aff-74b5-463f-850a-a7b3c5f7e9eb</w:t>
      </w:r>
    </w:p>
    <w:p>
      <w:r>
        <w:t>날짜: 2025-12-08T11:14:44.279111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一般的な問い合わせ</w:t>
      </w:r>
    </w:p>
    <w:p>
      <w:r>
        <w:t>언어: ja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顧客はJRパスについての問い合わせをし、有効期限、利用可能な区間、キャンセルや返金に関する詳細情報を求めた。エージェントは1年以内のキャンセルには10%の手数料が必要と誤って案内し、訂正して最終的には手数料がかからないことを伝えた。また、誤ったスペリングの場合は全額返金可能との説明があり、利用可能な区間についても詳細な説明を行った。顧客は説明を理解し、お礼を言って通話を終了した。最終的に顧客の疑問は解消され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