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call_session_1bf263d2-1124-4034-8447-6f6e12b911b2</w:t>
      </w:r>
    </w:p>
    <w:p>
      <w:r>
        <w:t>날짜: 2025-12-09T14:43:11.950673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환불에 대해 문의했습니다. 그러나 에이전트는 관련 없는 기술적 정보와 복잡한 설명을 제공하여 고객이 이해하기 어려웠습니다. 고객은 더 쉬운 설명을 요청했으나, 통화 로그에서 제공된 정보로는 고객의 문제에 대한 해결이 이루어지지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