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call_session_f79470f8-3c59-4f0e-a8ab-463e09803ccb</w:t>
      </w:r>
    </w:p>
    <w:p>
      <w:r>
        <w:t>날짜: 2025-12-09T17:33:58.444474</w:t>
      </w:r>
    </w:p>
    <w:p>
      <w:r>
        <w:t>초기 문의: JR Pass inquiries - Validity period and available sections</w:t>
      </w:r>
    </w:p>
    <w:p>
      <w:r>
        <w:t>고객 유형: General Inquiry</w:t>
      </w:r>
    </w:p>
    <w:p>
      <w:r>
        <w:t>언어: en</w:t>
      </w:r>
    </w:p>
    <w:p>
      <w:pPr>
        <w:pStyle w:val="Heading2"/>
      </w:pPr>
      <w:r>
        <w:t>요약</w:t>
      </w:r>
    </w:p>
    <w:p>
      <w:r>
        <w:t>주요 문의: JR Pass inquiries - Validity period and available sections</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The customer contacted support to inquire about the JR Pass, seeking clarification on its validity period and applicable sections. The agent, Mr. Paglian, initially struggled to clearly understand and address the customer's query but eventually provided detailed information. The JR Pass is valid for 90 days post-booking, with a free cancellation policy within 30 days, after which a 10% fee applies if the tickets are unused. The agent also explained that the pass covers major areas in Tokyo, such as the Yamanote and Chuo lines, and Osaka, allowing travel on these lines, except for Nozomi and Mizuho trains, and excludes the JR bus. The customer expressed satisfaction with the information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