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call_session_4b15e8df-34bc-4475-89ba-608c8c3f93ad</w:t>
      </w:r>
    </w:p>
    <w:p>
      <w:r>
        <w:t>날짜: 2025-12-18T00:08:13.903595</w:t>
      </w:r>
    </w:p>
    <w:p>
      <w:r>
        <w:t>초기 문의: JR 패스 문의 (유효 가능한 역)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 문의 (유효 가능한 역)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예약 변경 가능 옵션에 대해 문의했습니다. 상담원은 고객의 예약번호 등 정보를 확인한 후 90일 이내에 패스를 이용해야 하며, JR 역에서 첫 개시한 날짜부터 7일간 유효하다는 점을 설명했습니다. 고객은 안내를 이해하고 해당 사항에 따라 패스를 이용하겠다고 했으며, 추가 문의는 없었습니다.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