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session_549a4ac9-e2af-45c3-a97b-c9754cd5ecc4</w:t>
      </w:r>
    </w:p>
    <w:p>
      <w:r>
        <w:t>날짜: 2025-12-22T11:19:01.633766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Purchase options and discounts for Universal Studios Japan tickets and express pass</w:t>
      </w:r>
    </w:p>
    <w:p>
      <w:r>
        <w:t>핵심 응답: Inform customers that tickets and express passes must be purchased separately, Advise customers to check Klook website for combo discounts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Interest in Japanese theme parks</w:t>
      </w:r>
    </w:p>
    <w:p>
      <w:r>
        <w:t>지역: Asia</w:t>
      </w:r>
    </w:p>
    <w:p>
      <w:r>
        <w:t>소통 스타일: formal/casual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입장권과 익스프레스 패스를 동시에 구매할 수 있는지, 그리고 할인이 가능한지에 대해 문의했습니다. 에이전트는 티켓과 패스를 별도로 구매해야 한다고 설명했으며, Klook 웹사이트에서 할인가를 확인할 수 있다고 안내했습니다. 고객은 이에 대해 감사의 인사를 전하며 대화를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