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session_0b237f32-24b1-4116-a0b3-8fefac7706aa</w:t>
      </w:r>
    </w:p>
    <w:p>
      <w:r>
        <w:t>날짜: 2025-12-26T15:39:07.553370</w:t>
      </w:r>
    </w:p>
    <w:p>
      <w:r>
        <w:t xml:space="preserve">초기 문의: </w:t>
      </w:r>
    </w:p>
    <w:p>
      <w:r>
        <w:t>고객 성향: 까다로운 고객</w:t>
      </w:r>
    </w:p>
    <w:p>
      <w:r>
        <w:t>언어: ko</w:t>
      </w:r>
    </w:p>
    <w:p>
      <w:pPr>
        <w:pStyle w:val="Heading2"/>
      </w:pPr>
      <w:r>
        <w:t>요약</w:t>
      </w:r>
    </w:p>
    <w:p>
      <w:r>
        <w:t>주요 문의: Inquiry about Universal Studios Japan tickets and express pass</w:t>
      </w:r>
    </w:p>
    <w:p>
      <w:r>
        <w:t>핵심 응답: Requested additional purchase or reservation information, Provided details on popular attractions accessible with express pass, Informed no additional discount with JR Pass</w:t>
      </w:r>
    </w:p>
    <w:p>
      <w:r>
        <w:t>고객 감정 점수: 85/100</w:t>
      </w:r>
    </w:p>
    <w:p>
      <w:r>
        <w:t>고객 만족도 점수: 90/100</w:t>
      </w:r>
    </w:p>
    <w:p>
      <w:pPr>
        <w:pStyle w:val="Heading2"/>
      </w:pPr>
      <w:r>
        <w:t>고객 특성</w:t>
      </w:r>
    </w:p>
    <w:p>
      <w:r>
        <w:t>언어: ko</w:t>
      </w:r>
    </w:p>
    <w:p>
      <w:r>
        <w:t>문화적 배경: Customer uses Korean and shows familiarity with Japanese cultural references</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오사카 유니버셜 스튜디오 재팬의 입장권과 익스프레스 패스 관련 정보를 문의했습니다. 고객은 구체적인 어트랙션과 JR 패스를 통한 할인 여부를 확인했습니다. 에이전트는 인기 어트랙션과 할인이 없는 점을 명확하게 안내했으며, 고객은 만족스러운 반응을 보였습니다.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