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session_5b9f21d1-28f7-4398-bcd1-f66a9cee2588</w:t>
      </w:r>
    </w:p>
    <w:p>
      <w:r>
        <w:t>날짜: 2025-12-27T13:47:55.624774</w:t>
      </w:r>
    </w:p>
    <w:p>
      <w:r>
        <w:t xml:space="preserve">초기 문의: </w:t>
      </w:r>
    </w:p>
    <w:p>
      <w:r>
        <w:t>고객 성향: 까다로운 고객</w:t>
      </w:r>
    </w:p>
    <w:p>
      <w:r>
        <w:t>언어: ko</w:t>
      </w:r>
    </w:p>
    <w:p>
      <w:pPr>
        <w:pStyle w:val="Heading2"/>
      </w:pPr>
      <w:r>
        <w:t>요약</w:t>
      </w:r>
    </w:p>
    <w:p>
      <w:r>
        <w:t>주요 문의: Cancellation and refund request for Shanghai Disneyland reservation due to health issues</w:t>
      </w:r>
    </w:p>
    <w:p>
      <w:r>
        <w:t>핵심 응답: Requested customer to provide evidence of the unavoidable situation like a medical certificate, Offered to escalate the issue to a higher department if not resolved promptly, Provided assurance of a fast refund process upon receipt of valid documentation</w:t>
      </w:r>
    </w:p>
    <w:p>
      <w:r>
        <w:t>고객 감정 점수: 85/100</w:t>
      </w:r>
    </w:p>
    <w:p>
      <w:r>
        <w:t>고객 만족도 점수: 90/100</w:t>
      </w:r>
    </w:p>
    <w:p>
      <w:pPr>
        <w:pStyle w:val="Heading2"/>
      </w:pPr>
      <w:r>
        <w:t>고객 특성</w:t>
      </w:r>
    </w:p>
    <w:p>
      <w:r>
        <w:t>언어: ko</w:t>
      </w:r>
    </w:p>
    <w:p>
      <w:r>
        <w:t>문화적 배경: Use of Korean language and polite communication</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고객님은 건강상의 이유로 인해 상하이 디즈니랜드 예약을 취소하고 환불을 요청하셨습니다. 에이전트는 고객님께 의료 증명서와 같은 관련 증거물을 제공해 주실 것을 요청하였고, 빠른 환불 절차를 진행할 것을 약속했습니다. 고객님의 상황이 해결되지 않을 경우에는 상위 부서로 문제를 이관하여 해결을 돕기로 했습니다. 고객님은 의료 증명서를 이메일로 곧 보내시겠다고 하셨고 신속한 처리를 요청하셨습니다.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