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call_call_20251228192907</w:t>
      </w:r>
    </w:p>
    <w:p>
      <w:r>
        <w:t>日付: 2025-12-28T19:51:49.495741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Purchase and use of Universal Studios Japan Express Pass and admission ticket</w:t>
      </w:r>
    </w:p>
    <w:p>
      <w:r>
        <w:t>核心応答: Express Pass and admission ticket must be purchased separately., Express Pass date must match admission ticket date., Express Pass 7 includes all popular attractions like Harry Potter and Jurassic Park.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