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call_adcd54d1-9c03-4192-949a-8bd25a2219ca</w:t>
      </w:r>
    </w:p>
    <w:p>
      <w:r>
        <w:t>날짜: 2026-01-04T15:57:06.757960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tickets and express pass</w:t>
      </w:r>
    </w:p>
    <w:p>
      <w:r>
        <w:t>핵심 응답: Tickets and express pass must be purchased separately, Express pass is non-refundable and must be used with a valid ticket purchased for the same date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customer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패스에 대해 문의했습니다. 에이전트는 두 티켓이 별도로 구매되어야 하며 익스프레스 패스는 환불되지 않으며 입장권과 동일한 날짜에 사용해야 한다고 설명했습니다. 고객은 설명에 만족하고 추가 문의가 없다고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