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call_e213d714-f6a1-4a14-bc9e-d75f6e697c46</w:t>
      </w:r>
    </w:p>
    <w:p>
      <w:r>
        <w:t>날짜: 2026-01-04T16:27:15.477482</w:t>
      </w:r>
    </w:p>
    <w:p>
      <w:r>
        <w:t xml:space="preserve">초기 문의: JR 패스 문의 </w:t>
        <w:br/>
        <w:br/>
        <w:t>유효기한 및 이용 가능한 역 구간들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 Pass validity and usable station routes</w:t>
      </w:r>
    </w:p>
    <w:p>
      <w:r>
        <w:t>핵심 응답: Provided information on usable stations in Tokyo and Osaka, Clarified restrictions on Shinkansen and bus usage with JR Pass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cultural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Japan</w:t>
      </w:r>
    </w:p>
    <w:p>
      <w:r>
        <w:t>전체 요약: JR 패스의 유효기한과 이용 가능한 역 구간들에 대해 문의하였고, 도쿄와 오사카에서의 사용 가능한 역들 및 신칸센과 버스의 이용 제한 사항에 대한 정보를 받았습니다. 고객은 제공된 정보에 만족하였으며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