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session_c8627b86-7a82-437d-a087-1492e671f73e</w:t>
      </w:r>
    </w:p>
    <w:p>
      <w:r>
        <w:t>날짜: 2026-01-04T16:58:11.897590</w:t>
      </w:r>
    </w:p>
    <w:p>
      <w:r>
        <w:t xml:space="preserve">초기 문의: </w:t>
      </w:r>
    </w:p>
    <w:p>
      <w:r>
        <w:t>고객 성향: 까다로운 고객</w:t>
      </w:r>
    </w:p>
    <w:p>
      <w:r>
        <w:t>언어: ko</w:t>
      </w:r>
    </w:p>
    <w:p>
      <w:pPr>
        <w:pStyle w:val="Heading2"/>
      </w:pPr>
      <w:r>
        <w:t>요약</w:t>
      </w:r>
    </w:p>
    <w:p>
      <w:r>
        <w:t>주요 문의: Issue with unexpected activation of Eurail Global Rail Pass</w:t>
      </w:r>
    </w:p>
    <w:p>
      <w:r>
        <w:t>핵심 응답: Check the ticket status in 'My Bookings' section of Klook account., Send a screenshot if the ticket is still activated., Verify if the QR code can be used despite activation.</w:t>
      </w:r>
    </w:p>
    <w:p>
      <w:r>
        <w:t>고객 감정 점수: 70/100</w:t>
      </w:r>
    </w:p>
    <w:p>
      <w:r>
        <w:t>고객 만족도 점수: 75/100</w:t>
      </w:r>
    </w:p>
    <w:p>
      <w:pPr>
        <w:pStyle w:val="Heading2"/>
      </w:pPr>
      <w:r>
        <w:t>고객 특성</w:t>
      </w:r>
    </w:p>
    <w:p>
      <w:r>
        <w:t>언어: ko</w:t>
      </w:r>
    </w:p>
    <w:p>
      <w:r>
        <w:t>문화적 배경: Korean language usage, possible travel to Europe</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고객은 Eurail Global Rail Pass가 예상치 않게 활성화된 문제에 대해 문의했습니다. 고객 센터는 티켓 상태를 확인하고 스크린샷을 보내도록 안내했으며, QR 코드가 여전히 사용 가능한지 확인할 것을 요청했습니다. 고객은 문제 해결에 대한 안내를 받았고, 유럽 여행 계획에 대한 추가적인 확인 요청을 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