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call_88b9e47b-c3be-445a-8950-34a226b9289b</w:t>
      </w:r>
    </w:p>
    <w:p>
      <w:r>
        <w:t>날짜: 2026-01-06T19:40:58.565970</w:t>
      </w:r>
    </w:p>
    <w:p>
      <w:r>
        <w:t>초기 문의: 오사카 유니버셜 스튜디오 재팬 입장권 + 익스프레스 문의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Universal Studios Japan tickets and express pass</w:t>
      </w:r>
    </w:p>
    <w:p>
      <w:r>
        <w:t>핵심 응답: Explanation of express pass usage and purchase requirements, Provided information about specific attractions such as Harry Potter and Nintendo, Advised on the necessity of pre-booking due to high popularity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customer interested in Japanese theme parks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재팬의 입장권과 익스프레스 패스에 대해 문의하였습니다. 상담원은 패스의 사용 방법, 구매 요건 및 인기 어트랙션에 대한 사전 예약 필요성을 설명하였습니다. 고객은 상담원의 설명에 만족하며 추가 문의 없이 대화를 마무리하였습니다.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