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session_3f96a993-631d-4b5b-8b01-dc40ccaeb5de</w:t>
      </w:r>
    </w:p>
    <w:p>
      <w:r>
        <w:t>日付: 2026-01-07T14:17:43.523064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eSIM connectivity issues in China</w:t>
      </w:r>
    </w:p>
    <w:p>
      <w:r>
        <w:t>核心応答: Advised on eSIM activation and mobile data settings, Suggested using a VPN due to internet restrictions in China, Recommended contacting Klook support with order details if issues persist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context detected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顧客は中国でKlookで購入したeSIMの接続問題に直面していました。エージェントはeSIMのアクティベーション、モバイルデータ設定、VPNの使用を推奨し、必要に応じてKlookのカスタマーサポートに連絡するようアドバイスしました。顧客はアドバイスを試し、VPN設定により接続が改善されたことを報告し、満足の意を表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